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RockyWeb /outgoing/Z/ Full NGINX Access-Log Analysis</w:t>
      </w:r>
    </w:p>
    <w:p>
      <w:pPr>
        <w:jc w:val="center"/>
      </w:pPr>
      <w:r>
        <w:t>Generated 2026-07-12 07:42:24 local runtime time</w:t>
      </w:r>
    </w:p>
    <w:p/>
    <w:p>
      <w:pPr>
        <w:pStyle w:val="Heading1"/>
      </w:pPr>
      <w:r>
        <w:t>Executive summary</w:t>
      </w:r>
    </w:p>
    <w:p>
      <w:r>
        <w:t>The pipeline parsed 361,642,469 RockyWeb custom nginx access-log records across 141 downloaded log files. The parsed records account for 2,381,501.08 GB of response-body bytes. The parsed server-local timestamp range is 2026-02-17 07:48:33 to 2026-07-08 09:57:34. The analysis summarizes downloads by data type, project, source IP/network, user-agent class, status code, and day/week/month.</w:t>
      </w:r>
    </w:p>
    <w:p>
      <w:r>
        <w:t>Duplicate-line suppression was not used. Event identity is source file plus line number, and exact duplicate-looking rows are retained as observed server events.</w:t>
      </w:r>
    </w:p>
    <w:p>
      <w:r>
        <w:t>Active-log overlap filtering excluded 13 parseable rows from the primary rollup based on timestamp coverage already present in rotated logs.</w:t>
      </w:r>
    </w:p>
    <w:p>
      <w:r>
        <w:t>Country and operator attribution uses routing/registration evidence. Team Cymru maps IP addresses to BGP origin ASN, prefix, and country code; RDAP provides WHOIS-style registration data for Internet number resources. These fields identify network operators and egress countries, not necessarily the physical location or identity of a human end user.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26480" cy="260121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nalysis_workflow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260121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16"/>
        </w:rPr>
        <w:t>Figure 1. Full-log analysis workflow.</w:t>
      </w:r>
    </w:p>
    <w:p>
      <w:pPr>
        <w:pStyle w:val="Heading1"/>
      </w:pPr>
      <w:r>
        <w:t>Methodology</w:t>
      </w:r>
    </w:p>
    <w:p>
      <w:r>
        <w:t>The parser treats the files as a custom RockyWeb nginx HTTP access-log format: quoted remote address, remote user, local timestamp, quoted request, status, response-body bytes, then four quoted custom fields. The actual user-agent is the third quoted field after the byte count, not the second combined-log position. Each physical source_file + source_line_number is treated as an observed server event; exact duplicate-looking lines are retained because range/parallel downloaders such as aria2 can legitimately produce visually identical 206 responses in a one-second-resolution log.</w:t>
      </w:r>
    </w:p>
    <w:p>
      <w:r>
        <w:t>The output byte count is the logged response body byte field. It is a server log measurement of response payload bytes, not necessarily total wire bytes. Status codes, byte counts, user-agent strings, automated downloader indicators, and referrer hosts are retained in summary form.</w:t>
      </w:r>
    </w:p>
    <w:p>
      <w:r>
        <w:t>Source analysis is performed at three levels: individual IP address, normalized source network (/24 for public IPv4 and /48 for public IPv6), and ASN/operator after WHOIS/RDAP enrichment. Private and non-public addresses are explicitly labeled rather than geolocated.</w:t>
      </w:r>
    </w:p>
    <w:p>
      <w:pPr>
        <w:pStyle w:val="Heading1"/>
      </w:pPr>
      <w:r>
        <w:t>Download volume over time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26480" cy="291884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aily_downloaded_bytes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29188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16"/>
        </w:rPr>
        <w:t>Figure 2. Parsed response-body bytes by day.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26480" cy="2921644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ekly_downloaded_bytes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29216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16"/>
        </w:rPr>
        <w:t>Figure 3. Parsed response-body bytes by ISO week.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22973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onthly_downloaded_bytes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297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16"/>
        </w:rPr>
        <w:t>Figure 4. Parsed response-body bytes by month.</w:t>
      </w:r>
    </w:p>
    <w:p>
      <w:r>
        <w:t>Highest-volume parsed days: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1728"/>
            <w:shd w:fill="D9EAF7"/>
          </w:tcPr>
          <w:p>
            <w:r>
              <w:rPr>
                <w:b/>
                <w:sz w:val="16"/>
              </w:rPr>
              <w:t>Date</w:t>
            </w:r>
          </w:p>
        </w:tc>
        <w:tc>
          <w:tcPr>
            <w:tcW w:type="dxa" w:w="1584"/>
            <w:shd w:fill="D9EAF7"/>
          </w:tcPr>
          <w:p>
            <w:r>
              <w:rPr>
                <w:b/>
                <w:sz w:val="16"/>
              </w:rPr>
              <w:t>Requests</w:t>
            </w:r>
          </w:p>
        </w:tc>
        <w:tc>
          <w:tcPr>
            <w:tcW w:type="dxa" w:w="1440"/>
            <w:shd w:fill="D9EAF7"/>
          </w:tcPr>
          <w:p>
            <w:r>
              <w:rPr>
                <w:b/>
                <w:sz w:val="16"/>
              </w:rPr>
              <w:t>GB</w:t>
            </w:r>
          </w:p>
        </w:tc>
        <w:tc>
          <w:tcPr>
            <w:tcW w:type="dxa" w:w="1440"/>
            <w:shd w:fill="D9EAF7"/>
          </w:tcPr>
          <w:p>
            <w:r>
              <w:rPr>
                <w:b/>
                <w:sz w:val="16"/>
              </w:rPr>
              <w:t>Unique IPs</w:t>
            </w:r>
          </w:p>
        </w:tc>
      </w:tr>
      <w:tr>
        <w:tc>
          <w:tcPr>
            <w:tcW w:type="dxa" w:w="1728"/>
          </w:tcPr>
          <w:p>
            <w:r>
              <w:rPr>
                <w:sz w:val="16"/>
              </w:rPr>
              <w:t>2026-04-16</w:t>
            </w:r>
          </w:p>
        </w:tc>
        <w:tc>
          <w:tcPr>
            <w:tcW w:type="dxa" w:w="1584"/>
          </w:tcPr>
          <w:p>
            <w:r>
              <w:rPr>
                <w:sz w:val="16"/>
              </w:rPr>
              <w:t>6,841,231</w:t>
            </w:r>
          </w:p>
        </w:tc>
        <w:tc>
          <w:tcPr>
            <w:tcW w:type="dxa" w:w="1440"/>
          </w:tcPr>
          <w:p>
            <w:r>
              <w:rPr>
                <w:sz w:val="16"/>
              </w:rPr>
              <w:t>37,955.57</w:t>
            </w:r>
          </w:p>
        </w:tc>
        <w:tc>
          <w:tcPr>
            <w:tcW w:type="dxa" w:w="1440"/>
          </w:tcPr>
          <w:p>
            <w:r>
              <w:rPr>
                <w:sz w:val="16"/>
              </w:rPr>
              <w:t>327,210</w:t>
            </w:r>
          </w:p>
        </w:tc>
      </w:tr>
      <w:tr>
        <w:tc>
          <w:tcPr>
            <w:tcW w:type="dxa" w:w="1728"/>
          </w:tcPr>
          <w:p>
            <w:r>
              <w:rPr>
                <w:sz w:val="16"/>
              </w:rPr>
              <w:t>2026-04-18</w:t>
            </w:r>
          </w:p>
        </w:tc>
        <w:tc>
          <w:tcPr>
            <w:tcW w:type="dxa" w:w="1584"/>
          </w:tcPr>
          <w:p>
            <w:r>
              <w:rPr>
                <w:sz w:val="16"/>
              </w:rPr>
              <w:t>6,198,037</w:t>
            </w:r>
          </w:p>
        </w:tc>
        <w:tc>
          <w:tcPr>
            <w:tcW w:type="dxa" w:w="1440"/>
          </w:tcPr>
          <w:p>
            <w:r>
              <w:rPr>
                <w:sz w:val="16"/>
              </w:rPr>
              <w:t>33,480.58</w:t>
            </w:r>
          </w:p>
        </w:tc>
        <w:tc>
          <w:tcPr>
            <w:tcW w:type="dxa" w:w="1440"/>
          </w:tcPr>
          <w:p>
            <w:r>
              <w:rPr>
                <w:sz w:val="16"/>
              </w:rPr>
              <w:t>153,940</w:t>
            </w:r>
          </w:p>
        </w:tc>
      </w:tr>
      <w:tr>
        <w:tc>
          <w:tcPr>
            <w:tcW w:type="dxa" w:w="1728"/>
          </w:tcPr>
          <w:p>
            <w:r>
              <w:rPr>
                <w:sz w:val="16"/>
              </w:rPr>
              <w:t>2026-02-25</w:t>
            </w:r>
          </w:p>
        </w:tc>
        <w:tc>
          <w:tcPr>
            <w:tcW w:type="dxa" w:w="1584"/>
          </w:tcPr>
          <w:p>
            <w:r>
              <w:rPr>
                <w:sz w:val="16"/>
              </w:rPr>
              <w:t>949,885</w:t>
            </w:r>
          </w:p>
        </w:tc>
        <w:tc>
          <w:tcPr>
            <w:tcW w:type="dxa" w:w="1440"/>
          </w:tcPr>
          <w:p>
            <w:r>
              <w:rPr>
                <w:sz w:val="16"/>
              </w:rPr>
              <w:t>30,584.16</w:t>
            </w:r>
          </w:p>
        </w:tc>
        <w:tc>
          <w:tcPr>
            <w:tcW w:type="dxa" w:w="1440"/>
          </w:tcPr>
          <w:p>
            <w:r>
              <w:rPr>
                <w:sz w:val="16"/>
              </w:rPr>
              <w:t>93,151</w:t>
            </w:r>
          </w:p>
        </w:tc>
      </w:tr>
      <w:tr>
        <w:tc>
          <w:tcPr>
            <w:tcW w:type="dxa" w:w="1728"/>
          </w:tcPr>
          <w:p>
            <w:r>
              <w:rPr>
                <w:sz w:val="16"/>
              </w:rPr>
              <w:t>2026-04-23</w:t>
            </w:r>
          </w:p>
        </w:tc>
        <w:tc>
          <w:tcPr>
            <w:tcW w:type="dxa" w:w="1584"/>
          </w:tcPr>
          <w:p>
            <w:r>
              <w:rPr>
                <w:sz w:val="16"/>
              </w:rPr>
              <w:t>1,393,862</w:t>
            </w:r>
          </w:p>
        </w:tc>
        <w:tc>
          <w:tcPr>
            <w:tcW w:type="dxa" w:w="1440"/>
          </w:tcPr>
          <w:p>
            <w:r>
              <w:rPr>
                <w:sz w:val="16"/>
              </w:rPr>
              <w:t>29,128.66</w:t>
            </w:r>
          </w:p>
        </w:tc>
        <w:tc>
          <w:tcPr>
            <w:tcW w:type="dxa" w:w="1440"/>
          </w:tcPr>
          <w:p>
            <w:r>
              <w:rPr>
                <w:sz w:val="16"/>
              </w:rPr>
              <w:t>56,071</w:t>
            </w:r>
          </w:p>
        </w:tc>
      </w:tr>
      <w:tr>
        <w:tc>
          <w:tcPr>
            <w:tcW w:type="dxa" w:w="1728"/>
          </w:tcPr>
          <w:p>
            <w:r>
              <w:rPr>
                <w:sz w:val="16"/>
              </w:rPr>
              <w:t>2026-05-09</w:t>
            </w:r>
          </w:p>
        </w:tc>
        <w:tc>
          <w:tcPr>
            <w:tcW w:type="dxa" w:w="1584"/>
          </w:tcPr>
          <w:p>
            <w:r>
              <w:rPr>
                <w:sz w:val="16"/>
              </w:rPr>
              <w:t>645,798</w:t>
            </w:r>
          </w:p>
        </w:tc>
        <w:tc>
          <w:tcPr>
            <w:tcW w:type="dxa" w:w="1440"/>
          </w:tcPr>
          <w:p>
            <w:r>
              <w:rPr>
                <w:sz w:val="16"/>
              </w:rPr>
              <w:t>29,098.68</w:t>
            </w:r>
          </w:p>
        </w:tc>
        <w:tc>
          <w:tcPr>
            <w:tcW w:type="dxa" w:w="1440"/>
          </w:tcPr>
          <w:p>
            <w:r>
              <w:rPr>
                <w:sz w:val="16"/>
              </w:rPr>
              <w:t>160,415</w:t>
            </w:r>
          </w:p>
        </w:tc>
      </w:tr>
      <w:tr>
        <w:tc>
          <w:tcPr>
            <w:tcW w:type="dxa" w:w="1728"/>
          </w:tcPr>
          <w:p>
            <w:r>
              <w:rPr>
                <w:sz w:val="16"/>
              </w:rPr>
              <w:t>2026-04-22</w:t>
            </w:r>
          </w:p>
        </w:tc>
        <w:tc>
          <w:tcPr>
            <w:tcW w:type="dxa" w:w="1584"/>
          </w:tcPr>
          <w:p>
            <w:r>
              <w:rPr>
                <w:sz w:val="16"/>
              </w:rPr>
              <w:t>1,352,229</w:t>
            </w:r>
          </w:p>
        </w:tc>
        <w:tc>
          <w:tcPr>
            <w:tcW w:type="dxa" w:w="1440"/>
          </w:tcPr>
          <w:p>
            <w:r>
              <w:rPr>
                <w:sz w:val="16"/>
              </w:rPr>
              <w:t>28,583.37</w:t>
            </w:r>
          </w:p>
        </w:tc>
        <w:tc>
          <w:tcPr>
            <w:tcW w:type="dxa" w:w="1440"/>
          </w:tcPr>
          <w:p>
            <w:r>
              <w:rPr>
                <w:sz w:val="16"/>
              </w:rPr>
              <w:t>14,150</w:t>
            </w:r>
          </w:p>
        </w:tc>
      </w:tr>
      <w:tr>
        <w:tc>
          <w:tcPr>
            <w:tcW w:type="dxa" w:w="1728"/>
          </w:tcPr>
          <w:p>
            <w:r>
              <w:rPr>
                <w:sz w:val="16"/>
              </w:rPr>
              <w:t>2026-03-06</w:t>
            </w:r>
          </w:p>
        </w:tc>
        <w:tc>
          <w:tcPr>
            <w:tcW w:type="dxa" w:w="1584"/>
          </w:tcPr>
          <w:p>
            <w:r>
              <w:rPr>
                <w:sz w:val="16"/>
              </w:rPr>
              <w:t>1,223,537</w:t>
            </w:r>
          </w:p>
        </w:tc>
        <w:tc>
          <w:tcPr>
            <w:tcW w:type="dxa" w:w="1440"/>
          </w:tcPr>
          <w:p>
            <w:r>
              <w:rPr>
                <w:sz w:val="16"/>
              </w:rPr>
              <w:t>27,803.86</w:t>
            </w:r>
          </w:p>
        </w:tc>
        <w:tc>
          <w:tcPr>
            <w:tcW w:type="dxa" w:w="1440"/>
          </w:tcPr>
          <w:p>
            <w:r>
              <w:rPr>
                <w:sz w:val="16"/>
              </w:rPr>
              <w:t>256,213</w:t>
            </w:r>
          </w:p>
        </w:tc>
      </w:tr>
      <w:tr>
        <w:tc>
          <w:tcPr>
            <w:tcW w:type="dxa" w:w="1728"/>
          </w:tcPr>
          <w:p>
            <w:r>
              <w:rPr>
                <w:sz w:val="16"/>
              </w:rPr>
              <w:t>2026-02-19</w:t>
            </w:r>
          </w:p>
        </w:tc>
        <w:tc>
          <w:tcPr>
            <w:tcW w:type="dxa" w:w="1584"/>
          </w:tcPr>
          <w:p>
            <w:r>
              <w:rPr>
                <w:sz w:val="16"/>
              </w:rPr>
              <w:t>1,167,100</w:t>
            </w:r>
          </w:p>
        </w:tc>
        <w:tc>
          <w:tcPr>
            <w:tcW w:type="dxa" w:w="1440"/>
          </w:tcPr>
          <w:p>
            <w:r>
              <w:rPr>
                <w:sz w:val="16"/>
              </w:rPr>
              <w:t>26,723.45</w:t>
            </w:r>
          </w:p>
        </w:tc>
        <w:tc>
          <w:tcPr>
            <w:tcW w:type="dxa" w:w="1440"/>
          </w:tcPr>
          <w:p>
            <w:r>
              <w:rPr>
                <w:sz w:val="16"/>
              </w:rPr>
              <w:t>27,872</w:t>
            </w:r>
          </w:p>
        </w:tc>
      </w:tr>
      <w:tr>
        <w:tc>
          <w:tcPr>
            <w:tcW w:type="dxa" w:w="1728"/>
          </w:tcPr>
          <w:p>
            <w:r>
              <w:rPr>
                <w:sz w:val="16"/>
              </w:rPr>
              <w:t>2026-04-15</w:t>
            </w:r>
          </w:p>
        </w:tc>
        <w:tc>
          <w:tcPr>
            <w:tcW w:type="dxa" w:w="1584"/>
          </w:tcPr>
          <w:p>
            <w:r>
              <w:rPr>
                <w:sz w:val="16"/>
              </w:rPr>
              <w:t>8,789,231</w:t>
            </w:r>
          </w:p>
        </w:tc>
        <w:tc>
          <w:tcPr>
            <w:tcW w:type="dxa" w:w="1440"/>
          </w:tcPr>
          <w:p>
            <w:r>
              <w:rPr>
                <w:sz w:val="16"/>
              </w:rPr>
              <w:t>26,528.76</w:t>
            </w:r>
          </w:p>
        </w:tc>
        <w:tc>
          <w:tcPr>
            <w:tcW w:type="dxa" w:w="1440"/>
          </w:tcPr>
          <w:p>
            <w:r>
              <w:rPr>
                <w:sz w:val="16"/>
              </w:rPr>
              <w:t>52,012</w:t>
            </w:r>
          </w:p>
        </w:tc>
      </w:tr>
      <w:tr>
        <w:tc>
          <w:tcPr>
            <w:tcW w:type="dxa" w:w="1728"/>
          </w:tcPr>
          <w:p>
            <w:r>
              <w:rPr>
                <w:sz w:val="16"/>
              </w:rPr>
              <w:t>2026-02-20</w:t>
            </w:r>
          </w:p>
        </w:tc>
        <w:tc>
          <w:tcPr>
            <w:tcW w:type="dxa" w:w="1584"/>
          </w:tcPr>
          <w:p>
            <w:r>
              <w:rPr>
                <w:sz w:val="16"/>
              </w:rPr>
              <w:t>1,267,578</w:t>
            </w:r>
          </w:p>
        </w:tc>
        <w:tc>
          <w:tcPr>
            <w:tcW w:type="dxa" w:w="1440"/>
          </w:tcPr>
          <w:p>
            <w:r>
              <w:rPr>
                <w:sz w:val="16"/>
              </w:rPr>
              <w:t>26,279.80</w:t>
            </w:r>
          </w:p>
        </w:tc>
        <w:tc>
          <w:tcPr>
            <w:tcW w:type="dxa" w:w="1440"/>
          </w:tcPr>
          <w:p>
            <w:r>
              <w:rPr>
                <w:sz w:val="16"/>
              </w:rPr>
              <w:t>32,889</w:t>
            </w:r>
          </w:p>
        </w:tc>
      </w:tr>
    </w:tbl>
    <w:p>
      <w:pPr>
        <w:pStyle w:val="Heading1"/>
      </w:pPr>
      <w:r>
        <w:t>What was downloaded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26480" cy="348144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p_product_categories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48144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16"/>
        </w:rPr>
        <w:t>Figure 5. Response-body bytes by product/data category.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43600" cy="412741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p_extensions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274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16"/>
        </w:rPr>
        <w:t>Figure 6. Response-body bytes by file extension.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5472"/>
            <w:shd w:fill="D9EAF7"/>
          </w:tcPr>
          <w:p>
            <w:r>
              <w:rPr>
                <w:b/>
                <w:sz w:val="16"/>
              </w:rPr>
              <w:t>Product/data category</w:t>
            </w:r>
          </w:p>
        </w:tc>
        <w:tc>
          <w:tcPr>
            <w:tcW w:type="dxa" w:w="1584"/>
            <w:shd w:fill="D9EAF7"/>
          </w:tcPr>
          <w:p>
            <w:r>
              <w:rPr>
                <w:b/>
                <w:sz w:val="16"/>
              </w:rPr>
              <w:t>Requests</w:t>
            </w:r>
          </w:p>
        </w:tc>
        <w:tc>
          <w:tcPr>
            <w:tcW w:type="dxa" w:w="1440"/>
            <w:shd w:fill="D9EAF7"/>
          </w:tcPr>
          <w:p>
            <w:r>
              <w:rPr>
                <w:b/>
                <w:sz w:val="16"/>
              </w:rPr>
              <w:t>GB</w:t>
            </w:r>
          </w:p>
        </w:tc>
      </w:tr>
      <w:tr>
        <w:tc>
          <w:tcPr>
            <w:tcW w:type="dxa" w:w="5472"/>
          </w:tcPr>
          <w:p>
            <w:r>
              <w:rPr>
                <w:sz w:val="16"/>
              </w:rPr>
              <w:t>LPC lidar point cloud (.laz)</w:t>
            </w:r>
          </w:p>
        </w:tc>
        <w:tc>
          <w:tcPr>
            <w:tcW w:type="dxa" w:w="1584"/>
          </w:tcPr>
          <w:p>
            <w:r>
              <w:rPr>
                <w:sz w:val="16"/>
              </w:rPr>
              <w:t>133,505,331</w:t>
            </w:r>
          </w:p>
        </w:tc>
        <w:tc>
          <w:tcPr>
            <w:tcW w:type="dxa" w:w="1440"/>
          </w:tcPr>
          <w:p>
            <w:r>
              <w:rPr>
                <w:sz w:val="16"/>
              </w:rPr>
              <w:t>2,294,061.20</w:t>
            </w:r>
          </w:p>
        </w:tc>
      </w:tr>
      <w:tr>
        <w:tc>
          <w:tcPr>
            <w:tcW w:type="dxa" w:w="5472"/>
          </w:tcPr>
          <w:p>
            <w:r>
              <w:rPr>
                <w:sz w:val="16"/>
              </w:rPr>
              <w:t>metadata, reports, and documentation</w:t>
            </w:r>
          </w:p>
        </w:tc>
        <w:tc>
          <w:tcPr>
            <w:tcW w:type="dxa" w:w="1584"/>
          </w:tcPr>
          <w:p>
            <w:r>
              <w:rPr>
                <w:sz w:val="16"/>
              </w:rPr>
              <w:t>13,406,997</w:t>
            </w:r>
          </w:p>
        </w:tc>
        <w:tc>
          <w:tcPr>
            <w:tcW w:type="dxa" w:w="1440"/>
          </w:tcPr>
          <w:p>
            <w:r>
              <w:rPr>
                <w:sz w:val="16"/>
              </w:rPr>
              <w:t>18,882.54</w:t>
            </w:r>
          </w:p>
        </w:tc>
      </w:tr>
      <w:tr>
        <w:tc>
          <w:tcPr>
            <w:tcW w:type="dxa" w:w="5472"/>
          </w:tcPr>
          <w:p>
            <w:r>
              <w:rPr>
                <w:sz w:val="16"/>
              </w:rPr>
              <w:t>OPR source DEM raster</w:t>
            </w:r>
          </w:p>
        </w:tc>
        <w:tc>
          <w:tcPr>
            <w:tcW w:type="dxa" w:w="1584"/>
          </w:tcPr>
          <w:p>
            <w:r>
              <w:rPr>
                <w:sz w:val="16"/>
              </w:rPr>
              <w:t>3,127,437</w:t>
            </w:r>
          </w:p>
        </w:tc>
        <w:tc>
          <w:tcPr>
            <w:tcW w:type="dxa" w:w="1440"/>
          </w:tcPr>
          <w:p>
            <w:r>
              <w:rPr>
                <w:sz w:val="16"/>
              </w:rPr>
              <w:t>16,595.63</w:t>
            </w:r>
          </w:p>
        </w:tc>
      </w:tr>
      <w:tr>
        <w:tc>
          <w:tcPr>
            <w:tcW w:type="dxa" w:w="5472"/>
          </w:tcPr>
          <w:p>
            <w:r>
              <w:rPr>
                <w:sz w:val="16"/>
              </w:rPr>
              <w:t>other/uncategorized</w:t>
            </w:r>
          </w:p>
        </w:tc>
        <w:tc>
          <w:tcPr>
            <w:tcW w:type="dxa" w:w="1584"/>
          </w:tcPr>
          <w:p>
            <w:r>
              <w:rPr>
                <w:sz w:val="16"/>
              </w:rPr>
              <w:t>16,484,118</w:t>
            </w:r>
          </w:p>
        </w:tc>
        <w:tc>
          <w:tcPr>
            <w:tcW w:type="dxa" w:w="1440"/>
          </w:tcPr>
          <w:p>
            <w:r>
              <w:rPr>
                <w:sz w:val="16"/>
              </w:rPr>
              <w:t>15,748.28</w:t>
            </w:r>
          </w:p>
        </w:tc>
      </w:tr>
      <w:tr>
        <w:tc>
          <w:tcPr>
            <w:tcW w:type="dxa" w:w="5472"/>
          </w:tcPr>
          <w:p>
            <w:r>
              <w:rPr>
                <w:sz w:val="16"/>
              </w:rPr>
              <w:t>3DEP 1-meter DEM</w:t>
            </w:r>
          </w:p>
        </w:tc>
        <w:tc>
          <w:tcPr>
            <w:tcW w:type="dxa" w:w="1584"/>
          </w:tcPr>
          <w:p>
            <w:r>
              <w:rPr>
                <w:sz w:val="16"/>
              </w:rPr>
              <w:t>2,620,076</w:t>
            </w:r>
          </w:p>
        </w:tc>
        <w:tc>
          <w:tcPr>
            <w:tcW w:type="dxa" w:w="1440"/>
          </w:tcPr>
          <w:p>
            <w:r>
              <w:rPr>
                <w:sz w:val="16"/>
              </w:rPr>
              <w:t>14,150.97</w:t>
            </w:r>
          </w:p>
        </w:tc>
      </w:tr>
      <w:tr>
        <w:tc>
          <w:tcPr>
            <w:tcW w:type="dxa" w:w="5472"/>
          </w:tcPr>
          <w:p>
            <w:r>
              <w:rPr>
                <w:sz w:val="16"/>
              </w:rPr>
              <w:t>archive/package download</w:t>
            </w:r>
          </w:p>
        </w:tc>
        <w:tc>
          <w:tcPr>
            <w:tcW w:type="dxa" w:w="1584"/>
          </w:tcPr>
          <w:p>
            <w:r>
              <w:rPr>
                <w:sz w:val="16"/>
              </w:rPr>
              <w:t>419,212</w:t>
            </w:r>
          </w:p>
        </w:tc>
        <w:tc>
          <w:tcPr>
            <w:tcW w:type="dxa" w:w="1440"/>
          </w:tcPr>
          <w:p>
            <w:r>
              <w:rPr>
                <w:sz w:val="16"/>
              </w:rPr>
              <w:t>8,187.69</w:t>
            </w:r>
          </w:p>
        </w:tc>
      </w:tr>
      <w:tr>
        <w:tc>
          <w:tcPr>
            <w:tcW w:type="dxa" w:w="5472"/>
          </w:tcPr>
          <w:p>
            <w:r>
              <w:rPr>
                <w:sz w:val="16"/>
              </w:rPr>
              <w:t>raster/image data</w:t>
            </w:r>
          </w:p>
        </w:tc>
        <w:tc>
          <w:tcPr>
            <w:tcW w:type="dxa" w:w="1584"/>
          </w:tcPr>
          <w:p>
            <w:r>
              <w:rPr>
                <w:sz w:val="16"/>
              </w:rPr>
              <w:t>547,400</w:t>
            </w:r>
          </w:p>
        </w:tc>
        <w:tc>
          <w:tcPr>
            <w:tcW w:type="dxa" w:w="1440"/>
          </w:tcPr>
          <w:p>
            <w:r>
              <w:rPr>
                <w:sz w:val="16"/>
              </w:rPr>
              <w:t>7,185.21</w:t>
            </w:r>
          </w:p>
        </w:tc>
      </w:tr>
      <w:tr>
        <w:tc>
          <w:tcPr>
            <w:tcW w:type="dxa" w:w="5472"/>
          </w:tcPr>
          <w:p>
            <w:r>
              <w:rPr>
                <w:sz w:val="16"/>
              </w:rPr>
              <w:t>3DEP 1/3 arc-second DEM</w:t>
            </w:r>
          </w:p>
        </w:tc>
        <w:tc>
          <w:tcPr>
            <w:tcW w:type="dxa" w:w="1584"/>
          </w:tcPr>
          <w:p>
            <w:r>
              <w:rPr>
                <w:sz w:val="16"/>
              </w:rPr>
              <w:t>250,622</w:t>
            </w:r>
          </w:p>
        </w:tc>
        <w:tc>
          <w:tcPr>
            <w:tcW w:type="dxa" w:w="1440"/>
          </w:tcPr>
          <w:p>
            <w:r>
              <w:rPr>
                <w:sz w:val="16"/>
              </w:rPr>
              <w:t>2,931.52</w:t>
            </w:r>
          </w:p>
        </w:tc>
      </w:tr>
      <w:tr>
        <w:tc>
          <w:tcPr>
            <w:tcW w:type="dxa" w:w="5472"/>
          </w:tcPr>
          <w:p>
            <w:r>
              <w:rPr>
                <w:sz w:val="16"/>
              </w:rPr>
              <w:t>LPC lidar point cloud support/metadata</w:t>
            </w:r>
          </w:p>
        </w:tc>
        <w:tc>
          <w:tcPr>
            <w:tcW w:type="dxa" w:w="1584"/>
          </w:tcPr>
          <w:p>
            <w:r>
              <w:rPr>
                <w:sz w:val="16"/>
              </w:rPr>
              <w:t>179,362,242</w:t>
            </w:r>
          </w:p>
        </w:tc>
        <w:tc>
          <w:tcPr>
            <w:tcW w:type="dxa" w:w="1440"/>
          </w:tcPr>
          <w:p>
            <w:r>
              <w:rPr>
                <w:sz w:val="16"/>
              </w:rPr>
              <w:t>2,416.84</w:t>
            </w:r>
          </w:p>
        </w:tc>
      </w:tr>
      <w:tr>
        <w:tc>
          <w:tcPr>
            <w:tcW w:type="dxa" w:w="5472"/>
          </w:tcPr>
          <w:p>
            <w:r>
              <w:rPr>
                <w:sz w:val="16"/>
              </w:rPr>
              <w:t>3DEP 1 arc-second DEM</w:t>
            </w:r>
          </w:p>
        </w:tc>
        <w:tc>
          <w:tcPr>
            <w:tcW w:type="dxa" w:w="1584"/>
          </w:tcPr>
          <w:p>
            <w:r>
              <w:rPr>
                <w:sz w:val="16"/>
              </w:rPr>
              <w:t>406,875</w:t>
            </w:r>
          </w:p>
        </w:tc>
        <w:tc>
          <w:tcPr>
            <w:tcW w:type="dxa" w:w="1440"/>
          </w:tcPr>
          <w:p>
            <w:r>
              <w:rPr>
                <w:sz w:val="16"/>
              </w:rPr>
              <w:t>1,107.06</w:t>
            </w:r>
          </w:p>
        </w:tc>
      </w:tr>
      <w:tr>
        <w:tc>
          <w:tcPr>
            <w:tcW w:type="dxa" w:w="5472"/>
          </w:tcPr>
          <w:p>
            <w:r>
              <w:rPr>
                <w:sz w:val="16"/>
              </w:rPr>
              <w:t>OPR source DEM support/metadata</w:t>
            </w:r>
          </w:p>
        </w:tc>
        <w:tc>
          <w:tcPr>
            <w:tcW w:type="dxa" w:w="1584"/>
          </w:tcPr>
          <w:p>
            <w:r>
              <w:rPr>
                <w:sz w:val="16"/>
              </w:rPr>
              <w:t>11,502,508</w:t>
            </w:r>
          </w:p>
        </w:tc>
        <w:tc>
          <w:tcPr>
            <w:tcW w:type="dxa" w:w="1440"/>
          </w:tcPr>
          <w:p>
            <w:r>
              <w:rPr>
                <w:sz w:val="16"/>
              </w:rPr>
              <w:t>234.13</w:t>
            </w:r>
          </w:p>
        </w:tc>
      </w:tr>
      <w:tr>
        <w:tc>
          <w:tcPr>
            <w:tcW w:type="dxa" w:w="5472"/>
          </w:tcPr>
          <w:p>
            <w:r>
              <w:rPr>
                <w:sz w:val="16"/>
              </w:rPr>
              <w:t>LPC lidar point cloud (.las)</w:t>
            </w:r>
          </w:p>
        </w:tc>
        <w:tc>
          <w:tcPr>
            <w:tcW w:type="dxa" w:w="1584"/>
          </w:tcPr>
          <w:p>
            <w:r>
              <w:rPr>
                <w:sz w:val="16"/>
              </w:rPr>
              <w:t>9,651</w:t>
            </w:r>
          </w:p>
        </w:tc>
        <w:tc>
          <w:tcPr>
            <w:tcW w:type="dxa" w:w="1440"/>
          </w:tcPr>
          <w:p>
            <w:r>
              <w:rPr>
                <w:sz w:val="16"/>
              </w:rPr>
              <w:t>0.01</w:t>
            </w:r>
          </w:p>
        </w:tc>
      </w:tr>
    </w:tbl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26480" cy="5393529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p_projects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53935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16"/>
        </w:rPr>
        <w:t>Figure 7. Top projects/categories by response-body bytes.</w:t>
      </w:r>
    </w:p>
    <w:p>
      <w:pPr>
        <w:pStyle w:val="Heading1"/>
      </w:pPr>
      <w:r>
        <w:t>Who downloaded it and from where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43600" cy="4116897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p_countries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1689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16"/>
        </w:rPr>
        <w:t>Figure 8. Response-body bytes by WHOIS/routing country code.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26480" cy="3046682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ekly_country_stacked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0466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16"/>
        </w:rPr>
        <w:t>Figure 9. Weekly response-body bytes by top country codes.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26480" cy="4144294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p_asns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41442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16"/>
        </w:rPr>
        <w:t>Figure 10. Response-body bytes by ASN/operator.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26480" cy="423925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p_source_networks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4239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16"/>
        </w:rPr>
        <w:t>Figure 11. Top source networks by response-body bytes.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1728"/>
            <w:shd w:fill="D9EAF7"/>
          </w:tcPr>
          <w:p>
            <w:r>
              <w:rPr>
                <w:b/>
                <w:sz w:val="16"/>
              </w:rPr>
              <w:t>Country code</w:t>
            </w:r>
          </w:p>
        </w:tc>
        <w:tc>
          <w:tcPr>
            <w:tcW w:type="dxa" w:w="1584"/>
            <w:shd w:fill="D9EAF7"/>
          </w:tcPr>
          <w:p>
            <w:r>
              <w:rPr>
                <w:b/>
                <w:sz w:val="16"/>
              </w:rPr>
              <w:t>Requests</w:t>
            </w:r>
          </w:p>
        </w:tc>
        <w:tc>
          <w:tcPr>
            <w:tcW w:type="dxa" w:w="1440"/>
            <w:shd w:fill="D9EAF7"/>
          </w:tcPr>
          <w:p>
            <w:r>
              <w:rPr>
                <w:b/>
                <w:sz w:val="16"/>
              </w:rPr>
              <w:t>GB</w:t>
            </w:r>
          </w:p>
        </w:tc>
        <w:tc>
          <w:tcPr>
            <w:tcW w:type="dxa" w:w="1440"/>
            <w:shd w:fill="D9EAF7"/>
          </w:tcPr>
          <w:p>
            <w:r>
              <w:rPr>
                <w:b/>
                <w:sz w:val="16"/>
              </w:rPr>
              <w:t>Unique IPs</w:t>
            </w:r>
          </w:p>
        </w:tc>
      </w:tr>
      <w:tr>
        <w:tc>
          <w:tcPr>
            <w:tcW w:type="dxa" w:w="1728"/>
          </w:tcPr>
          <w:p>
            <w:r>
              <w:rPr>
                <w:sz w:val="16"/>
              </w:rPr>
              <w:t>US</w:t>
            </w:r>
          </w:p>
        </w:tc>
        <w:tc>
          <w:tcPr>
            <w:tcW w:type="dxa" w:w="1584"/>
          </w:tcPr>
          <w:p>
            <w:r>
              <w:rPr>
                <w:sz w:val="16"/>
              </w:rPr>
              <w:t>111,669,641</w:t>
            </w:r>
          </w:p>
        </w:tc>
        <w:tc>
          <w:tcPr>
            <w:tcW w:type="dxa" w:w="1440"/>
          </w:tcPr>
          <w:p>
            <w:r>
              <w:rPr>
                <w:sz w:val="16"/>
              </w:rPr>
              <w:t>1,518,088.41</w:t>
            </w:r>
          </w:p>
        </w:tc>
        <w:tc>
          <w:tcPr>
            <w:tcW w:type="dxa" w:w="1440"/>
          </w:tcPr>
          <w:p>
            <w:r>
              <w:rPr>
                <w:sz w:val="16"/>
              </w:rPr>
              <w:t>12,844</w:t>
            </w:r>
          </w:p>
        </w:tc>
      </w:tr>
      <w:tr>
        <w:tc>
          <w:tcPr>
            <w:tcW w:type="dxa" w:w="1728"/>
          </w:tcPr>
          <w:p>
            <w:r>
              <w:rPr>
                <w:sz w:val="16"/>
              </w:rPr>
              <w:t>UNRESOLVED</w:t>
            </w:r>
          </w:p>
        </w:tc>
        <w:tc>
          <w:tcPr>
            <w:tcW w:type="dxa" w:w="1584"/>
          </w:tcPr>
          <w:p>
            <w:r>
              <w:rPr>
                <w:sz w:val="16"/>
              </w:rPr>
              <w:t>201,812,062</w:t>
            </w:r>
          </w:p>
        </w:tc>
        <w:tc>
          <w:tcPr>
            <w:tcW w:type="dxa" w:w="1440"/>
          </w:tcPr>
          <w:p>
            <w:r>
              <w:rPr>
                <w:sz w:val="16"/>
              </w:rPr>
              <w:t>622,340.30</w:t>
            </w:r>
          </w:p>
        </w:tc>
        <w:tc>
          <w:tcPr>
            <w:tcW w:type="dxa" w:w="1440"/>
          </w:tcPr>
          <w:p>
            <w:r>
              <w:rPr>
                <w:sz w:val="16"/>
              </w:rPr>
              <w:t>8,160,939</w:t>
            </w:r>
          </w:p>
        </w:tc>
      </w:tr>
      <w:tr>
        <w:tc>
          <w:tcPr>
            <w:tcW w:type="dxa" w:w="1728"/>
          </w:tcPr>
          <w:p>
            <w:r>
              <w:rPr>
                <w:sz w:val="16"/>
              </w:rPr>
              <w:t>CN</w:t>
            </w:r>
          </w:p>
        </w:tc>
        <w:tc>
          <w:tcPr>
            <w:tcW w:type="dxa" w:w="1584"/>
          </w:tcPr>
          <w:p>
            <w:r>
              <w:rPr>
                <w:sz w:val="16"/>
              </w:rPr>
              <w:t>7,981,677</w:t>
            </w:r>
          </w:p>
        </w:tc>
        <w:tc>
          <w:tcPr>
            <w:tcW w:type="dxa" w:w="1440"/>
          </w:tcPr>
          <w:p>
            <w:r>
              <w:rPr>
                <w:sz w:val="16"/>
              </w:rPr>
              <w:t>88,557.19</w:t>
            </w:r>
          </w:p>
        </w:tc>
        <w:tc>
          <w:tcPr>
            <w:tcW w:type="dxa" w:w="1440"/>
          </w:tcPr>
          <w:p>
            <w:r>
              <w:rPr>
                <w:sz w:val="16"/>
              </w:rPr>
              <w:t>1,330</w:t>
            </w:r>
          </w:p>
        </w:tc>
      </w:tr>
      <w:tr>
        <w:tc>
          <w:tcPr>
            <w:tcW w:type="dxa" w:w="1728"/>
          </w:tcPr>
          <w:p>
            <w:r>
              <w:rPr>
                <w:sz w:val="16"/>
              </w:rPr>
              <w:t>CA</w:t>
            </w:r>
          </w:p>
        </w:tc>
        <w:tc>
          <w:tcPr>
            <w:tcW w:type="dxa" w:w="1584"/>
          </w:tcPr>
          <w:p>
            <w:r>
              <w:rPr>
                <w:sz w:val="16"/>
              </w:rPr>
              <w:t>1,722,093</w:t>
            </w:r>
          </w:p>
        </w:tc>
        <w:tc>
          <w:tcPr>
            <w:tcW w:type="dxa" w:w="1440"/>
          </w:tcPr>
          <w:p>
            <w:r>
              <w:rPr>
                <w:sz w:val="16"/>
              </w:rPr>
              <w:t>62,318.88</w:t>
            </w:r>
          </w:p>
        </w:tc>
        <w:tc>
          <w:tcPr>
            <w:tcW w:type="dxa" w:w="1440"/>
          </w:tcPr>
          <w:p>
            <w:r>
              <w:rPr>
                <w:sz w:val="16"/>
              </w:rPr>
              <w:t>838</w:t>
            </w:r>
          </w:p>
        </w:tc>
      </w:tr>
      <w:tr>
        <w:tc>
          <w:tcPr>
            <w:tcW w:type="dxa" w:w="1728"/>
          </w:tcPr>
          <w:p>
            <w:r>
              <w:rPr>
                <w:sz w:val="16"/>
              </w:rPr>
              <w:t>GB</w:t>
            </w:r>
          </w:p>
        </w:tc>
        <w:tc>
          <w:tcPr>
            <w:tcW w:type="dxa" w:w="1584"/>
          </w:tcPr>
          <w:p>
            <w:r>
              <w:rPr>
                <w:sz w:val="16"/>
              </w:rPr>
              <w:t>1,741,827</w:t>
            </w:r>
          </w:p>
        </w:tc>
        <w:tc>
          <w:tcPr>
            <w:tcW w:type="dxa" w:w="1440"/>
          </w:tcPr>
          <w:p>
            <w:r>
              <w:rPr>
                <w:sz w:val="16"/>
              </w:rPr>
              <w:t>20,657.17</w:t>
            </w:r>
          </w:p>
        </w:tc>
        <w:tc>
          <w:tcPr>
            <w:tcW w:type="dxa" w:w="1440"/>
          </w:tcPr>
          <w:p>
            <w:r>
              <w:rPr>
                <w:sz w:val="16"/>
              </w:rPr>
              <w:t>2,641</w:t>
            </w:r>
          </w:p>
        </w:tc>
      </w:tr>
      <w:tr>
        <w:tc>
          <w:tcPr>
            <w:tcW w:type="dxa" w:w="1728"/>
          </w:tcPr>
          <w:p>
            <w:r>
              <w:rPr>
                <w:sz w:val="16"/>
              </w:rPr>
              <w:t>DE</w:t>
            </w:r>
          </w:p>
        </w:tc>
        <w:tc>
          <w:tcPr>
            <w:tcW w:type="dxa" w:w="1584"/>
          </w:tcPr>
          <w:p>
            <w:r>
              <w:rPr>
                <w:sz w:val="16"/>
              </w:rPr>
              <w:t>1,991,916</w:t>
            </w:r>
          </w:p>
        </w:tc>
        <w:tc>
          <w:tcPr>
            <w:tcW w:type="dxa" w:w="1440"/>
          </w:tcPr>
          <w:p>
            <w:r>
              <w:rPr>
                <w:sz w:val="16"/>
              </w:rPr>
              <w:t>14,400.54</w:t>
            </w:r>
          </w:p>
        </w:tc>
        <w:tc>
          <w:tcPr>
            <w:tcW w:type="dxa" w:w="1440"/>
          </w:tcPr>
          <w:p>
            <w:r>
              <w:rPr>
                <w:sz w:val="16"/>
              </w:rPr>
              <w:t>1,126</w:t>
            </w:r>
          </w:p>
        </w:tc>
      </w:tr>
      <w:tr>
        <w:tc>
          <w:tcPr>
            <w:tcW w:type="dxa" w:w="1728"/>
          </w:tcPr>
          <w:p>
            <w:r>
              <w:rPr>
                <w:sz w:val="16"/>
              </w:rPr>
              <w:t>FR</w:t>
            </w:r>
          </w:p>
        </w:tc>
        <w:tc>
          <w:tcPr>
            <w:tcW w:type="dxa" w:w="1584"/>
          </w:tcPr>
          <w:p>
            <w:r>
              <w:rPr>
                <w:sz w:val="16"/>
              </w:rPr>
              <w:t>74,803</w:t>
            </w:r>
          </w:p>
        </w:tc>
        <w:tc>
          <w:tcPr>
            <w:tcW w:type="dxa" w:w="1440"/>
          </w:tcPr>
          <w:p>
            <w:r>
              <w:rPr>
                <w:sz w:val="16"/>
              </w:rPr>
              <w:t>11,206.09</w:t>
            </w:r>
          </w:p>
        </w:tc>
        <w:tc>
          <w:tcPr>
            <w:tcW w:type="dxa" w:w="1440"/>
          </w:tcPr>
          <w:p>
            <w:r>
              <w:rPr>
                <w:sz w:val="16"/>
              </w:rPr>
              <w:t>1,649</w:t>
            </w:r>
          </w:p>
        </w:tc>
      </w:tr>
      <w:tr>
        <w:tc>
          <w:tcPr>
            <w:tcW w:type="dxa" w:w="1728"/>
          </w:tcPr>
          <w:p>
            <w:r>
              <w:rPr>
                <w:sz w:val="16"/>
              </w:rPr>
              <w:t>PL</w:t>
            </w:r>
          </w:p>
        </w:tc>
        <w:tc>
          <w:tcPr>
            <w:tcW w:type="dxa" w:w="1584"/>
          </w:tcPr>
          <w:p>
            <w:r>
              <w:rPr>
                <w:sz w:val="16"/>
              </w:rPr>
              <w:t>312,312</w:t>
            </w:r>
          </w:p>
        </w:tc>
        <w:tc>
          <w:tcPr>
            <w:tcW w:type="dxa" w:w="1440"/>
          </w:tcPr>
          <w:p>
            <w:r>
              <w:rPr>
                <w:sz w:val="16"/>
              </w:rPr>
              <w:t>7,464.50</w:t>
            </w:r>
          </w:p>
        </w:tc>
        <w:tc>
          <w:tcPr>
            <w:tcW w:type="dxa" w:w="1440"/>
          </w:tcPr>
          <w:p>
            <w:r>
              <w:rPr>
                <w:sz w:val="16"/>
              </w:rPr>
              <w:t>345</w:t>
            </w:r>
          </w:p>
        </w:tc>
      </w:tr>
      <w:tr>
        <w:tc>
          <w:tcPr>
            <w:tcW w:type="dxa" w:w="1728"/>
          </w:tcPr>
          <w:p>
            <w:r>
              <w:rPr>
                <w:sz w:val="16"/>
              </w:rPr>
              <w:t>FI</w:t>
            </w:r>
          </w:p>
        </w:tc>
        <w:tc>
          <w:tcPr>
            <w:tcW w:type="dxa" w:w="1584"/>
          </w:tcPr>
          <w:p>
            <w:r>
              <w:rPr>
                <w:sz w:val="16"/>
              </w:rPr>
              <w:t>226,934</w:t>
            </w:r>
          </w:p>
        </w:tc>
        <w:tc>
          <w:tcPr>
            <w:tcW w:type="dxa" w:w="1440"/>
          </w:tcPr>
          <w:p>
            <w:r>
              <w:rPr>
                <w:sz w:val="16"/>
              </w:rPr>
              <w:t>7,136.58</w:t>
            </w:r>
          </w:p>
        </w:tc>
        <w:tc>
          <w:tcPr>
            <w:tcW w:type="dxa" w:w="1440"/>
          </w:tcPr>
          <w:p>
            <w:r>
              <w:rPr>
                <w:sz w:val="16"/>
              </w:rPr>
              <w:t>30</w:t>
            </w:r>
          </w:p>
        </w:tc>
      </w:tr>
      <w:tr>
        <w:tc>
          <w:tcPr>
            <w:tcW w:type="dxa" w:w="1728"/>
          </w:tcPr>
          <w:p>
            <w:r>
              <w:rPr>
                <w:sz w:val="16"/>
              </w:rPr>
              <w:t>LT</w:t>
            </w:r>
          </w:p>
        </w:tc>
        <w:tc>
          <w:tcPr>
            <w:tcW w:type="dxa" w:w="1584"/>
          </w:tcPr>
          <w:p>
            <w:r>
              <w:rPr>
                <w:sz w:val="16"/>
              </w:rPr>
              <w:t>242,186</w:t>
            </w:r>
          </w:p>
        </w:tc>
        <w:tc>
          <w:tcPr>
            <w:tcW w:type="dxa" w:w="1440"/>
          </w:tcPr>
          <w:p>
            <w:r>
              <w:rPr>
                <w:sz w:val="16"/>
              </w:rPr>
              <w:t>4,633.28</w:t>
            </w:r>
          </w:p>
        </w:tc>
        <w:tc>
          <w:tcPr>
            <w:tcW w:type="dxa" w:w="1440"/>
          </w:tcPr>
          <w:p>
            <w:r>
              <w:rPr>
                <w:sz w:val="16"/>
              </w:rPr>
              <w:t>248</w:t>
            </w:r>
          </w:p>
        </w:tc>
      </w:tr>
      <w:tr>
        <w:tc>
          <w:tcPr>
            <w:tcW w:type="dxa" w:w="1728"/>
          </w:tcPr>
          <w:p>
            <w:r>
              <w:rPr>
                <w:sz w:val="16"/>
              </w:rPr>
              <w:t>GR</w:t>
            </w:r>
          </w:p>
        </w:tc>
        <w:tc>
          <w:tcPr>
            <w:tcW w:type="dxa" w:w="1584"/>
          </w:tcPr>
          <w:p>
            <w:r>
              <w:rPr>
                <w:sz w:val="16"/>
              </w:rPr>
              <w:t>79,734</w:t>
            </w:r>
          </w:p>
        </w:tc>
        <w:tc>
          <w:tcPr>
            <w:tcW w:type="dxa" w:w="1440"/>
          </w:tcPr>
          <w:p>
            <w:r>
              <w:rPr>
                <w:sz w:val="16"/>
              </w:rPr>
              <w:t>4,001.58</w:t>
            </w:r>
          </w:p>
        </w:tc>
        <w:tc>
          <w:tcPr>
            <w:tcW w:type="dxa" w:w="1440"/>
          </w:tcPr>
          <w:p>
            <w:r>
              <w:rPr>
                <w:sz w:val="16"/>
              </w:rPr>
              <w:t>178</w:t>
            </w:r>
          </w:p>
        </w:tc>
      </w:tr>
      <w:tr>
        <w:tc>
          <w:tcPr>
            <w:tcW w:type="dxa" w:w="1728"/>
          </w:tcPr>
          <w:p>
            <w:r>
              <w:rPr>
                <w:sz w:val="16"/>
              </w:rPr>
              <w:t>HK</w:t>
            </w:r>
          </w:p>
        </w:tc>
        <w:tc>
          <w:tcPr>
            <w:tcW w:type="dxa" w:w="1584"/>
          </w:tcPr>
          <w:p>
            <w:r>
              <w:rPr>
                <w:sz w:val="16"/>
              </w:rPr>
              <w:t>452,943</w:t>
            </w:r>
          </w:p>
        </w:tc>
        <w:tc>
          <w:tcPr>
            <w:tcW w:type="dxa" w:w="1440"/>
          </w:tcPr>
          <w:p>
            <w:r>
              <w:rPr>
                <w:sz w:val="16"/>
              </w:rPr>
              <w:t>3,451.01</w:t>
            </w:r>
          </w:p>
        </w:tc>
        <w:tc>
          <w:tcPr>
            <w:tcW w:type="dxa" w:w="1440"/>
          </w:tcPr>
          <w:p>
            <w:r>
              <w:rPr>
                <w:sz w:val="16"/>
              </w:rPr>
              <w:t>402</w:t>
            </w:r>
          </w:p>
        </w:tc>
      </w:tr>
      <w:tr>
        <w:tc>
          <w:tcPr>
            <w:tcW w:type="dxa" w:w="1728"/>
          </w:tcPr>
          <w:p>
            <w:r>
              <w:rPr>
                <w:sz w:val="16"/>
              </w:rPr>
              <w:t>IN</w:t>
            </w:r>
          </w:p>
        </w:tc>
        <w:tc>
          <w:tcPr>
            <w:tcW w:type="dxa" w:w="1584"/>
          </w:tcPr>
          <w:p>
            <w:r>
              <w:rPr>
                <w:sz w:val="16"/>
              </w:rPr>
              <w:t>1,077,337</w:t>
            </w:r>
          </w:p>
        </w:tc>
        <w:tc>
          <w:tcPr>
            <w:tcW w:type="dxa" w:w="1440"/>
          </w:tcPr>
          <w:p>
            <w:r>
              <w:rPr>
                <w:sz w:val="16"/>
              </w:rPr>
              <w:t>3,418.96</w:t>
            </w:r>
          </w:p>
        </w:tc>
        <w:tc>
          <w:tcPr>
            <w:tcW w:type="dxa" w:w="1440"/>
          </w:tcPr>
          <w:p>
            <w:r>
              <w:rPr>
                <w:sz w:val="16"/>
              </w:rPr>
              <w:t>4,618</w:t>
            </w:r>
          </w:p>
        </w:tc>
      </w:tr>
      <w:tr>
        <w:tc>
          <w:tcPr>
            <w:tcW w:type="dxa" w:w="1728"/>
          </w:tcPr>
          <w:p>
            <w:r>
              <w:rPr>
                <w:sz w:val="16"/>
              </w:rPr>
              <w:t>ES</w:t>
            </w:r>
          </w:p>
        </w:tc>
        <w:tc>
          <w:tcPr>
            <w:tcW w:type="dxa" w:w="1584"/>
          </w:tcPr>
          <w:p>
            <w:r>
              <w:rPr>
                <w:sz w:val="16"/>
              </w:rPr>
              <w:t>46,509</w:t>
            </w:r>
          </w:p>
        </w:tc>
        <w:tc>
          <w:tcPr>
            <w:tcW w:type="dxa" w:w="1440"/>
          </w:tcPr>
          <w:p>
            <w:r>
              <w:rPr>
                <w:sz w:val="16"/>
              </w:rPr>
              <w:t>3,324.04</w:t>
            </w:r>
          </w:p>
        </w:tc>
        <w:tc>
          <w:tcPr>
            <w:tcW w:type="dxa" w:w="1440"/>
          </w:tcPr>
          <w:p>
            <w:r>
              <w:rPr>
                <w:sz w:val="16"/>
              </w:rPr>
              <w:t>1,272</w:t>
            </w:r>
          </w:p>
        </w:tc>
      </w:tr>
      <w:tr>
        <w:tc>
          <w:tcPr>
            <w:tcW w:type="dxa" w:w="1728"/>
          </w:tcPr>
          <w:p>
            <w:r>
              <w:rPr>
                <w:sz w:val="16"/>
              </w:rPr>
              <w:t>NE</w:t>
            </w:r>
          </w:p>
        </w:tc>
        <w:tc>
          <w:tcPr>
            <w:tcW w:type="dxa" w:w="1584"/>
          </w:tcPr>
          <w:p>
            <w:r>
              <w:rPr>
                <w:sz w:val="16"/>
              </w:rPr>
              <w:t>181,876</w:t>
            </w:r>
          </w:p>
        </w:tc>
        <w:tc>
          <w:tcPr>
            <w:tcW w:type="dxa" w:w="1440"/>
          </w:tcPr>
          <w:p>
            <w:r>
              <w:rPr>
                <w:sz w:val="16"/>
              </w:rPr>
              <w:t>2,435.49</w:t>
            </w:r>
          </w:p>
        </w:tc>
        <w:tc>
          <w:tcPr>
            <w:tcW w:type="dxa" w:w="1440"/>
          </w:tcPr>
          <w:p>
            <w:r>
              <w:rPr>
                <w:sz w:val="16"/>
              </w:rPr>
              <w:t>2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1008"/>
            <w:shd w:fill="D9EAF7"/>
          </w:tcPr>
          <w:p>
            <w:r>
              <w:rPr>
                <w:b/>
                <w:sz w:val="16"/>
              </w:rPr>
              <w:t>ASN</w:t>
            </w:r>
          </w:p>
        </w:tc>
        <w:tc>
          <w:tcPr>
            <w:tcW w:type="dxa" w:w="5328"/>
            <w:shd w:fill="D9EAF7"/>
          </w:tcPr>
          <w:p>
            <w:r>
              <w:rPr>
                <w:b/>
                <w:sz w:val="16"/>
              </w:rPr>
              <w:t>ASN/operator</w:t>
            </w:r>
          </w:p>
        </w:tc>
        <w:tc>
          <w:tcPr>
            <w:tcW w:type="dxa" w:w="864"/>
            <w:shd w:fill="D9EAF7"/>
          </w:tcPr>
          <w:p>
            <w:r>
              <w:rPr>
                <w:b/>
                <w:sz w:val="16"/>
              </w:rPr>
              <w:t>CC</w:t>
            </w:r>
          </w:p>
        </w:tc>
        <w:tc>
          <w:tcPr>
            <w:tcW w:type="dxa" w:w="1296"/>
            <w:shd w:fill="D9EAF7"/>
          </w:tcPr>
          <w:p>
            <w:r>
              <w:rPr>
                <w:b/>
                <w:sz w:val="16"/>
              </w:rPr>
              <w:t>GB</w:t>
            </w:r>
          </w:p>
        </w:tc>
      </w:tr>
      <w:tr>
        <w:tc>
          <w:tcPr>
            <w:tcW w:type="dxa" w:w="1008"/>
          </w:tcPr>
          <w:p>
            <w:r>
              <w:rPr>
                <w:sz w:val="16"/>
              </w:rPr>
              <w:t>396,982.00</w:t>
            </w:r>
          </w:p>
        </w:tc>
        <w:tc>
          <w:tcPr>
            <w:tcW w:type="dxa" w:w="5328"/>
          </w:tcPr>
          <w:p>
            <w:r>
              <w:rPr>
                <w:sz w:val="16"/>
              </w:rPr>
              <w:t>GOOGLE-CLOUD-PLATFORM - Google LLC, US</w:t>
            </w:r>
          </w:p>
        </w:tc>
        <w:tc>
          <w:tcPr>
            <w:tcW w:type="dxa" w:w="864"/>
          </w:tcPr>
          <w:p>
            <w:r>
              <w:rPr>
                <w:sz w:val="16"/>
              </w:rPr>
              <w:t>US</w:t>
            </w:r>
          </w:p>
        </w:tc>
        <w:tc>
          <w:tcPr>
            <w:tcW w:type="dxa" w:w="1296"/>
          </w:tcPr>
          <w:p>
            <w:r>
              <w:rPr>
                <w:sz w:val="16"/>
              </w:rPr>
              <w:t>478,276.12</w:t>
            </w:r>
          </w:p>
        </w:tc>
      </w:tr>
      <w:tr>
        <w:tc>
          <w:tcPr>
            <w:tcW w:type="dxa" w:w="1008"/>
          </w:tcPr>
          <w:p>
            <w:r>
              <w:rPr>
                <w:sz w:val="16"/>
              </w:rPr>
              <w:t>nan</w:t>
            </w:r>
          </w:p>
        </w:tc>
        <w:tc>
          <w:tcPr>
            <w:tcW w:type="dxa" w:w="5328"/>
          </w:tcPr>
          <w:p>
            <w:r>
              <w:rPr>
                <w:sz w:val="16"/>
              </w:rPr>
              <w:t>nan</w:t>
            </w:r>
          </w:p>
        </w:tc>
        <w:tc>
          <w:tcPr>
            <w:tcW w:type="dxa" w:w="864"/>
          </w:tcPr>
          <w:p>
            <w:r>
              <w:rPr>
                <w:sz w:val="16"/>
              </w:rPr>
              <w:t>UNRESOLVED</w:t>
            </w:r>
          </w:p>
        </w:tc>
        <w:tc>
          <w:tcPr>
            <w:tcW w:type="dxa" w:w="1296"/>
          </w:tcPr>
          <w:p>
            <w:r>
              <w:rPr>
                <w:sz w:val="16"/>
              </w:rPr>
              <w:t>238,026.13</w:t>
            </w:r>
          </w:p>
        </w:tc>
      </w:tr>
      <w:tr>
        <w:tc>
          <w:tcPr>
            <w:tcW w:type="dxa" w:w="1008"/>
          </w:tcPr>
          <w:p>
            <w:r>
              <w:rPr>
                <w:sz w:val="16"/>
              </w:rPr>
              <w:t>8,075.00</w:t>
            </w:r>
          </w:p>
        </w:tc>
        <w:tc>
          <w:tcPr>
            <w:tcW w:type="dxa" w:w="5328"/>
          </w:tcPr>
          <w:p>
            <w:r>
              <w:rPr>
                <w:sz w:val="16"/>
              </w:rPr>
              <w:t>MICROSOFT-CORP-MSN-AS-BLOCK - Microsoft Corporation, US</w:t>
            </w:r>
          </w:p>
        </w:tc>
        <w:tc>
          <w:tcPr>
            <w:tcW w:type="dxa" w:w="864"/>
          </w:tcPr>
          <w:p>
            <w:r>
              <w:rPr>
                <w:sz w:val="16"/>
              </w:rPr>
              <w:t>US</w:t>
            </w:r>
          </w:p>
        </w:tc>
        <w:tc>
          <w:tcPr>
            <w:tcW w:type="dxa" w:w="1296"/>
          </w:tcPr>
          <w:p>
            <w:r>
              <w:rPr>
                <w:sz w:val="16"/>
              </w:rPr>
              <w:t>176,914.95</w:t>
            </w:r>
          </w:p>
        </w:tc>
      </w:tr>
      <w:tr>
        <w:tc>
          <w:tcPr>
            <w:tcW w:type="dxa" w:w="1008"/>
          </w:tcPr>
          <w:p>
            <w:r>
              <w:rPr>
                <w:sz w:val="16"/>
              </w:rPr>
              <w:t>16,509.00</w:t>
            </w:r>
          </w:p>
        </w:tc>
        <w:tc>
          <w:tcPr>
            <w:tcW w:type="dxa" w:w="5328"/>
          </w:tcPr>
          <w:p>
            <w:r>
              <w:rPr>
                <w:sz w:val="16"/>
              </w:rPr>
              <w:t>AMAZON-02 - Amazon.com, Inc., US</w:t>
            </w:r>
          </w:p>
        </w:tc>
        <w:tc>
          <w:tcPr>
            <w:tcW w:type="dxa" w:w="864"/>
          </w:tcPr>
          <w:p>
            <w:r>
              <w:rPr>
                <w:sz w:val="16"/>
              </w:rPr>
              <w:t>US</w:t>
            </w:r>
          </w:p>
        </w:tc>
        <w:tc>
          <w:tcPr>
            <w:tcW w:type="dxa" w:w="1296"/>
          </w:tcPr>
          <w:p>
            <w:r>
              <w:rPr>
                <w:sz w:val="16"/>
              </w:rPr>
              <w:t>92,930.96</w:t>
            </w:r>
          </w:p>
        </w:tc>
      </w:tr>
      <w:tr>
        <w:tc>
          <w:tcPr>
            <w:tcW w:type="dxa" w:w="1008"/>
          </w:tcPr>
          <w:p>
            <w:r>
              <w:rPr>
                <w:sz w:val="16"/>
              </w:rPr>
              <w:t>701.00</w:t>
            </w:r>
          </w:p>
        </w:tc>
        <w:tc>
          <w:tcPr>
            <w:tcW w:type="dxa" w:w="5328"/>
          </w:tcPr>
          <w:p>
            <w:r>
              <w:rPr>
                <w:sz w:val="16"/>
              </w:rPr>
              <w:t>UUNET - Verizon Business, US</w:t>
            </w:r>
          </w:p>
        </w:tc>
        <w:tc>
          <w:tcPr>
            <w:tcW w:type="dxa" w:w="864"/>
          </w:tcPr>
          <w:p>
            <w:r>
              <w:rPr>
                <w:sz w:val="16"/>
              </w:rPr>
              <w:t>US</w:t>
            </w:r>
          </w:p>
        </w:tc>
        <w:tc>
          <w:tcPr>
            <w:tcW w:type="dxa" w:w="1296"/>
          </w:tcPr>
          <w:p>
            <w:r>
              <w:rPr>
                <w:sz w:val="16"/>
              </w:rPr>
              <w:t>76,478.97</w:t>
            </w:r>
          </w:p>
        </w:tc>
      </w:tr>
      <w:tr>
        <w:tc>
          <w:tcPr>
            <w:tcW w:type="dxa" w:w="1008"/>
          </w:tcPr>
          <w:p>
            <w:r>
              <w:rPr>
                <w:sz w:val="16"/>
              </w:rPr>
              <w:t>nan</w:t>
            </w:r>
          </w:p>
        </w:tc>
        <w:tc>
          <w:tcPr>
            <w:tcW w:type="dxa" w:w="5328"/>
          </w:tcPr>
          <w:p>
            <w:r>
              <w:rPr>
                <w:sz w:val="16"/>
              </w:rPr>
              <w:t>cloud</w:t>
            </w:r>
          </w:p>
        </w:tc>
        <w:tc>
          <w:tcPr>
            <w:tcW w:type="dxa" w:w="864"/>
          </w:tcPr>
          <w:p>
            <w:r>
              <w:rPr>
                <w:sz w:val="16"/>
              </w:rPr>
              <w:t>US</w:t>
            </w:r>
          </w:p>
        </w:tc>
        <w:tc>
          <w:tcPr>
            <w:tcW w:type="dxa" w:w="1296"/>
          </w:tcPr>
          <w:p>
            <w:r>
              <w:rPr>
                <w:sz w:val="16"/>
              </w:rPr>
              <w:t>74,778.62</w:t>
            </w:r>
          </w:p>
        </w:tc>
      </w:tr>
      <w:tr>
        <w:tc>
          <w:tcPr>
            <w:tcW w:type="dxa" w:w="1008"/>
          </w:tcPr>
          <w:p>
            <w:r>
              <w:rPr>
                <w:sz w:val="16"/>
              </w:rPr>
              <w:t>400,734.00</w:t>
            </w:r>
          </w:p>
        </w:tc>
        <w:tc>
          <w:tcPr>
            <w:tcW w:type="dxa" w:w="5328"/>
          </w:tcPr>
          <w:p>
            <w:r>
              <w:rPr>
                <w:sz w:val="16"/>
              </w:rPr>
              <w:t>LTI - Link Technologies, Inc., US</w:t>
            </w:r>
          </w:p>
        </w:tc>
        <w:tc>
          <w:tcPr>
            <w:tcW w:type="dxa" w:w="864"/>
          </w:tcPr>
          <w:p>
            <w:r>
              <w:rPr>
                <w:sz w:val="16"/>
              </w:rPr>
              <w:t>US</w:t>
            </w:r>
          </w:p>
        </w:tc>
        <w:tc>
          <w:tcPr>
            <w:tcW w:type="dxa" w:w="1296"/>
          </w:tcPr>
          <w:p>
            <w:r>
              <w:rPr>
                <w:sz w:val="16"/>
              </w:rPr>
              <w:t>69,819.71</w:t>
            </w:r>
          </w:p>
        </w:tc>
      </w:tr>
      <w:tr>
        <w:tc>
          <w:tcPr>
            <w:tcW w:type="dxa" w:w="1008"/>
          </w:tcPr>
          <w:p>
            <w:r>
              <w:rPr>
                <w:sz w:val="16"/>
              </w:rPr>
              <w:t>2,698.00</w:t>
            </w:r>
          </w:p>
        </w:tc>
        <w:tc>
          <w:tcPr>
            <w:tcW w:type="dxa" w:w="5328"/>
          </w:tcPr>
          <w:p>
            <w:r>
              <w:rPr>
                <w:sz w:val="16"/>
              </w:rPr>
              <w:t>IASTATE-AS - Iowa State University of Science and Technology, US</w:t>
            </w:r>
          </w:p>
        </w:tc>
        <w:tc>
          <w:tcPr>
            <w:tcW w:type="dxa" w:w="864"/>
          </w:tcPr>
          <w:p>
            <w:r>
              <w:rPr>
                <w:sz w:val="16"/>
              </w:rPr>
              <w:t>US</w:t>
            </w:r>
          </w:p>
        </w:tc>
        <w:tc>
          <w:tcPr>
            <w:tcW w:type="dxa" w:w="1296"/>
          </w:tcPr>
          <w:p>
            <w:r>
              <w:rPr>
                <w:sz w:val="16"/>
              </w:rPr>
              <w:t>65,217.36</w:t>
            </w:r>
          </w:p>
        </w:tc>
      </w:tr>
      <w:tr>
        <w:tc>
          <w:tcPr>
            <w:tcW w:type="dxa" w:w="1008"/>
          </w:tcPr>
          <w:p>
            <w:r>
              <w:rPr>
                <w:sz w:val="16"/>
              </w:rPr>
              <w:t>12,145.00</w:t>
            </w:r>
          </w:p>
        </w:tc>
        <w:tc>
          <w:tcPr>
            <w:tcW w:type="dxa" w:w="5328"/>
          </w:tcPr>
          <w:p>
            <w:r>
              <w:rPr>
                <w:sz w:val="16"/>
              </w:rPr>
              <w:t>COLORADOSTATEUNIV - Colorado State University, US</w:t>
            </w:r>
          </w:p>
        </w:tc>
        <w:tc>
          <w:tcPr>
            <w:tcW w:type="dxa" w:w="864"/>
          </w:tcPr>
          <w:p>
            <w:r>
              <w:rPr>
                <w:sz w:val="16"/>
              </w:rPr>
              <w:t>US</w:t>
            </w:r>
          </w:p>
        </w:tc>
        <w:tc>
          <w:tcPr>
            <w:tcW w:type="dxa" w:w="1296"/>
          </w:tcPr>
          <w:p>
            <w:r>
              <w:rPr>
                <w:sz w:val="16"/>
              </w:rPr>
              <w:t>62,193.23</w:t>
            </w:r>
          </w:p>
        </w:tc>
      </w:tr>
      <w:tr>
        <w:tc>
          <w:tcPr>
            <w:tcW w:type="dxa" w:w="1008"/>
          </w:tcPr>
          <w:p>
            <w:r>
              <w:rPr>
                <w:sz w:val="16"/>
              </w:rPr>
              <w:t>nan</w:t>
            </w:r>
          </w:p>
        </w:tc>
        <w:tc>
          <w:tcPr>
            <w:tcW w:type="dxa" w:w="5328"/>
          </w:tcPr>
          <w:p>
            <w:r>
              <w:rPr>
                <w:sz w:val="16"/>
              </w:rPr>
              <w:t>MSFT</w:t>
            </w:r>
          </w:p>
        </w:tc>
        <w:tc>
          <w:tcPr>
            <w:tcW w:type="dxa" w:w="864"/>
          </w:tcPr>
          <w:p>
            <w:r>
              <w:rPr>
                <w:sz w:val="16"/>
              </w:rPr>
              <w:t>UNRESOLVED</w:t>
            </w:r>
          </w:p>
        </w:tc>
        <w:tc>
          <w:tcPr>
            <w:tcW w:type="dxa" w:w="1296"/>
          </w:tcPr>
          <w:p>
            <w:r>
              <w:rPr>
                <w:sz w:val="16"/>
              </w:rPr>
              <w:t>62,154.15</w:t>
            </w:r>
          </w:p>
        </w:tc>
      </w:tr>
      <w:tr>
        <w:tc>
          <w:tcPr>
            <w:tcW w:type="dxa" w:w="1008"/>
          </w:tcPr>
          <w:p>
            <w:r>
              <w:rPr>
                <w:sz w:val="16"/>
              </w:rPr>
              <w:t>7,018.00</w:t>
            </w:r>
          </w:p>
        </w:tc>
        <w:tc>
          <w:tcPr>
            <w:tcW w:type="dxa" w:w="5328"/>
          </w:tcPr>
          <w:p>
            <w:r>
              <w:rPr>
                <w:sz w:val="16"/>
              </w:rPr>
              <w:t>ATT-INTERNET4 - AT&amp;T Enterprises, LLC, US</w:t>
            </w:r>
          </w:p>
        </w:tc>
        <w:tc>
          <w:tcPr>
            <w:tcW w:type="dxa" w:w="864"/>
          </w:tcPr>
          <w:p>
            <w:r>
              <w:rPr>
                <w:sz w:val="16"/>
              </w:rPr>
              <w:t>US</w:t>
            </w:r>
          </w:p>
        </w:tc>
        <w:tc>
          <w:tcPr>
            <w:tcW w:type="dxa" w:w="1296"/>
          </w:tcPr>
          <w:p>
            <w:r>
              <w:rPr>
                <w:sz w:val="16"/>
              </w:rPr>
              <w:t>46,843.44</w:t>
            </w:r>
          </w:p>
        </w:tc>
      </w:tr>
      <w:tr>
        <w:tc>
          <w:tcPr>
            <w:tcW w:type="dxa" w:w="1008"/>
          </w:tcPr>
          <w:p>
            <w:r>
              <w:rPr>
                <w:sz w:val="16"/>
              </w:rPr>
              <w:t>21,730.00</w:t>
            </w:r>
          </w:p>
        </w:tc>
        <w:tc>
          <w:tcPr>
            <w:tcW w:type="dxa" w:w="5328"/>
          </w:tcPr>
          <w:p>
            <w:r>
              <w:rPr>
                <w:sz w:val="16"/>
              </w:rPr>
              <w:t>RRV-NET - Halstad Telephone Company, US</w:t>
            </w:r>
          </w:p>
        </w:tc>
        <w:tc>
          <w:tcPr>
            <w:tcW w:type="dxa" w:w="864"/>
          </w:tcPr>
          <w:p>
            <w:r>
              <w:rPr>
                <w:sz w:val="16"/>
              </w:rPr>
              <w:t>US</w:t>
            </w:r>
          </w:p>
        </w:tc>
        <w:tc>
          <w:tcPr>
            <w:tcW w:type="dxa" w:w="1296"/>
          </w:tcPr>
          <w:p>
            <w:r>
              <w:rPr>
                <w:sz w:val="16"/>
              </w:rPr>
              <w:t>43,877.80</w:t>
            </w:r>
          </w:p>
        </w:tc>
      </w:tr>
      <w:tr>
        <w:tc>
          <w:tcPr>
            <w:tcW w:type="dxa" w:w="1008"/>
          </w:tcPr>
          <w:p>
            <w:r>
              <w:rPr>
                <w:sz w:val="16"/>
              </w:rPr>
              <w:t>27.00</w:t>
            </w:r>
          </w:p>
        </w:tc>
        <w:tc>
          <w:tcPr>
            <w:tcW w:type="dxa" w:w="5328"/>
          </w:tcPr>
          <w:p>
            <w:r>
              <w:rPr>
                <w:sz w:val="16"/>
              </w:rPr>
              <w:t>UMDNET - University of Maryland, US</w:t>
            </w:r>
          </w:p>
        </w:tc>
        <w:tc>
          <w:tcPr>
            <w:tcW w:type="dxa" w:w="864"/>
          </w:tcPr>
          <w:p>
            <w:r>
              <w:rPr>
                <w:sz w:val="16"/>
              </w:rPr>
              <w:t>US</w:t>
            </w:r>
          </w:p>
        </w:tc>
        <w:tc>
          <w:tcPr>
            <w:tcW w:type="dxa" w:w="1296"/>
          </w:tcPr>
          <w:p>
            <w:r>
              <w:rPr>
                <w:sz w:val="16"/>
              </w:rPr>
              <w:t>42,960.92</w:t>
            </w:r>
          </w:p>
        </w:tc>
      </w:tr>
      <w:tr>
        <w:tc>
          <w:tcPr>
            <w:tcW w:type="dxa" w:w="1008"/>
          </w:tcPr>
          <w:p>
            <w:r>
              <w:rPr>
                <w:sz w:val="16"/>
              </w:rPr>
              <w:t>4,134.00</w:t>
            </w:r>
          </w:p>
        </w:tc>
        <w:tc>
          <w:tcPr>
            <w:tcW w:type="dxa" w:w="5328"/>
          </w:tcPr>
          <w:p>
            <w:r>
              <w:rPr>
                <w:sz w:val="16"/>
              </w:rPr>
              <w:t>CHINANET-BACKBONE - No.31,Jin-rong Street, CN</w:t>
            </w:r>
          </w:p>
        </w:tc>
        <w:tc>
          <w:tcPr>
            <w:tcW w:type="dxa" w:w="864"/>
          </w:tcPr>
          <w:p>
            <w:r>
              <w:rPr>
                <w:sz w:val="16"/>
              </w:rPr>
              <w:t>CN</w:t>
            </w:r>
          </w:p>
        </w:tc>
        <w:tc>
          <w:tcPr>
            <w:tcW w:type="dxa" w:w="1296"/>
          </w:tcPr>
          <w:p>
            <w:r>
              <w:rPr>
                <w:sz w:val="16"/>
              </w:rPr>
              <w:t>40,208.42</w:t>
            </w:r>
          </w:p>
        </w:tc>
      </w:tr>
      <w:tr>
        <w:tc>
          <w:tcPr>
            <w:tcW w:type="dxa" w:w="1008"/>
          </w:tcPr>
          <w:p>
            <w:r>
              <w:rPr>
                <w:sz w:val="16"/>
              </w:rPr>
              <w:t>14,593.00</w:t>
            </w:r>
          </w:p>
        </w:tc>
        <w:tc>
          <w:tcPr>
            <w:tcW w:type="dxa" w:w="5328"/>
          </w:tcPr>
          <w:p>
            <w:r>
              <w:rPr>
                <w:sz w:val="16"/>
              </w:rPr>
              <w:t>SPACEX-STARLINK - Space Exploration Technologies Corporation, US</w:t>
            </w:r>
          </w:p>
        </w:tc>
        <w:tc>
          <w:tcPr>
            <w:tcW w:type="dxa" w:w="864"/>
          </w:tcPr>
          <w:p>
            <w:r>
              <w:rPr>
                <w:sz w:val="16"/>
              </w:rPr>
              <w:t>US</w:t>
            </w:r>
          </w:p>
        </w:tc>
        <w:tc>
          <w:tcPr>
            <w:tcW w:type="dxa" w:w="1296"/>
          </w:tcPr>
          <w:p>
            <w:r>
              <w:rPr>
                <w:sz w:val="16"/>
              </w:rPr>
              <w:t>31,396.60</w:t>
            </w:r>
          </w:p>
        </w:tc>
      </w:tr>
    </w:tbl>
    <w:p>
      <w:pPr>
        <w:pStyle w:val="Heading1"/>
      </w:pPr>
      <w:r>
        <w:t>How the downloads were performed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43600" cy="2926727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user_agent_classes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267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16"/>
        </w:rPr>
        <w:t>Figure 12. Response-body bytes by user-agent/client class.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4320"/>
            <w:shd w:fill="D9EAF7"/>
          </w:tcPr>
          <w:p>
            <w:r>
              <w:rPr>
                <w:b/>
                <w:sz w:val="16"/>
              </w:rPr>
              <w:t>Client class</w:t>
            </w:r>
          </w:p>
        </w:tc>
        <w:tc>
          <w:tcPr>
            <w:tcW w:type="dxa" w:w="1728"/>
            <w:shd w:fill="D9EAF7"/>
          </w:tcPr>
          <w:p>
            <w:r>
              <w:rPr>
                <w:b/>
                <w:sz w:val="16"/>
              </w:rPr>
              <w:t>Requests</w:t>
            </w:r>
          </w:p>
        </w:tc>
        <w:tc>
          <w:tcPr>
            <w:tcW w:type="dxa" w:w="1440"/>
            <w:shd w:fill="D9EAF7"/>
          </w:tcPr>
          <w:p>
            <w:r>
              <w:rPr>
                <w:b/>
                <w:sz w:val="16"/>
              </w:rPr>
              <w:t>GB</w:t>
            </w:r>
          </w:p>
        </w:tc>
      </w:tr>
      <w:tr>
        <w:tc>
          <w:tcPr>
            <w:tcW w:type="dxa" w:w="4320"/>
          </w:tcPr>
          <w:p>
            <w:r>
              <w:rPr>
                <w:sz w:val="16"/>
              </w:rPr>
              <w:t>browser-like</w:t>
            </w:r>
          </w:p>
        </w:tc>
        <w:tc>
          <w:tcPr>
            <w:tcW w:type="dxa" w:w="1728"/>
          </w:tcPr>
          <w:p>
            <w:r>
              <w:rPr>
                <w:sz w:val="16"/>
              </w:rPr>
              <w:t>51,405,975</w:t>
            </w:r>
          </w:p>
        </w:tc>
        <w:tc>
          <w:tcPr>
            <w:tcW w:type="dxa" w:w="1440"/>
          </w:tcPr>
          <w:p>
            <w:r>
              <w:rPr>
                <w:sz w:val="16"/>
              </w:rPr>
              <w:t>786,470.86</w:t>
            </w:r>
          </w:p>
        </w:tc>
      </w:tr>
      <w:tr>
        <w:tc>
          <w:tcPr>
            <w:tcW w:type="dxa" w:w="4320"/>
          </w:tcPr>
          <w:p>
            <w:r>
              <w:rPr>
                <w:sz w:val="16"/>
              </w:rPr>
              <w:t>scripted downloader</w:t>
            </w:r>
          </w:p>
        </w:tc>
        <w:tc>
          <w:tcPr>
            <w:tcW w:type="dxa" w:w="1728"/>
          </w:tcPr>
          <w:p>
            <w:r>
              <w:rPr>
                <w:sz w:val="16"/>
              </w:rPr>
              <w:t>167,007,867</w:t>
            </w:r>
          </w:p>
        </w:tc>
        <w:tc>
          <w:tcPr>
            <w:tcW w:type="dxa" w:w="1440"/>
          </w:tcPr>
          <w:p>
            <w:r>
              <w:rPr>
                <w:sz w:val="16"/>
              </w:rPr>
              <w:t>678,573.17</w:t>
            </w:r>
          </w:p>
        </w:tc>
      </w:tr>
      <w:tr>
        <w:tc>
          <w:tcPr>
            <w:tcW w:type="dxa" w:w="4320"/>
          </w:tcPr>
          <w:p>
            <w:r>
              <w:rPr>
                <w:sz w:val="16"/>
              </w:rPr>
              <w:t>blank/no user-agent</w:t>
            </w:r>
          </w:p>
        </w:tc>
        <w:tc>
          <w:tcPr>
            <w:tcW w:type="dxa" w:w="1728"/>
          </w:tcPr>
          <w:p>
            <w:r>
              <w:rPr>
                <w:sz w:val="16"/>
              </w:rPr>
              <w:t>19,141,645</w:t>
            </w:r>
          </w:p>
        </w:tc>
        <w:tc>
          <w:tcPr>
            <w:tcW w:type="dxa" w:w="1440"/>
          </w:tcPr>
          <w:p>
            <w:r>
              <w:rPr>
                <w:sz w:val="16"/>
              </w:rPr>
              <w:t>304,520.57</w:t>
            </w:r>
          </w:p>
        </w:tc>
      </w:tr>
      <w:tr>
        <w:tc>
          <w:tcPr>
            <w:tcW w:type="dxa" w:w="4320"/>
          </w:tcPr>
          <w:p>
            <w:r>
              <w:rPr>
                <w:sz w:val="16"/>
              </w:rPr>
              <w:t>search/social crawler or bot</w:t>
            </w:r>
          </w:p>
        </w:tc>
        <w:tc>
          <w:tcPr>
            <w:tcW w:type="dxa" w:w="1728"/>
          </w:tcPr>
          <w:p>
            <w:r>
              <w:rPr>
                <w:sz w:val="16"/>
              </w:rPr>
              <w:t>47,708,635</w:t>
            </w:r>
          </w:p>
        </w:tc>
        <w:tc>
          <w:tcPr>
            <w:tcW w:type="dxa" w:w="1440"/>
          </w:tcPr>
          <w:p>
            <w:r>
              <w:rPr>
                <w:sz w:val="16"/>
              </w:rPr>
              <w:t>231,559.78</w:t>
            </w:r>
          </w:p>
        </w:tc>
      </w:tr>
      <w:tr>
        <w:tc>
          <w:tcPr>
            <w:tcW w:type="dxa" w:w="4320"/>
          </w:tcPr>
          <w:p>
            <w:r>
              <w:rPr>
                <w:sz w:val="16"/>
              </w:rPr>
              <w:t>bulk parallel downloader (aria2)</w:t>
            </w:r>
          </w:p>
        </w:tc>
        <w:tc>
          <w:tcPr>
            <w:tcW w:type="dxa" w:w="1728"/>
          </w:tcPr>
          <w:p>
            <w:r>
              <w:rPr>
                <w:sz w:val="16"/>
              </w:rPr>
              <w:t>19,151,442</w:t>
            </w:r>
          </w:p>
        </w:tc>
        <w:tc>
          <w:tcPr>
            <w:tcW w:type="dxa" w:w="1440"/>
          </w:tcPr>
          <w:p>
            <w:r>
              <w:rPr>
                <w:sz w:val="16"/>
              </w:rPr>
              <w:t>177,516.97</w:t>
            </w:r>
          </w:p>
        </w:tc>
      </w:tr>
      <w:tr>
        <w:tc>
          <w:tcPr>
            <w:tcW w:type="dxa" w:w="4320"/>
          </w:tcPr>
          <w:p>
            <w:r>
              <w:rPr>
                <w:sz w:val="16"/>
              </w:rPr>
              <w:t>other/unknown user-agent</w:t>
            </w:r>
          </w:p>
        </w:tc>
        <w:tc>
          <w:tcPr>
            <w:tcW w:type="dxa" w:w="1728"/>
          </w:tcPr>
          <w:p>
            <w:r>
              <w:rPr>
                <w:sz w:val="16"/>
              </w:rPr>
              <w:t>51,791,823</w:t>
            </w:r>
          </w:p>
        </w:tc>
        <w:tc>
          <w:tcPr>
            <w:tcW w:type="dxa" w:w="1440"/>
          </w:tcPr>
          <w:p>
            <w:r>
              <w:rPr>
                <w:sz w:val="16"/>
              </w:rPr>
              <w:t>131,975.56</w:t>
            </w:r>
          </w:p>
        </w:tc>
      </w:tr>
      <w:tr>
        <w:tc>
          <w:tcPr>
            <w:tcW w:type="dxa" w:w="4320"/>
          </w:tcPr>
          <w:p>
            <w:r>
              <w:rPr>
                <w:sz w:val="16"/>
              </w:rPr>
              <w:t>GIS/science software</w:t>
            </w:r>
          </w:p>
        </w:tc>
        <w:tc>
          <w:tcPr>
            <w:tcW w:type="dxa" w:w="1728"/>
          </w:tcPr>
          <w:p>
            <w:r>
              <w:rPr>
                <w:sz w:val="16"/>
              </w:rPr>
              <w:t>5,435,082</w:t>
            </w:r>
          </w:p>
        </w:tc>
        <w:tc>
          <w:tcPr>
            <w:tcW w:type="dxa" w:w="1440"/>
          </w:tcPr>
          <w:p>
            <w:r>
              <w:rPr>
                <w:sz w:val="16"/>
              </w:rPr>
              <w:t>70,884.17</w:t>
            </w:r>
          </w:p>
        </w:tc>
      </w:tr>
    </w:tbl>
    <w:p>
      <w:r>
        <w:t>HTTP status-code distribution: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1152"/>
            <w:shd w:fill="D9EAF7"/>
          </w:tcPr>
          <w:p>
            <w:r>
              <w:rPr>
                <w:b/>
                <w:sz w:val="16"/>
              </w:rPr>
              <w:t>Status</w:t>
            </w:r>
          </w:p>
        </w:tc>
        <w:tc>
          <w:tcPr>
            <w:tcW w:type="dxa" w:w="1728"/>
            <w:shd w:fill="D9EAF7"/>
          </w:tcPr>
          <w:p>
            <w:r>
              <w:rPr>
                <w:b/>
                <w:sz w:val="16"/>
              </w:rPr>
              <w:t>Requests</w:t>
            </w:r>
          </w:p>
        </w:tc>
        <w:tc>
          <w:tcPr>
            <w:tcW w:type="dxa" w:w="1440"/>
            <w:shd w:fill="D9EAF7"/>
          </w:tcPr>
          <w:p>
            <w:r>
              <w:rPr>
                <w:b/>
                <w:sz w:val="16"/>
              </w:rPr>
              <w:t>GB</w:t>
            </w:r>
          </w:p>
        </w:tc>
      </w:tr>
      <w:tr>
        <w:tc>
          <w:tcPr>
            <w:tcW w:type="dxa" w:w="1152"/>
          </w:tcPr>
          <w:p>
            <w:r>
              <w:rPr>
                <w:sz w:val="16"/>
              </w:rPr>
              <w:t>200.00</w:t>
            </w:r>
          </w:p>
        </w:tc>
        <w:tc>
          <w:tcPr>
            <w:tcW w:type="dxa" w:w="1728"/>
          </w:tcPr>
          <w:p>
            <w:r>
              <w:rPr>
                <w:sz w:val="16"/>
              </w:rPr>
              <w:t>269,535,268.00</w:t>
            </w:r>
          </w:p>
        </w:tc>
        <w:tc>
          <w:tcPr>
            <w:tcW w:type="dxa" w:w="1440"/>
          </w:tcPr>
          <w:p>
            <w:r>
              <w:rPr>
                <w:sz w:val="16"/>
              </w:rPr>
              <w:t>2,222,736.12</w:t>
            </w:r>
          </w:p>
        </w:tc>
      </w:tr>
      <w:tr>
        <w:tc>
          <w:tcPr>
            <w:tcW w:type="dxa" w:w="1152"/>
          </w:tcPr>
          <w:p>
            <w:r>
              <w:rPr>
                <w:sz w:val="16"/>
              </w:rPr>
              <w:t>206.00</w:t>
            </w:r>
          </w:p>
        </w:tc>
        <w:tc>
          <w:tcPr>
            <w:tcW w:type="dxa" w:w="1728"/>
          </w:tcPr>
          <w:p>
            <w:r>
              <w:rPr>
                <w:sz w:val="16"/>
              </w:rPr>
              <w:t>84,471,236.00</w:t>
            </w:r>
          </w:p>
        </w:tc>
        <w:tc>
          <w:tcPr>
            <w:tcW w:type="dxa" w:w="1440"/>
          </w:tcPr>
          <w:p>
            <w:r>
              <w:rPr>
                <w:sz w:val="16"/>
              </w:rPr>
              <w:t>158,762.51</w:t>
            </w:r>
          </w:p>
        </w:tc>
      </w:tr>
      <w:tr>
        <w:tc>
          <w:tcPr>
            <w:tcW w:type="dxa" w:w="1152"/>
          </w:tcPr>
          <w:p>
            <w:r>
              <w:rPr>
                <w:sz w:val="16"/>
              </w:rPr>
              <w:t>404.00</w:t>
            </w:r>
          </w:p>
        </w:tc>
        <w:tc>
          <w:tcPr>
            <w:tcW w:type="dxa" w:w="1728"/>
          </w:tcPr>
          <w:p>
            <w:r>
              <w:rPr>
                <w:sz w:val="16"/>
              </w:rPr>
              <w:t>6,714,238.00</w:t>
            </w:r>
          </w:p>
        </w:tc>
        <w:tc>
          <w:tcPr>
            <w:tcW w:type="dxa" w:w="1440"/>
          </w:tcPr>
          <w:p>
            <w:r>
              <w:rPr>
                <w:sz w:val="16"/>
              </w:rPr>
              <w:t>2.15</w:t>
            </w:r>
          </w:p>
        </w:tc>
      </w:tr>
      <w:tr>
        <w:tc>
          <w:tcPr>
            <w:tcW w:type="dxa" w:w="1152"/>
          </w:tcPr>
          <w:p>
            <w:r>
              <w:rPr>
                <w:sz w:val="16"/>
              </w:rPr>
              <w:t>403.00</w:t>
            </w:r>
          </w:p>
        </w:tc>
        <w:tc>
          <w:tcPr>
            <w:tcW w:type="dxa" w:w="1728"/>
          </w:tcPr>
          <w:p>
            <w:r>
              <w:rPr>
                <w:sz w:val="16"/>
              </w:rPr>
              <w:t>354,397.00</w:t>
            </w:r>
          </w:p>
        </w:tc>
        <w:tc>
          <w:tcPr>
            <w:tcW w:type="dxa" w:w="1440"/>
          </w:tcPr>
          <w:p>
            <w:r>
              <w:rPr>
                <w:sz w:val="16"/>
              </w:rPr>
              <w:t>0.18</w:t>
            </w:r>
          </w:p>
        </w:tc>
      </w:tr>
      <w:tr>
        <w:tc>
          <w:tcPr>
            <w:tcW w:type="dxa" w:w="1152"/>
          </w:tcPr>
          <w:p>
            <w:r>
              <w:rPr>
                <w:sz w:val="16"/>
              </w:rPr>
              <w:t>416.00</w:t>
            </w:r>
          </w:p>
        </w:tc>
        <w:tc>
          <w:tcPr>
            <w:tcW w:type="dxa" w:w="1728"/>
          </w:tcPr>
          <w:p>
            <w:r>
              <w:rPr>
                <w:sz w:val="16"/>
              </w:rPr>
              <w:t>240,162.00</w:t>
            </w:r>
          </w:p>
        </w:tc>
        <w:tc>
          <w:tcPr>
            <w:tcW w:type="dxa" w:w="1440"/>
          </w:tcPr>
          <w:p>
            <w:r>
              <w:rPr>
                <w:sz w:val="16"/>
              </w:rPr>
              <w:t>0.05</w:t>
            </w:r>
          </w:p>
        </w:tc>
      </w:tr>
      <w:tr>
        <w:tc>
          <w:tcPr>
            <w:tcW w:type="dxa" w:w="1152"/>
          </w:tcPr>
          <w:p>
            <w:r>
              <w:rPr>
                <w:sz w:val="16"/>
              </w:rPr>
              <w:t>405.00</w:t>
            </w:r>
          </w:p>
        </w:tc>
        <w:tc>
          <w:tcPr>
            <w:tcW w:type="dxa" w:w="1728"/>
          </w:tcPr>
          <w:p>
            <w:r>
              <w:rPr>
                <w:sz w:val="16"/>
              </w:rPr>
              <w:t>80,139.00</w:t>
            </w:r>
          </w:p>
        </w:tc>
        <w:tc>
          <w:tcPr>
            <w:tcW w:type="dxa" w:w="1440"/>
          </w:tcPr>
          <w:p>
            <w:r>
              <w:rPr>
                <w:sz w:val="16"/>
              </w:rPr>
              <w:t>0.04</w:t>
            </w:r>
          </w:p>
        </w:tc>
      </w:tr>
      <w:tr>
        <w:tc>
          <w:tcPr>
            <w:tcW w:type="dxa" w:w="1152"/>
          </w:tcPr>
          <w:p>
            <w:r>
              <w:rPr>
                <w:sz w:val="16"/>
              </w:rPr>
              <w:t>301.00</w:t>
            </w:r>
          </w:p>
        </w:tc>
        <w:tc>
          <w:tcPr>
            <w:tcW w:type="dxa" w:w="1728"/>
          </w:tcPr>
          <w:p>
            <w:r>
              <w:rPr>
                <w:sz w:val="16"/>
              </w:rPr>
              <w:t>154,265.00</w:t>
            </w:r>
          </w:p>
        </w:tc>
        <w:tc>
          <w:tcPr>
            <w:tcW w:type="dxa" w:w="1440"/>
          </w:tcPr>
          <w:p>
            <w:r>
              <w:rPr>
                <w:sz w:val="16"/>
              </w:rPr>
              <w:t>0.02</w:t>
            </w:r>
          </w:p>
        </w:tc>
      </w:tr>
      <w:tr>
        <w:tc>
          <w:tcPr>
            <w:tcW w:type="dxa" w:w="1152"/>
          </w:tcPr>
          <w:p>
            <w:r>
              <w:rPr>
                <w:sz w:val="16"/>
              </w:rPr>
              <w:t>400.00</w:t>
            </w:r>
          </w:p>
        </w:tc>
        <w:tc>
          <w:tcPr>
            <w:tcW w:type="dxa" w:w="1728"/>
          </w:tcPr>
          <w:p>
            <w:r>
              <w:rPr>
                <w:sz w:val="16"/>
              </w:rPr>
              <w:t>74,003.00</w:t>
            </w:r>
          </w:p>
        </w:tc>
        <w:tc>
          <w:tcPr>
            <w:tcW w:type="dxa" w:w="1440"/>
          </w:tcPr>
          <w:p>
            <w:r>
              <w:rPr>
                <w:sz w:val="16"/>
              </w:rPr>
              <w:t>0.01</w:t>
            </w:r>
          </w:p>
        </w:tc>
      </w:tr>
      <w:tr>
        <w:tc>
          <w:tcPr>
            <w:tcW w:type="dxa" w:w="1152"/>
          </w:tcPr>
          <w:p>
            <w:r>
              <w:rPr>
                <w:sz w:val="16"/>
              </w:rPr>
              <w:t>414.00</w:t>
            </w:r>
          </w:p>
        </w:tc>
        <w:tc>
          <w:tcPr>
            <w:tcW w:type="dxa" w:w="1728"/>
          </w:tcPr>
          <w:p>
            <w:r>
              <w:rPr>
                <w:sz w:val="16"/>
              </w:rPr>
              <w:t>455.00</w:t>
            </w:r>
          </w:p>
        </w:tc>
        <w:tc>
          <w:tcPr>
            <w:tcW w:type="dxa" w:w="1440"/>
          </w:tcPr>
          <w:p>
            <w:r>
              <w:rPr>
                <w:sz w:val="16"/>
              </w:rPr>
              <w:t>0.00</w:t>
            </w:r>
          </w:p>
        </w:tc>
      </w:tr>
      <w:tr>
        <w:tc>
          <w:tcPr>
            <w:tcW w:type="dxa" w:w="1152"/>
          </w:tcPr>
          <w:p>
            <w:r>
              <w:rPr>
                <w:sz w:val="16"/>
              </w:rPr>
              <w:t>501.00</w:t>
            </w:r>
          </w:p>
        </w:tc>
        <w:tc>
          <w:tcPr>
            <w:tcW w:type="dxa" w:w="1728"/>
          </w:tcPr>
          <w:p>
            <w:r>
              <w:rPr>
                <w:sz w:val="16"/>
              </w:rPr>
              <w:t>111.00</w:t>
            </w:r>
          </w:p>
        </w:tc>
        <w:tc>
          <w:tcPr>
            <w:tcW w:type="dxa" w:w="1440"/>
          </w:tcPr>
          <w:p>
            <w:r>
              <w:rPr>
                <w:sz w:val="16"/>
              </w:rPr>
              <w:t>0.00</w:t>
            </w:r>
          </w:p>
        </w:tc>
      </w:tr>
      <w:tr>
        <w:tc>
          <w:tcPr>
            <w:tcW w:type="dxa" w:w="1152"/>
          </w:tcPr>
          <w:p>
            <w:r>
              <w:rPr>
                <w:sz w:val="16"/>
              </w:rPr>
              <w:t>412.00</w:t>
            </w:r>
          </w:p>
        </w:tc>
        <w:tc>
          <w:tcPr>
            <w:tcW w:type="dxa" w:w="1728"/>
          </w:tcPr>
          <w:p>
            <w:r>
              <w:rPr>
                <w:sz w:val="16"/>
              </w:rPr>
              <w:t>8.00</w:t>
            </w:r>
          </w:p>
        </w:tc>
        <w:tc>
          <w:tcPr>
            <w:tcW w:type="dxa" w:w="1440"/>
          </w:tcPr>
          <w:p>
            <w:r>
              <w:rPr>
                <w:sz w:val="16"/>
              </w:rPr>
              <w:t>0.00</w:t>
            </w:r>
          </w:p>
        </w:tc>
      </w:tr>
      <w:tr>
        <w:tc>
          <w:tcPr>
            <w:tcW w:type="dxa" w:w="1152"/>
          </w:tcPr>
          <w:p>
            <w:r>
              <w:rPr>
                <w:sz w:val="16"/>
              </w:rPr>
              <w:t>413.00</w:t>
            </w:r>
          </w:p>
        </w:tc>
        <w:tc>
          <w:tcPr>
            <w:tcW w:type="dxa" w:w="1728"/>
          </w:tcPr>
          <w:p>
            <w:r>
              <w:rPr>
                <w:sz w:val="16"/>
              </w:rPr>
              <w:t>8.00</w:t>
            </w:r>
          </w:p>
        </w:tc>
        <w:tc>
          <w:tcPr>
            <w:tcW w:type="dxa" w:w="1440"/>
          </w:tcPr>
          <w:p>
            <w:r>
              <w:rPr>
                <w:sz w:val="16"/>
              </w:rPr>
              <w:t>0.00</w:t>
            </w:r>
          </w:p>
        </w:tc>
      </w:tr>
    </w:tbl>
    <w:p>
      <w:pPr>
        <w:pStyle w:val="Heading1"/>
      </w:pPr>
      <w:r>
        <w:t>Audit files and reproducibility</w:t>
      </w:r>
    </w:p>
    <w:p>
      <w:r>
        <w:t>The output folder retains CSV tables for all report charts. The raw logs are intentionally not included in the compact report bundle; keep them locally if audit or reprocessing is required. The most important audit tables are directory_manifest.csv, parse_summary.json, unmatched_examples.csv, source_ip_summary.csv, source_network_summary.csv, unique_public_ips.csv, cymru_ip_enrichment.csv, and rdap_network_enrichment.csv.</w:t>
      </w:r>
    </w:p>
    <w:p>
      <w:pPr>
        <w:pStyle w:val="Heading1"/>
      </w:pPr>
      <w:r>
        <w:t>Limitations</w:t>
      </w:r>
    </w:p>
    <w:p>
      <w:r>
        <w:t>Log-derived byte counts depend on the configured nginx log format and the semantics of the logged byte variable. The byte field represented here is interpreted as response-body bytes, not total TCP/TLS transfer size. Confirm the server log_format directive if the site uses a custom byte variable.</w:t>
      </w:r>
    </w:p>
    <w:p>
      <w:r>
        <w:t>WHOIS/RDAP and BGP-origin country data should be interpreted as registration/routing evidence. Cloud regions, VPN/proxy egress, institutional gateways, NAT, crawlers, and scripted download infrastructure can make the apparent country or organization differ from the final user or beneficiary of a download.</w:t>
      </w:r>
    </w:p>
    <w:p>
      <w:r>
        <w:t>The active access_log may overlap with rotated daily logs depending on server log rotation. This parser does not suppress exact duplicate-looking rows. When --include-active is used with the default --active-overlap-policy exclude-covered, active-log rows at or before the latest rotated-log timestamp are excluded from the primary rollup; use --active-overlap-policy include to count all active-log rows.</w:t>
      </w:r>
    </w:p>
    <w:p>
      <w:pPr>
        <w:pStyle w:val="Heading1"/>
      </w:pPr>
      <w:r>
        <w:t>References</w:t>
      </w:r>
    </w:p>
    <w:p>
      <w:pPr>
        <w:ind w:left="360" w:hanging="360"/>
      </w:pPr>
      <w:r>
        <w:rPr>
          <w:b/>
        </w:rPr>
        <w:t xml:space="preserve">[1] </w:t>
      </w:r>
      <w:r>
        <w:t>U.S. Geological Survey RockyWeb directory listing, Index of /outgoing/Z/, https://rockyweb.usgs.gov/outgoing/Z/. Accessed 2026-07-08.</w:t>
      </w:r>
    </w:p>
    <w:p>
      <w:pPr>
        <w:ind w:left="360" w:hanging="360"/>
      </w:pPr>
      <w:r>
        <w:rPr>
          <w:b/>
        </w:rPr>
        <w:t xml:space="preserve">[2] </w:t>
      </w:r>
      <w:r>
        <w:t>NGINX, Module ngx_http_log_module, official documentation for access_log and log_format, https://nginx.org/en/docs/http/ngx_http_log_module.html.</w:t>
      </w:r>
    </w:p>
    <w:p>
      <w:pPr>
        <w:ind w:left="360" w:hanging="360"/>
      </w:pPr>
      <w:r>
        <w:rPr>
          <w:b/>
        </w:rPr>
        <w:t xml:space="preserve">[3] </w:t>
      </w:r>
      <w:r>
        <w:t>ARIN, Whois/Registration Data Access Protocol (RDAP), https://www.arin.net/resources/registry/whois/rdap/.</w:t>
      </w:r>
    </w:p>
    <w:p>
      <w:pPr>
        <w:ind w:left="360" w:hanging="360"/>
      </w:pPr>
      <w:r>
        <w:rPr>
          <w:b/>
        </w:rPr>
        <w:t xml:space="preserve">[4] </w:t>
      </w:r>
      <w:r>
        <w:t>Team Cymru, IP to ASN Mapping Service, https://www.team-cymru.com/ip-asn-mapping.</w:t>
      </w:r>
    </w:p>
    <w:p>
      <w:pPr>
        <w:ind w:left="360" w:hanging="360"/>
      </w:pPr>
      <w:r>
        <w:rPr>
          <w:b/>
        </w:rPr>
        <w:t xml:space="preserve">[5] </w:t>
      </w:r>
      <w:r>
        <w:t>Rekhter et al., RFC 1918: Address Allocation for Private Internets, Internet Engineering Task Force, https://datatracker.ietf.org/doc/html/rfc1918.</w:t>
      </w:r>
    </w:p>
    <w:p>
      <w:pPr>
        <w:ind w:left="360" w:hanging="360"/>
      </w:pPr>
      <w:r>
        <w:rPr>
          <w:b/>
        </w:rPr>
        <w:t xml:space="preserve">[6] </w:t>
      </w:r>
      <w:r>
        <w:t>U.S. Geological Survey, Lidar Point Cloud - USGS National Map 3DEP Downloadable Data Collection, https://data.usgs.gov/datacatalog/data/USGS%3Ab7e353d2-325f-4fc6-8d95-01254705638a.</w:t>
      </w:r>
    </w:p>
    <w:p>
      <w:pPr>
        <w:ind w:left="360" w:hanging="360"/>
      </w:pPr>
      <w:r>
        <w:rPr>
          <w:b/>
        </w:rPr>
        <w:t xml:space="preserve">[7] </w:t>
      </w:r>
      <w:r>
        <w:t>U.S. Geological Survey, Original Product Resolution Source Digital Elevation Models - USGS National Map 3DEP Downloadable Data Collection, https://data.usgs.gov/datacatalog/data/USGS%3A1004ada7-1e9f-4fcf-adfb-677868b7317c.</w:t>
      </w:r>
    </w:p>
    <w:sectPr w:rsidR="00FC693F" w:rsidRPr="0006063C" w:rsidSect="00034616"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