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6D2" w:rsidRDefault="00941F07" w:rsidP="00976DC5">
      <w:pPr>
        <w:spacing w:before="320" w:after="0"/>
        <w:jc w:val="center"/>
        <w:rPr>
          <w:rFonts w:ascii="Verdana" w:hAnsi="Verdana" w:cs="Arial"/>
          <w:b/>
          <w:sz w:val="52"/>
          <w:szCs w:val="52"/>
        </w:rPr>
      </w:pPr>
      <w:r>
        <w:rPr>
          <w:rFonts w:ascii="Verdana" w:hAnsi="Verdana" w:cs="Arial"/>
          <w:b/>
          <w:noProof/>
          <w:sz w:val="52"/>
          <w:szCs w:val="52"/>
        </w:rPr>
        <w:drawing>
          <wp:anchor distT="0" distB="0" distL="114300" distR="114300" simplePos="0" relativeHeight="251740160" behindDoc="0" locked="0" layoutInCell="1" allowOverlap="1">
            <wp:simplePos x="0" y="0"/>
            <wp:positionH relativeFrom="margin">
              <wp:align>center</wp:align>
            </wp:positionH>
            <wp:positionV relativeFrom="paragraph">
              <wp:posOffset>-468896</wp:posOffset>
            </wp:positionV>
            <wp:extent cx="2171257" cy="1095154"/>
            <wp:effectExtent l="19050" t="0" r="443" b="0"/>
            <wp:wrapNone/>
            <wp:docPr id="2" name="Picture 1" descr="Surde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dex Logo.jpg"/>
                    <pic:cNvPicPr/>
                  </pic:nvPicPr>
                  <pic:blipFill>
                    <a:blip r:embed="rId8" cstate="print"/>
                    <a:stretch>
                      <a:fillRect/>
                    </a:stretch>
                  </pic:blipFill>
                  <pic:spPr>
                    <a:xfrm>
                      <a:off x="0" y="0"/>
                      <a:ext cx="2171257" cy="1095154"/>
                    </a:xfrm>
                    <a:prstGeom prst="rect">
                      <a:avLst/>
                    </a:prstGeom>
                  </pic:spPr>
                </pic:pic>
              </a:graphicData>
            </a:graphic>
          </wp:anchor>
        </w:drawing>
      </w:r>
    </w:p>
    <w:p w:rsidR="00C246D2" w:rsidRDefault="00C246D2" w:rsidP="00976DC5">
      <w:pPr>
        <w:spacing w:before="320" w:after="0"/>
        <w:jc w:val="center"/>
        <w:rPr>
          <w:rFonts w:ascii="Verdana" w:hAnsi="Verdana" w:cs="Arial"/>
          <w:b/>
          <w:sz w:val="52"/>
          <w:szCs w:val="52"/>
        </w:rPr>
      </w:pPr>
    </w:p>
    <w:p w:rsidR="0055540F" w:rsidRPr="00C246D2" w:rsidRDefault="00976DC5" w:rsidP="00976DC5">
      <w:pPr>
        <w:spacing w:before="320" w:after="0"/>
        <w:jc w:val="center"/>
        <w:rPr>
          <w:rFonts w:ascii="Verdana" w:hAnsi="Verdana" w:cs="Arial"/>
          <w:b/>
          <w:sz w:val="52"/>
          <w:szCs w:val="52"/>
        </w:rPr>
      </w:pPr>
      <w:r w:rsidRPr="00C246D2">
        <w:rPr>
          <w:rFonts w:ascii="Verdana" w:hAnsi="Verdana" w:cs="Arial"/>
          <w:b/>
          <w:sz w:val="52"/>
          <w:szCs w:val="52"/>
        </w:rPr>
        <w:t xml:space="preserve">LiDAR </w:t>
      </w:r>
      <w:r w:rsidR="0055540F" w:rsidRPr="00C246D2">
        <w:rPr>
          <w:rFonts w:ascii="Verdana" w:hAnsi="Verdana" w:cs="Arial"/>
          <w:b/>
          <w:sz w:val="52"/>
          <w:szCs w:val="52"/>
        </w:rPr>
        <w:t>ACCURACY REPORT</w:t>
      </w:r>
    </w:p>
    <w:tbl>
      <w:tblPr>
        <w:tblpPr w:leftFromText="180" w:rightFromText="180" w:vertAnchor="text" w:horzAnchor="margin" w:tblpY="548"/>
        <w:tblW w:w="4991" w:type="pct"/>
        <w:tblBorders>
          <w:top w:val="single" w:sz="24" w:space="0" w:color="002060"/>
          <w:left w:val="single" w:sz="48" w:space="0" w:color="002060"/>
          <w:bottom w:val="single" w:sz="24" w:space="0" w:color="002060"/>
          <w:right w:val="single" w:sz="36" w:space="0" w:color="002060"/>
          <w:insideH w:val="single" w:sz="12" w:space="0" w:color="FFFFFF" w:themeColor="background1"/>
        </w:tblBorders>
        <w:tblLook w:val="04A0" w:firstRow="1" w:lastRow="0" w:firstColumn="1" w:lastColumn="0" w:noHBand="0" w:noVBand="1"/>
      </w:tblPr>
      <w:tblGrid>
        <w:gridCol w:w="4711"/>
        <w:gridCol w:w="5566"/>
      </w:tblGrid>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Project:</w:t>
            </w:r>
          </w:p>
        </w:tc>
        <w:tc>
          <w:tcPr>
            <w:tcW w:w="2708" w:type="pct"/>
            <w:shd w:val="clear" w:color="auto" w:fill="auto"/>
          </w:tcPr>
          <w:p w:rsidR="00C246D2" w:rsidRPr="00F02B66" w:rsidRDefault="00C246D2" w:rsidP="00F731A6">
            <w:pPr>
              <w:spacing w:before="120" w:after="120"/>
              <w:ind w:left="252"/>
              <w:rPr>
                <w:rFonts w:cs="Arial"/>
                <w:sz w:val="28"/>
                <w:szCs w:val="28"/>
              </w:rPr>
            </w:pPr>
            <w:r w:rsidRPr="00F02B66">
              <w:rPr>
                <w:rFonts w:cs="Arial"/>
                <w:sz w:val="28"/>
                <w:szCs w:val="28"/>
              </w:rPr>
              <w:t>201</w:t>
            </w:r>
            <w:r w:rsidR="00F731A6">
              <w:rPr>
                <w:rFonts w:cs="Arial"/>
                <w:sz w:val="28"/>
                <w:szCs w:val="28"/>
              </w:rPr>
              <w:t>7</w:t>
            </w:r>
            <w:r w:rsidRPr="00F02B66">
              <w:rPr>
                <w:rFonts w:cs="Arial"/>
                <w:sz w:val="28"/>
                <w:szCs w:val="28"/>
              </w:rPr>
              <w:t xml:space="preserve"> ILHMP LiDAR Project</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Report Area:</w:t>
            </w:r>
          </w:p>
        </w:tc>
        <w:tc>
          <w:tcPr>
            <w:tcW w:w="2708" w:type="pct"/>
            <w:shd w:val="clear" w:color="auto" w:fill="auto"/>
          </w:tcPr>
          <w:p w:rsidR="00C246D2" w:rsidRPr="00F02B66" w:rsidRDefault="00F731A6" w:rsidP="00F731A6">
            <w:pPr>
              <w:spacing w:before="120" w:after="120"/>
              <w:ind w:left="252"/>
              <w:rPr>
                <w:rFonts w:cs="Arial"/>
                <w:sz w:val="28"/>
                <w:szCs w:val="28"/>
              </w:rPr>
            </w:pPr>
            <w:r>
              <w:rPr>
                <w:rFonts w:cs="Arial"/>
                <w:sz w:val="28"/>
                <w:szCs w:val="28"/>
              </w:rPr>
              <w:t>Hancock</w:t>
            </w:r>
            <w:r w:rsidR="0001678F">
              <w:rPr>
                <w:rFonts w:cs="Arial"/>
                <w:sz w:val="28"/>
                <w:szCs w:val="28"/>
              </w:rPr>
              <w:t xml:space="preserve"> County</w:t>
            </w:r>
            <w:r w:rsidR="00C246D2" w:rsidRPr="001D7045">
              <w:rPr>
                <w:rFonts w:cs="Arial"/>
                <w:sz w:val="28"/>
                <w:szCs w:val="28"/>
              </w:rPr>
              <w:t>, IL</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Project No.:</w:t>
            </w:r>
          </w:p>
        </w:tc>
        <w:tc>
          <w:tcPr>
            <w:tcW w:w="2708" w:type="pct"/>
            <w:shd w:val="clear" w:color="auto" w:fill="auto"/>
          </w:tcPr>
          <w:p w:rsidR="00C246D2" w:rsidRPr="00F02B66" w:rsidRDefault="00C246D2" w:rsidP="00A376D1">
            <w:pPr>
              <w:spacing w:before="120" w:after="120"/>
              <w:ind w:left="252"/>
              <w:rPr>
                <w:rFonts w:cs="Arial"/>
                <w:sz w:val="28"/>
                <w:szCs w:val="28"/>
              </w:rPr>
            </w:pPr>
            <w:r w:rsidRPr="00A376D1">
              <w:rPr>
                <w:rFonts w:cs="Arial"/>
                <w:sz w:val="28"/>
                <w:szCs w:val="28"/>
              </w:rPr>
              <w:t>U1</w:t>
            </w:r>
            <w:r w:rsidR="00F731A6" w:rsidRPr="00A376D1">
              <w:rPr>
                <w:rFonts w:cs="Arial"/>
                <w:sz w:val="28"/>
                <w:szCs w:val="28"/>
              </w:rPr>
              <w:t>707</w:t>
            </w:r>
            <w:r w:rsidR="00A376D1" w:rsidRPr="00A376D1">
              <w:rPr>
                <w:rFonts w:cs="Arial"/>
                <w:sz w:val="28"/>
                <w:szCs w:val="28"/>
              </w:rPr>
              <w:t>5</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Retainer Contract:</w:t>
            </w:r>
          </w:p>
        </w:tc>
        <w:tc>
          <w:tcPr>
            <w:tcW w:w="2708" w:type="pct"/>
            <w:shd w:val="clear" w:color="auto" w:fill="auto"/>
          </w:tcPr>
          <w:p w:rsidR="00C246D2" w:rsidRPr="00F02B66" w:rsidRDefault="00F731A6" w:rsidP="00F731A6">
            <w:pPr>
              <w:spacing w:before="120" w:after="120"/>
              <w:ind w:left="252"/>
              <w:rPr>
                <w:rFonts w:cs="Arial"/>
                <w:sz w:val="28"/>
                <w:szCs w:val="28"/>
              </w:rPr>
            </w:pPr>
            <w:r>
              <w:rPr>
                <w:rFonts w:cs="Arial"/>
                <w:sz w:val="28"/>
                <w:szCs w:val="28"/>
              </w:rPr>
              <w:t>U14R19</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Date:</w:t>
            </w:r>
          </w:p>
        </w:tc>
        <w:tc>
          <w:tcPr>
            <w:tcW w:w="2708" w:type="pct"/>
            <w:shd w:val="clear" w:color="auto" w:fill="auto"/>
          </w:tcPr>
          <w:p w:rsidR="00C246D2" w:rsidRPr="00F02B66" w:rsidRDefault="0001678F" w:rsidP="00F731A6">
            <w:pPr>
              <w:spacing w:before="120" w:after="120"/>
              <w:ind w:left="252"/>
              <w:rPr>
                <w:rFonts w:cs="Arial"/>
                <w:sz w:val="28"/>
                <w:szCs w:val="28"/>
              </w:rPr>
            </w:pPr>
            <w:r>
              <w:rPr>
                <w:rFonts w:cs="Arial"/>
                <w:sz w:val="28"/>
                <w:szCs w:val="28"/>
              </w:rPr>
              <w:t>27</w:t>
            </w:r>
            <w:r w:rsidR="00C246D2" w:rsidRPr="001D7045">
              <w:rPr>
                <w:rFonts w:cs="Arial"/>
                <w:sz w:val="28"/>
                <w:szCs w:val="28"/>
              </w:rPr>
              <w:t>-</w:t>
            </w:r>
            <w:r w:rsidR="00F731A6">
              <w:rPr>
                <w:rFonts w:cs="Arial"/>
                <w:sz w:val="28"/>
                <w:szCs w:val="28"/>
              </w:rPr>
              <w:t>September</w:t>
            </w:r>
            <w:r w:rsidR="00C246D2" w:rsidRPr="001D7045">
              <w:rPr>
                <w:rFonts w:cs="Arial"/>
                <w:sz w:val="28"/>
                <w:szCs w:val="28"/>
              </w:rPr>
              <w:t>-201</w:t>
            </w:r>
            <w:r w:rsidR="00F731A6">
              <w:rPr>
                <w:rFonts w:cs="Arial"/>
                <w:sz w:val="28"/>
                <w:szCs w:val="28"/>
              </w:rPr>
              <w:t>7</w:t>
            </w:r>
          </w:p>
        </w:tc>
      </w:tr>
      <w:tr w:rsidR="00C246D2" w:rsidRPr="0096609A" w:rsidTr="009035F5">
        <w:trPr>
          <w:trHeight w:val="920"/>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Submitted by:</w:t>
            </w:r>
          </w:p>
        </w:tc>
        <w:tc>
          <w:tcPr>
            <w:tcW w:w="2708" w:type="pct"/>
            <w:shd w:val="clear" w:color="auto" w:fill="auto"/>
          </w:tcPr>
          <w:p w:rsidR="00C246D2" w:rsidRPr="00F02B66" w:rsidRDefault="00F731A6" w:rsidP="00C246D2">
            <w:pPr>
              <w:spacing w:before="120" w:after="120"/>
              <w:ind w:left="252"/>
              <w:rPr>
                <w:rFonts w:cs="Arial"/>
                <w:sz w:val="28"/>
                <w:szCs w:val="28"/>
              </w:rPr>
            </w:pPr>
            <w:r>
              <w:rPr>
                <w:rFonts w:cs="Arial"/>
                <w:sz w:val="28"/>
                <w:szCs w:val="28"/>
              </w:rPr>
              <w:t>Jim Gottgetreu</w:t>
            </w:r>
            <w:r w:rsidR="00C246D2" w:rsidRPr="00F02B66">
              <w:rPr>
                <w:rFonts w:cs="Arial"/>
                <w:sz w:val="28"/>
                <w:szCs w:val="28"/>
              </w:rPr>
              <w:t>,</w:t>
            </w:r>
            <w:r w:rsidR="007334E0">
              <w:rPr>
                <w:rFonts w:cs="Arial"/>
                <w:sz w:val="28"/>
                <w:szCs w:val="28"/>
              </w:rPr>
              <w:t xml:space="preserve"> C.P.</w:t>
            </w:r>
          </w:p>
          <w:p w:rsidR="00C246D2" w:rsidRPr="00F02B66" w:rsidRDefault="00C246D2" w:rsidP="00C246D2">
            <w:pPr>
              <w:spacing w:before="120" w:after="120"/>
              <w:ind w:left="252"/>
              <w:rPr>
                <w:rFonts w:cs="Arial"/>
                <w:sz w:val="28"/>
                <w:szCs w:val="28"/>
              </w:rPr>
            </w:pPr>
            <w:r w:rsidRPr="00F02B66">
              <w:rPr>
                <w:rFonts w:cs="Arial"/>
                <w:sz w:val="28"/>
                <w:szCs w:val="28"/>
              </w:rPr>
              <w:t>Project Manage</w:t>
            </w:r>
            <w:r w:rsidR="007334E0">
              <w:rPr>
                <w:rFonts w:cs="Arial"/>
                <w:sz w:val="28"/>
                <w:szCs w:val="28"/>
              </w:rPr>
              <w:t>r</w:t>
            </w:r>
          </w:p>
        </w:tc>
      </w:tr>
    </w:tbl>
    <w:p w:rsidR="00445DB7" w:rsidRPr="0096609A" w:rsidRDefault="00445DB7" w:rsidP="00445DB7">
      <w:pPr>
        <w:rPr>
          <w:sz w:val="24"/>
          <w:szCs w:val="24"/>
          <w:highlight w:val="yellow"/>
        </w:rPr>
      </w:pPr>
    </w:p>
    <w:p w:rsidR="00445DB7" w:rsidRPr="0096609A" w:rsidRDefault="00F43138" w:rsidP="001A3EFA">
      <w:pPr>
        <w:spacing w:afterLines="320" w:after="768"/>
        <w:rPr>
          <w:highlight w:val="yellow"/>
        </w:rPr>
      </w:pPr>
      <w:r w:rsidRPr="00F43138">
        <w:rPr>
          <w:noProof/>
        </w:rPr>
        <w:drawing>
          <wp:anchor distT="0" distB="0" distL="114300" distR="114300" simplePos="0" relativeHeight="251742208" behindDoc="0" locked="0" layoutInCell="1" allowOverlap="1">
            <wp:simplePos x="0" y="0"/>
            <wp:positionH relativeFrom="column">
              <wp:posOffset>-66675</wp:posOffset>
            </wp:positionH>
            <wp:positionV relativeFrom="paragraph">
              <wp:posOffset>2327910</wp:posOffset>
            </wp:positionV>
            <wp:extent cx="6517005" cy="3579495"/>
            <wp:effectExtent l="95250" t="57150" r="55245" b="20955"/>
            <wp:wrapNone/>
            <wp:docPr id="7" name="Picture 3" descr="p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y.JPG"/>
                    <pic:cNvPicPr/>
                  </pic:nvPicPr>
                  <pic:blipFill>
                    <a:blip r:embed="rId9" cstate="print"/>
                    <a:srcRect r="8828"/>
                    <a:stretch>
                      <a:fillRect/>
                    </a:stretch>
                  </pic:blipFill>
                  <pic:spPr>
                    <a:xfrm>
                      <a:off x="0" y="0"/>
                      <a:ext cx="6517005" cy="3579495"/>
                    </a:xfrm>
                    <a:prstGeom prst="rect">
                      <a:avLst/>
                    </a:prstGeom>
                    <a:gradFill flip="none" rotWithShape="1">
                      <a:gsLst>
                        <a:gs pos="0">
                          <a:schemeClr val="accent1">
                            <a:tint val="66000"/>
                            <a:satMod val="160000"/>
                            <a:alpha val="5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w="63500">
                      <a:solidFill>
                        <a:srgbClr val="001642"/>
                      </a:solidFill>
                    </a:ln>
                    <a:effectLst>
                      <a:outerShdw blurRad="63500" dist="88900" sx="1000" sy="1000" algn="ctr" rotWithShape="0">
                        <a:srgbClr val="000000"/>
                      </a:outerShdw>
                    </a:effectLst>
                    <a:scene3d>
                      <a:camera prst="orthographicFront"/>
                      <a:lightRig rig="threePt" dir="t"/>
                    </a:scene3d>
                    <a:sp3d>
                      <a:bevelT w="0" h="0"/>
                    </a:sp3d>
                  </pic:spPr>
                </pic:pic>
              </a:graphicData>
            </a:graphic>
          </wp:anchor>
        </w:drawing>
      </w:r>
    </w:p>
    <w:p w:rsidR="00445DB7" w:rsidRPr="0096609A" w:rsidRDefault="00445DB7" w:rsidP="001A3EFA">
      <w:pPr>
        <w:spacing w:afterLines="320" w:after="768"/>
        <w:rPr>
          <w:highlight w:val="yellow"/>
        </w:rPr>
      </w:pPr>
    </w:p>
    <w:p w:rsidR="00445DB7" w:rsidRPr="0096609A" w:rsidRDefault="00445DB7" w:rsidP="001A3EFA">
      <w:pPr>
        <w:spacing w:afterLines="320" w:after="768"/>
        <w:rPr>
          <w:highlight w:val="yellow"/>
        </w:rPr>
      </w:pPr>
    </w:p>
    <w:p w:rsidR="00445DB7" w:rsidRPr="0096609A" w:rsidRDefault="00445DB7" w:rsidP="001A3EFA">
      <w:pPr>
        <w:spacing w:afterLines="320" w:after="768"/>
        <w:rPr>
          <w:highlight w:val="yellow"/>
        </w:rPr>
      </w:pPr>
    </w:p>
    <w:p w:rsidR="00445DB7" w:rsidRPr="0096609A" w:rsidRDefault="00445DB7" w:rsidP="001A3EFA">
      <w:pPr>
        <w:spacing w:afterLines="320" w:after="768"/>
        <w:rPr>
          <w:highlight w:val="yellow"/>
        </w:rPr>
      </w:pPr>
    </w:p>
    <w:p w:rsidR="00504B85" w:rsidRPr="00F43138" w:rsidRDefault="00445DB7" w:rsidP="00F43138">
      <w:pPr>
        <w:pStyle w:val="Heading1"/>
        <w:rPr>
          <w:highlight w:val="yellow"/>
        </w:rPr>
      </w:pPr>
      <w:r w:rsidRPr="0096609A">
        <w:rPr>
          <w:highlight w:val="yellow"/>
        </w:rPr>
        <w:br w:type="page"/>
      </w:r>
    </w:p>
    <w:p w:rsidR="00160D78" w:rsidRPr="00F43138" w:rsidRDefault="00160D78" w:rsidP="00445DB7">
      <w:pPr>
        <w:pStyle w:val="Heading1"/>
      </w:pPr>
      <w:r w:rsidRPr="00F43138">
        <w:lastRenderedPageBreak/>
        <w:t>Project Overview</w:t>
      </w:r>
    </w:p>
    <w:p w:rsidR="00160D78" w:rsidRPr="00F43138" w:rsidRDefault="00147FC4" w:rsidP="00160D78">
      <w:pPr>
        <w:jc w:val="both"/>
      </w:pPr>
      <w:r w:rsidRPr="00F43138">
        <w:t xml:space="preserve">The </w:t>
      </w:r>
      <w:r w:rsidR="008E0CCE" w:rsidRPr="00F43138">
        <w:t>University of Illinois</w:t>
      </w:r>
      <w:r w:rsidRPr="00F43138">
        <w:t xml:space="preserve"> contracted with Surdex Corporation in the </w:t>
      </w:r>
      <w:proofErr w:type="gramStart"/>
      <w:r w:rsidR="00F731A6">
        <w:t>S</w:t>
      </w:r>
      <w:r w:rsidR="008E0CCE" w:rsidRPr="00F43138">
        <w:t>pring</w:t>
      </w:r>
      <w:proofErr w:type="gramEnd"/>
      <w:r w:rsidR="008E0CCE" w:rsidRPr="00F43138">
        <w:t xml:space="preserve"> </w:t>
      </w:r>
      <w:r w:rsidRPr="00F43138">
        <w:t>of 201</w:t>
      </w:r>
      <w:r w:rsidR="00F731A6">
        <w:t>7</w:t>
      </w:r>
      <w:r w:rsidR="008E0CCE" w:rsidRPr="00F43138">
        <w:t xml:space="preserve"> </w:t>
      </w:r>
      <w:r w:rsidRPr="00F43138">
        <w:t xml:space="preserve">to collect high </w:t>
      </w:r>
      <w:r w:rsidR="008E0CCE" w:rsidRPr="00F43138">
        <w:t>resolution LiDAR elevation data as part of a</w:t>
      </w:r>
      <w:r w:rsidR="00F731A6">
        <w:t xml:space="preserve"> dual </w:t>
      </w:r>
      <w:r w:rsidR="008E0CCE" w:rsidRPr="00F43138">
        <w:t>county</w:t>
      </w:r>
      <w:r w:rsidRPr="00F43138">
        <w:t xml:space="preserve"> </w:t>
      </w:r>
      <w:r w:rsidR="00CD7843" w:rsidRPr="00F43138">
        <w:t>LiDAR</w:t>
      </w:r>
      <w:r w:rsidRPr="00F43138">
        <w:t xml:space="preserve"> Project.  </w:t>
      </w:r>
      <w:r w:rsidR="00A45620" w:rsidRPr="00F43138">
        <w:t xml:space="preserve">The purpose of the project was to acquire detailed surface elevation data for the Illinois Height Modernization Program (ILHMP) which is managed by the Illinois State Geological Survey (ISGS).   </w:t>
      </w:r>
      <w:r w:rsidR="0001678F">
        <w:t xml:space="preserve">The </w:t>
      </w:r>
      <w:r w:rsidR="00F731A6">
        <w:t xml:space="preserve">Hancock </w:t>
      </w:r>
      <w:r w:rsidR="0001678F">
        <w:t>County</w:t>
      </w:r>
      <w:r w:rsidR="00583A2F" w:rsidRPr="00F43138">
        <w:t xml:space="preserve"> </w:t>
      </w:r>
      <w:r w:rsidR="00A45620" w:rsidRPr="00F43138">
        <w:t>project area totaled</w:t>
      </w:r>
      <w:r w:rsidR="00606F06" w:rsidRPr="00F43138">
        <w:t xml:space="preserve"> </w:t>
      </w:r>
      <w:r w:rsidR="00F731A6">
        <w:t xml:space="preserve">863 </w:t>
      </w:r>
      <w:r w:rsidRPr="00F43138">
        <w:t>square miles of coverage.</w:t>
      </w:r>
      <w:r w:rsidR="00160D78" w:rsidRPr="00F43138">
        <w:t xml:space="preserve">  </w:t>
      </w:r>
      <w:r w:rsidRPr="00F43138">
        <w:t xml:space="preserve">Processing of the LiDAR data and bare-earth model followed USGS Base LiDAR Specifications </w:t>
      </w:r>
      <w:r w:rsidR="00041726">
        <w:t xml:space="preserve">V1.0 </w:t>
      </w:r>
      <w:r w:rsidR="0004707C" w:rsidRPr="00F43138">
        <w:t>standards</w:t>
      </w:r>
      <w:r w:rsidRPr="00F43138">
        <w:t>.</w:t>
      </w:r>
      <w:r w:rsidR="00491274" w:rsidRPr="00F43138">
        <w:t xml:space="preserve"> </w:t>
      </w:r>
      <w:r w:rsidR="00056B64" w:rsidRPr="00F43138">
        <w:t xml:space="preserve"> </w:t>
      </w:r>
      <w:r w:rsidR="0004707C" w:rsidRPr="00F43138">
        <w:t xml:space="preserve">Surdex tested that the deliverables meet or exceed </w:t>
      </w:r>
      <w:r w:rsidR="00583A2F" w:rsidRPr="00F43138">
        <w:t xml:space="preserve">Quality Level </w:t>
      </w:r>
      <w:r w:rsidR="001A3EFA">
        <w:t>2</w:t>
      </w:r>
      <w:r w:rsidR="00583A2F" w:rsidRPr="00F43138">
        <w:t xml:space="preserve"> (QL</w:t>
      </w:r>
      <w:r w:rsidR="001A3EFA">
        <w:t>2</w:t>
      </w:r>
      <w:r w:rsidR="00583A2F" w:rsidRPr="00F43138">
        <w:t xml:space="preserve">) </w:t>
      </w:r>
      <w:r w:rsidR="0004707C" w:rsidRPr="00F43138">
        <w:t>accuracy as stated in</w:t>
      </w:r>
      <w:r w:rsidR="00583A2F" w:rsidRPr="00F43138">
        <w:t xml:space="preserve"> the USGS National Requirements for Enhanced Elevation Data</w:t>
      </w:r>
      <w:r w:rsidR="0004707C" w:rsidRPr="00F43138">
        <w:t xml:space="preserve">.  </w:t>
      </w:r>
      <w:r w:rsidR="00CF1829">
        <w:t>Non-Vegetated bare earth</w:t>
      </w:r>
      <w:r w:rsidR="00316B4E" w:rsidRPr="00F43138">
        <w:t xml:space="preserve"> survey control points were collected by Surdex in order to calibrate the swath LAS data, </w:t>
      </w:r>
      <w:r w:rsidR="00A03FE8" w:rsidRPr="00F43138">
        <w:t>the results</w:t>
      </w:r>
      <w:r w:rsidR="00316B4E" w:rsidRPr="00F43138">
        <w:t xml:space="preserve"> are listed in the </w:t>
      </w:r>
      <w:r w:rsidR="00316B4E" w:rsidRPr="006F1081">
        <w:t>table on page 3.  In addition</w:t>
      </w:r>
      <w:r w:rsidR="007D273C" w:rsidRPr="006F1081">
        <w:t>,</w:t>
      </w:r>
      <w:r w:rsidR="00316B4E" w:rsidRPr="006F1081">
        <w:t xml:space="preserve"> independent s</w:t>
      </w:r>
      <w:r w:rsidR="00551D51" w:rsidRPr="006F1081">
        <w:t xml:space="preserve">urvey </w:t>
      </w:r>
      <w:r w:rsidR="00316B4E" w:rsidRPr="006F1081">
        <w:t xml:space="preserve">check </w:t>
      </w:r>
      <w:r w:rsidR="00551D51" w:rsidRPr="006F1081">
        <w:t xml:space="preserve">points were collected on </w:t>
      </w:r>
      <w:r w:rsidR="00E50C83" w:rsidRPr="006F1081">
        <w:t>bare earth</w:t>
      </w:r>
      <w:r w:rsidR="00316B4E" w:rsidRPr="006F1081">
        <w:t xml:space="preserve"> features</w:t>
      </w:r>
      <w:r w:rsidR="00F731A6" w:rsidRPr="006F1081">
        <w:t xml:space="preserve"> as well as </w:t>
      </w:r>
      <w:proofErr w:type="gramStart"/>
      <w:r w:rsidR="00F731A6" w:rsidRPr="006F1081">
        <w:t>vegetated</w:t>
      </w:r>
      <w:proofErr w:type="gramEnd"/>
      <w:r w:rsidR="00F731A6" w:rsidRPr="006F1081">
        <w:t xml:space="preserve"> features.</w:t>
      </w:r>
      <w:r w:rsidR="00551D51" w:rsidRPr="00F43138">
        <w:t xml:space="preserve">  </w:t>
      </w:r>
      <w:r w:rsidR="00535368" w:rsidRPr="00F43138">
        <w:t xml:space="preserve">In order to meet </w:t>
      </w:r>
      <w:r w:rsidR="0045722A" w:rsidRPr="00F43138">
        <w:t xml:space="preserve">the </w:t>
      </w:r>
      <w:r w:rsidR="00243FD0">
        <w:t>Non-Vegetated Vertical Accuracy (N</w:t>
      </w:r>
      <w:r w:rsidR="00A62373" w:rsidRPr="00F43138">
        <w:t xml:space="preserve">VA) </w:t>
      </w:r>
      <w:r w:rsidR="00535368" w:rsidRPr="00F43138">
        <w:t xml:space="preserve">project specifications the overall vertical accuracy of these points should be </w:t>
      </w:r>
      <w:r w:rsidR="001A3EFA">
        <w:t>10.0</w:t>
      </w:r>
      <w:r w:rsidR="00A62373" w:rsidRPr="00F43138">
        <w:t>cm</w:t>
      </w:r>
      <w:r w:rsidR="00535368" w:rsidRPr="00F43138">
        <w:t xml:space="preserve"> </w:t>
      </w:r>
      <w:r w:rsidR="00A62373" w:rsidRPr="00F43138">
        <w:t>(0.</w:t>
      </w:r>
      <w:r w:rsidR="001A3EFA">
        <w:t>328</w:t>
      </w:r>
      <w:r w:rsidR="00A62373" w:rsidRPr="00F43138">
        <w:t xml:space="preserve"> feet) </w:t>
      </w:r>
      <w:proofErr w:type="spellStart"/>
      <w:r w:rsidR="00535368" w:rsidRPr="00F43138">
        <w:t>RMSEz</w:t>
      </w:r>
      <w:proofErr w:type="spellEnd"/>
      <w:r w:rsidR="00535368" w:rsidRPr="00F43138">
        <w:t xml:space="preserve"> or less.  The </w:t>
      </w:r>
      <w:proofErr w:type="spellStart"/>
      <w:r w:rsidR="00535368" w:rsidRPr="00F43138">
        <w:t>RMSEz</w:t>
      </w:r>
      <w:proofErr w:type="spellEnd"/>
      <w:r w:rsidR="00535368" w:rsidRPr="00F43138">
        <w:t xml:space="preserve"> was calculated as the square root of the average of the set of squared differences between the bare-earth and the survey points collected for the individual features (</w:t>
      </w:r>
      <w:r w:rsidR="0001678F">
        <w:t>bare-earth</w:t>
      </w:r>
      <w:r w:rsidR="00535368" w:rsidRPr="00F43138">
        <w:t xml:space="preserve">, </w:t>
      </w:r>
      <w:r w:rsidR="003D5281" w:rsidRPr="00F43138">
        <w:t xml:space="preserve">brush, short grass, tall grass </w:t>
      </w:r>
      <w:r w:rsidR="00535368" w:rsidRPr="00F43138">
        <w:t xml:space="preserve">&amp; trees).  The final results for this delivery area are listed on </w:t>
      </w:r>
      <w:r w:rsidR="00535368" w:rsidRPr="00802796">
        <w:t>the last page of this report.</w:t>
      </w:r>
    </w:p>
    <w:p w:rsidR="00160D78" w:rsidRPr="00F43138" w:rsidRDefault="00D41640" w:rsidP="00160D78">
      <w:pPr>
        <w:pStyle w:val="Heading2"/>
      </w:pPr>
      <w:r w:rsidRPr="00F43138">
        <w:t>Delivery</w:t>
      </w:r>
      <w:r w:rsidR="00160D78" w:rsidRPr="00F43138">
        <w:t xml:space="preserve"> Area</w:t>
      </w:r>
    </w:p>
    <w:p w:rsidR="00160D78" w:rsidRPr="00910F20" w:rsidRDefault="00160D78" w:rsidP="00160D78">
      <w:pPr>
        <w:jc w:val="both"/>
        <w:rPr>
          <w:highlight w:val="yellow"/>
        </w:rPr>
      </w:pPr>
      <w:r w:rsidRPr="00F43138">
        <w:t>This report covers the collection</w:t>
      </w:r>
      <w:r w:rsidR="00491274" w:rsidRPr="00F43138">
        <w:t xml:space="preserve"> and processing</w:t>
      </w:r>
      <w:r w:rsidRPr="00F43138">
        <w:t xml:space="preserve"> of LiDAR elevation data over </w:t>
      </w:r>
      <w:r w:rsidR="00275A8B">
        <w:t>Hancock</w:t>
      </w:r>
      <w:r w:rsidR="0001678F">
        <w:t xml:space="preserve"> County</w:t>
      </w:r>
      <w:r w:rsidR="004B707E" w:rsidRPr="00F43138">
        <w:t xml:space="preserve"> </w:t>
      </w:r>
      <w:r w:rsidR="00130023" w:rsidRPr="00F43138">
        <w:t>IL</w:t>
      </w:r>
      <w:r w:rsidRPr="00F43138">
        <w:t xml:space="preserve">. The project limits are presented in the graphics </w:t>
      </w:r>
      <w:r w:rsidRPr="00A707E6">
        <w:t xml:space="preserve">below.  The project area consisted of </w:t>
      </w:r>
      <w:r w:rsidR="0001678F">
        <w:t>6,</w:t>
      </w:r>
      <w:r w:rsidR="00C95411">
        <w:t>021</w:t>
      </w:r>
      <w:r w:rsidR="00D10E7C" w:rsidRPr="00A707E6">
        <w:t xml:space="preserve"> tiles sized </w:t>
      </w:r>
      <w:r w:rsidR="007334E0">
        <w:t>2</w:t>
      </w:r>
      <w:r w:rsidR="00D10E7C" w:rsidRPr="00A707E6">
        <w:t xml:space="preserve">,000’ square, covering </w:t>
      </w:r>
      <w:r w:rsidRPr="00A707E6">
        <w:t xml:space="preserve">approximately </w:t>
      </w:r>
      <w:r w:rsidR="0001678F">
        <w:t>8</w:t>
      </w:r>
      <w:r w:rsidR="003A7440">
        <w:t>63</w:t>
      </w:r>
      <w:r w:rsidR="00130023" w:rsidRPr="00A707E6">
        <w:t xml:space="preserve"> </w:t>
      </w:r>
      <w:r w:rsidRPr="00A707E6">
        <w:t>sq</w:t>
      </w:r>
      <w:r w:rsidR="00D10E7C" w:rsidRPr="00A707E6">
        <w:t>uare miles of elevation data (county plus buffer for full tiles).</w:t>
      </w:r>
    </w:p>
    <w:p w:rsidR="00B57033" w:rsidRPr="00910F20" w:rsidRDefault="001A3EFA" w:rsidP="00160D78">
      <w:pPr>
        <w:jc w:val="both"/>
        <w:rPr>
          <w:highlight w:val="yellow"/>
        </w:rPr>
      </w:pPr>
      <w:r>
        <w:rPr>
          <w:noProof/>
        </w:rPr>
        <w:drawing>
          <wp:anchor distT="0" distB="0" distL="114300" distR="114300" simplePos="0" relativeHeight="251746304" behindDoc="0" locked="0" layoutInCell="1" allowOverlap="1" wp14:anchorId="1560E48E" wp14:editId="412CE850">
            <wp:simplePos x="0" y="0"/>
            <wp:positionH relativeFrom="column">
              <wp:posOffset>1172272</wp:posOffset>
            </wp:positionH>
            <wp:positionV relativeFrom="paragraph">
              <wp:posOffset>187960</wp:posOffset>
            </wp:positionV>
            <wp:extent cx="4282385" cy="3921879"/>
            <wp:effectExtent l="0" t="0" r="4445" b="254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282385" cy="39218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C61ED7" w:rsidRPr="00910F20" w:rsidRDefault="00C61ED7" w:rsidP="00160D78">
      <w:pPr>
        <w:rPr>
          <w:b/>
          <w:highlight w:val="yellow"/>
        </w:rPr>
      </w:pPr>
    </w:p>
    <w:p w:rsidR="00160D78" w:rsidRPr="00910F20" w:rsidRDefault="00160D78" w:rsidP="00160D78">
      <w:pPr>
        <w:rPr>
          <w:b/>
          <w:highlight w:val="yellow"/>
        </w:rPr>
      </w:pPr>
    </w:p>
    <w:p w:rsidR="00130023" w:rsidRPr="00910F20" w:rsidRDefault="00130023">
      <w:pPr>
        <w:spacing w:after="0" w:line="240" w:lineRule="auto"/>
        <w:rPr>
          <w:rFonts w:ascii="Arial" w:hAnsi="Arial"/>
          <w:b/>
          <w:color w:val="A30234"/>
          <w:sz w:val="24"/>
          <w:highlight w:val="yellow"/>
        </w:rPr>
      </w:pPr>
      <w:r w:rsidRPr="00910F20">
        <w:rPr>
          <w:highlight w:val="yellow"/>
        </w:rPr>
        <w:br w:type="page"/>
      </w:r>
    </w:p>
    <w:p w:rsidR="00160D78" w:rsidRPr="004F2E40" w:rsidRDefault="00160D78" w:rsidP="00160D78">
      <w:pPr>
        <w:pStyle w:val="Heading2"/>
      </w:pPr>
      <w:r w:rsidRPr="004F2E40">
        <w:lastRenderedPageBreak/>
        <w:t xml:space="preserve">LiDAR Data Collection </w:t>
      </w:r>
    </w:p>
    <w:p w:rsidR="003D5281" w:rsidRPr="00243FD0" w:rsidRDefault="00160D78" w:rsidP="00243FD0">
      <w:pPr>
        <w:ind w:left="60"/>
        <w:jc w:val="both"/>
      </w:pPr>
      <w:r w:rsidRPr="004F2E40">
        <w:t xml:space="preserve">The LiDAR elevation data for this project was collected </w:t>
      </w:r>
      <w:r w:rsidR="003A7440">
        <w:t xml:space="preserve">March 15 to </w:t>
      </w:r>
      <w:r w:rsidR="003F6732">
        <w:t>April 12</w:t>
      </w:r>
      <w:r w:rsidR="003A7440">
        <w:t xml:space="preserve"> with re-flights occurring on June 7 and 8</w:t>
      </w:r>
      <w:r w:rsidR="003A7440" w:rsidRPr="003A7440">
        <w:rPr>
          <w:vertAlign w:val="superscript"/>
        </w:rPr>
        <w:t>th</w:t>
      </w:r>
      <w:r w:rsidR="003A7440">
        <w:t>, 2017</w:t>
      </w:r>
      <w:r w:rsidR="003D25EC" w:rsidRPr="004F2E40">
        <w:t xml:space="preserve"> </w:t>
      </w:r>
      <w:r w:rsidR="00E8643C">
        <w:t>utilizing</w:t>
      </w:r>
      <w:r w:rsidR="003A7440">
        <w:t xml:space="preserve"> an Optech Galaxy</w:t>
      </w:r>
      <w:r w:rsidR="001C6E29" w:rsidRPr="004F2E40">
        <w:t xml:space="preserve"> Aerial</w:t>
      </w:r>
      <w:r w:rsidRPr="004F2E40">
        <w:t xml:space="preserve"> LiDAR sensor system</w:t>
      </w:r>
      <w:r w:rsidR="003D25EC" w:rsidRPr="004F2E40">
        <w:t xml:space="preserve"> mounted in a</w:t>
      </w:r>
      <w:r w:rsidR="003F6732">
        <w:t xml:space="preserve"> single engine</w:t>
      </w:r>
      <w:r w:rsidR="003D25EC" w:rsidRPr="004F2E40">
        <w:t xml:space="preserve"> Cessna </w:t>
      </w:r>
      <w:r w:rsidR="003F6732">
        <w:t>206</w:t>
      </w:r>
      <w:r w:rsidRPr="004F2E40">
        <w:t xml:space="preserve">.   </w:t>
      </w:r>
      <w:r w:rsidR="0001678F">
        <w:t xml:space="preserve">The </w:t>
      </w:r>
      <w:r w:rsidRPr="004F2E40">
        <w:t>acquisition</w:t>
      </w:r>
      <w:r w:rsidR="00740E36" w:rsidRPr="004F2E40">
        <w:t xml:space="preserve"> of LiDAR data lines </w:t>
      </w:r>
      <w:r w:rsidR="0001678F">
        <w:t xml:space="preserve">was </w:t>
      </w:r>
      <w:r w:rsidR="00740E36" w:rsidRPr="004F2E40">
        <w:t xml:space="preserve">flown </w:t>
      </w:r>
      <w:r w:rsidR="003D25EC" w:rsidRPr="004F2E40">
        <w:t xml:space="preserve">approximately </w:t>
      </w:r>
      <w:r w:rsidR="0001678F">
        <w:t>6,</w:t>
      </w:r>
      <w:r w:rsidR="00275A8B">
        <w:t>060</w:t>
      </w:r>
      <w:r w:rsidR="0001678F">
        <w:t xml:space="preserve">’ above mean </w:t>
      </w:r>
      <w:r w:rsidR="003F6732">
        <w:t>terrain</w:t>
      </w:r>
      <w:r w:rsidR="0001678F">
        <w:t xml:space="preserve"> </w:t>
      </w:r>
      <w:r w:rsidR="0001678F" w:rsidRPr="00275A8B">
        <w:t>in a</w:t>
      </w:r>
      <w:r w:rsidR="00275A8B" w:rsidRPr="00275A8B">
        <w:t xml:space="preserve"> North-South</w:t>
      </w:r>
      <w:r w:rsidR="003D25EC" w:rsidRPr="00275A8B">
        <w:t xml:space="preserve"> alignment</w:t>
      </w:r>
      <w:r w:rsidR="003D5281" w:rsidRPr="004F2E40">
        <w:t>, with a perpendicular cross flight used for calibration purposes</w:t>
      </w:r>
      <w:r w:rsidRPr="004F2E40">
        <w:t>.   The collection scenario called for the acquisition</w:t>
      </w:r>
      <w:r w:rsidR="00740E36" w:rsidRPr="004F2E40">
        <w:t xml:space="preserve"> of </w:t>
      </w:r>
      <w:r w:rsidR="00404FCE" w:rsidRPr="004F2E40">
        <w:t>a minimum contract</w:t>
      </w:r>
      <w:r w:rsidR="00740E36" w:rsidRPr="004F2E40">
        <w:t xml:space="preserve"> point spacing of </w:t>
      </w:r>
      <w:r w:rsidR="000D4B07">
        <w:t>0.</w:t>
      </w:r>
      <w:r w:rsidR="00255724">
        <w:t>67</w:t>
      </w:r>
      <w:r w:rsidR="00624C42" w:rsidRPr="004F2E40">
        <w:t xml:space="preserve"> meter</w:t>
      </w:r>
      <w:r w:rsidR="00130023" w:rsidRPr="004F2E40">
        <w:t>s</w:t>
      </w:r>
      <w:r w:rsidRPr="004F2E40">
        <w:t xml:space="preserve"> on the ground.</w:t>
      </w:r>
    </w:p>
    <w:p w:rsidR="00160D78" w:rsidRPr="00E65674" w:rsidRDefault="00E8643C" w:rsidP="00160D78">
      <w:pPr>
        <w:pStyle w:val="Heading2"/>
      </w:pPr>
      <w:r>
        <w:t>Hancock</w:t>
      </w:r>
      <w:r w:rsidR="00954E68">
        <w:t xml:space="preserve"> </w:t>
      </w:r>
      <w:r w:rsidR="00624C42" w:rsidRPr="00E65674">
        <w:t>Co.</w:t>
      </w:r>
      <w:r w:rsidR="00160D78" w:rsidRPr="00E65674">
        <w:t xml:space="preserve"> </w:t>
      </w:r>
      <w:r w:rsidR="00690159" w:rsidRPr="00E65674">
        <w:t xml:space="preserve">Swath </w:t>
      </w:r>
      <w:r w:rsidR="00160D78" w:rsidRPr="00E65674">
        <w:t>LiDAR</w:t>
      </w:r>
    </w:p>
    <w:p w:rsidR="00160D78" w:rsidRPr="00E65674" w:rsidRDefault="00160D78" w:rsidP="0018247A">
      <w:pPr>
        <w:ind w:left="60"/>
        <w:jc w:val="both"/>
      </w:pPr>
      <w:r w:rsidRPr="00E65674">
        <w:t xml:space="preserve">The field survey for this </w:t>
      </w:r>
      <w:r w:rsidR="007D273C" w:rsidRPr="00E65674">
        <w:t xml:space="preserve">county </w:t>
      </w:r>
      <w:r w:rsidR="00EC26B3" w:rsidRPr="00E65674">
        <w:t xml:space="preserve">consisted of </w:t>
      </w:r>
      <w:r w:rsidR="00802796" w:rsidRPr="00A376D1">
        <w:t>3</w:t>
      </w:r>
      <w:r w:rsidR="00A376D1" w:rsidRPr="00A376D1">
        <w:t>1</w:t>
      </w:r>
      <w:r w:rsidR="00361C05" w:rsidRPr="00A376D1">
        <w:t xml:space="preserve"> </w:t>
      </w:r>
      <w:r w:rsidR="00332206" w:rsidRPr="00A376D1">
        <w:t>b</w:t>
      </w:r>
      <w:r w:rsidR="00332206" w:rsidRPr="00E65674">
        <w:t>are-earth</w:t>
      </w:r>
      <w:r w:rsidR="00EC26B3" w:rsidRPr="00E65674">
        <w:t xml:space="preserve"> </w:t>
      </w:r>
      <w:r w:rsidR="005A69FC" w:rsidRPr="00E65674">
        <w:t xml:space="preserve">control </w:t>
      </w:r>
      <w:r w:rsidR="00EC26B3" w:rsidRPr="00E65674">
        <w:t>points used for</w:t>
      </w:r>
      <w:r w:rsidRPr="00E65674">
        <w:t xml:space="preserve"> </w:t>
      </w:r>
      <w:r w:rsidR="005A69FC" w:rsidRPr="00E65674">
        <w:t>calibrating the unclassified LiDAR swath data.</w:t>
      </w:r>
      <w:r w:rsidR="007301C4" w:rsidRPr="00E65674">
        <w:t xml:space="preserve"> </w:t>
      </w:r>
      <w:r w:rsidRPr="00E65674">
        <w:t xml:space="preserve">The graphic below presents these </w:t>
      </w:r>
      <w:r w:rsidR="00690159" w:rsidRPr="00E65674">
        <w:t xml:space="preserve">control </w:t>
      </w:r>
      <w:r w:rsidR="003D5281" w:rsidRPr="00E65674">
        <w:t xml:space="preserve">points over </w:t>
      </w:r>
      <w:r w:rsidR="00954E68">
        <w:t>the</w:t>
      </w:r>
      <w:r w:rsidR="00027B64">
        <w:t xml:space="preserve"> </w:t>
      </w:r>
      <w:r w:rsidR="0001678F">
        <w:t>county.</w:t>
      </w:r>
      <w:r w:rsidRPr="00E65674">
        <w:t xml:space="preserve"> </w:t>
      </w:r>
      <w:r w:rsidR="004F2E40">
        <w:t xml:space="preserve"> </w:t>
      </w:r>
      <w:r w:rsidR="0036245B" w:rsidRPr="00E65674">
        <w:t xml:space="preserve">A complete copy of the results has been provided in the Accuracy folder, this chart shows the results.  </w:t>
      </w:r>
    </w:p>
    <w:p w:rsidR="00624C42" w:rsidRPr="00E65674" w:rsidRDefault="00954E68" w:rsidP="00160D78">
      <w:r>
        <w:rPr>
          <w:noProof/>
        </w:rPr>
        <w:drawing>
          <wp:anchor distT="0" distB="0" distL="114300" distR="114300" simplePos="0" relativeHeight="251744256" behindDoc="0" locked="0" layoutInCell="1" allowOverlap="1" wp14:anchorId="22F4511B" wp14:editId="11D82E16">
            <wp:simplePos x="0" y="0"/>
            <wp:positionH relativeFrom="column">
              <wp:posOffset>901169</wp:posOffset>
            </wp:positionH>
            <wp:positionV relativeFrom="paragraph">
              <wp:posOffset>200660</wp:posOffset>
            </wp:positionV>
            <wp:extent cx="4252778" cy="3961129"/>
            <wp:effectExtent l="19050" t="19050" r="14605" b="209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52778" cy="3961129"/>
                    </a:xfrm>
                    <a:prstGeom prst="rect">
                      <a:avLst/>
                    </a:prstGeom>
                    <a:noFill/>
                    <a:ln w="15875">
                      <a:solidFill>
                        <a:schemeClr val="tx1">
                          <a:lumMod val="65000"/>
                          <a:lumOff val="3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36245B" w:rsidRPr="00E65674" w:rsidRDefault="0036245B" w:rsidP="00160D78">
      <w:r w:rsidRPr="00E65674">
        <w:tab/>
      </w:r>
      <w:r w:rsidRPr="00E65674">
        <w:tab/>
      </w:r>
      <w:r w:rsidRPr="00E65674">
        <w:tab/>
      </w:r>
      <w:r w:rsidRPr="00E65674">
        <w:tab/>
      </w:r>
      <w:r w:rsidRPr="00E65674">
        <w:tab/>
      </w:r>
      <w:r w:rsidRPr="00E65674">
        <w:tab/>
      </w:r>
      <w:r w:rsidRPr="00E65674">
        <w:tab/>
      </w:r>
      <w:r w:rsidRPr="00E65674">
        <w:tab/>
      </w:r>
    </w:p>
    <w:p w:rsidR="00160D78" w:rsidRPr="00E65674" w:rsidRDefault="00361C05" w:rsidP="00361C05">
      <w:pPr>
        <w:tabs>
          <w:tab w:val="left" w:pos="7140"/>
        </w:tabs>
      </w:pPr>
      <w:r w:rsidRPr="00E65674">
        <w:tab/>
      </w:r>
      <w:r w:rsidRPr="00E65674">
        <w:tab/>
      </w:r>
    </w:p>
    <w:p w:rsidR="00160D78" w:rsidRPr="00910F20" w:rsidRDefault="00160D78" w:rsidP="00160D78">
      <w:pPr>
        <w:ind w:left="60"/>
        <w:jc w:val="both"/>
        <w:rPr>
          <w:highlight w:val="yellow"/>
        </w:rPr>
      </w:pPr>
    </w:p>
    <w:p w:rsidR="00160D78" w:rsidRPr="00910F20" w:rsidRDefault="00160D78" w:rsidP="00160D78">
      <w:pPr>
        <w:ind w:left="60"/>
        <w:jc w:val="both"/>
        <w:rPr>
          <w:highlight w:val="yellow"/>
        </w:rPr>
      </w:pPr>
    </w:p>
    <w:p w:rsidR="00160D78" w:rsidRDefault="00160D78"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243FD0">
      <w:pPr>
        <w:jc w:val="both"/>
        <w:rPr>
          <w:highlight w:val="yellow"/>
        </w:rPr>
      </w:pP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710"/>
      </w:tblGrid>
      <w:tr w:rsidR="00243FD0" w:rsidTr="00243FD0">
        <w:trPr>
          <w:trHeight w:val="623"/>
        </w:trPr>
        <w:tc>
          <w:tcPr>
            <w:tcW w:w="1710" w:type="dxa"/>
            <w:shd w:val="clear" w:color="auto" w:fill="E0E0E0"/>
            <w:vAlign w:val="center"/>
          </w:tcPr>
          <w:p w:rsidR="00243FD0" w:rsidRDefault="00243FD0" w:rsidP="00CE1A40">
            <w:pPr>
              <w:jc w:val="center"/>
            </w:pPr>
            <w:r>
              <w:t>Stat</w:t>
            </w:r>
          </w:p>
        </w:tc>
        <w:tc>
          <w:tcPr>
            <w:tcW w:w="1710" w:type="dxa"/>
            <w:shd w:val="clear" w:color="auto" w:fill="E0E0E0"/>
            <w:vAlign w:val="center"/>
          </w:tcPr>
          <w:p w:rsidR="00243FD0" w:rsidRDefault="00E1792A" w:rsidP="00E1792A">
            <w:pPr>
              <w:jc w:val="center"/>
            </w:pPr>
            <w:r>
              <w:t>Bare-Earth</w:t>
            </w:r>
            <w:r w:rsidR="00243FD0">
              <w:t xml:space="preserve"> (</w:t>
            </w:r>
            <w:r>
              <w:t>BE</w:t>
            </w:r>
            <w:r w:rsidR="00243FD0">
              <w:t>)</w:t>
            </w:r>
          </w:p>
        </w:tc>
      </w:tr>
      <w:tr w:rsidR="00243FD0" w:rsidTr="00243FD0">
        <w:trPr>
          <w:trHeight w:val="458"/>
        </w:trPr>
        <w:tc>
          <w:tcPr>
            <w:tcW w:w="1710" w:type="dxa"/>
            <w:vAlign w:val="center"/>
          </w:tcPr>
          <w:p w:rsidR="00243FD0" w:rsidRPr="00937ECE" w:rsidRDefault="00243FD0" w:rsidP="00CE1A40">
            <w:pPr>
              <w:jc w:val="center"/>
            </w:pPr>
            <w:r w:rsidRPr="00937ECE">
              <w:t>Count</w:t>
            </w:r>
          </w:p>
        </w:tc>
        <w:tc>
          <w:tcPr>
            <w:tcW w:w="1710" w:type="dxa"/>
            <w:vAlign w:val="center"/>
          </w:tcPr>
          <w:p w:rsidR="00243FD0" w:rsidRPr="00937ECE" w:rsidRDefault="00802796" w:rsidP="00A376D1">
            <w:pPr>
              <w:jc w:val="center"/>
            </w:pPr>
            <w:r>
              <w:t>3</w:t>
            </w:r>
            <w:r w:rsidR="00A376D1">
              <w:t>1</w:t>
            </w:r>
          </w:p>
        </w:tc>
      </w:tr>
      <w:tr w:rsidR="00243FD0" w:rsidTr="00243FD0">
        <w:trPr>
          <w:trHeight w:val="245"/>
        </w:trPr>
        <w:tc>
          <w:tcPr>
            <w:tcW w:w="1710" w:type="dxa"/>
            <w:vAlign w:val="center"/>
          </w:tcPr>
          <w:p w:rsidR="00243FD0" w:rsidRPr="00937ECE" w:rsidRDefault="00243FD0" w:rsidP="00CE1A40">
            <w:pPr>
              <w:jc w:val="center"/>
            </w:pPr>
            <w:proofErr w:type="spellStart"/>
            <w:r>
              <w:t>RMSEz</w:t>
            </w:r>
            <w:proofErr w:type="spellEnd"/>
            <w:r>
              <w:t xml:space="preserve"> (N</w:t>
            </w:r>
            <w:r w:rsidRPr="00937ECE">
              <w:t>VA)</w:t>
            </w:r>
            <w:r>
              <w:t xml:space="preserve"> feet</w:t>
            </w:r>
          </w:p>
        </w:tc>
        <w:tc>
          <w:tcPr>
            <w:tcW w:w="1710" w:type="dxa"/>
            <w:vAlign w:val="center"/>
          </w:tcPr>
          <w:p w:rsidR="00243FD0" w:rsidRPr="00A376D1" w:rsidRDefault="00243FD0" w:rsidP="00A376D1">
            <w:pPr>
              <w:jc w:val="center"/>
            </w:pPr>
            <w:r w:rsidRPr="00A376D1">
              <w:t>0.</w:t>
            </w:r>
            <w:r w:rsidR="00A376D1" w:rsidRPr="00A376D1">
              <w:t>094</w:t>
            </w:r>
          </w:p>
        </w:tc>
      </w:tr>
      <w:tr w:rsidR="00243FD0" w:rsidTr="00243FD0">
        <w:trPr>
          <w:trHeight w:val="713"/>
        </w:trPr>
        <w:tc>
          <w:tcPr>
            <w:tcW w:w="1710" w:type="dxa"/>
            <w:vAlign w:val="center"/>
          </w:tcPr>
          <w:p w:rsidR="00243FD0" w:rsidRPr="00937ECE" w:rsidRDefault="00243FD0" w:rsidP="00CE1A40">
            <w:pPr>
              <w:jc w:val="center"/>
            </w:pPr>
            <w:r w:rsidRPr="00937ECE">
              <w:t>95</w:t>
            </w:r>
            <w:r w:rsidRPr="00937ECE">
              <w:rPr>
                <w:vertAlign w:val="superscript"/>
              </w:rPr>
              <w:t xml:space="preserve">% </w:t>
            </w:r>
            <w:r>
              <w:t>Confidence Level (N</w:t>
            </w:r>
            <w:r w:rsidRPr="00937ECE">
              <w:t>VA)</w:t>
            </w:r>
            <w:r>
              <w:t xml:space="preserve"> feet</w:t>
            </w:r>
          </w:p>
        </w:tc>
        <w:tc>
          <w:tcPr>
            <w:tcW w:w="1710" w:type="dxa"/>
            <w:vAlign w:val="center"/>
          </w:tcPr>
          <w:p w:rsidR="00243FD0" w:rsidRPr="00A376D1" w:rsidRDefault="00243FD0" w:rsidP="00A376D1">
            <w:pPr>
              <w:jc w:val="center"/>
            </w:pPr>
            <w:r w:rsidRPr="00A376D1">
              <w:t>0.</w:t>
            </w:r>
            <w:r w:rsidR="00A376D1" w:rsidRPr="00A376D1">
              <w:t>185</w:t>
            </w:r>
          </w:p>
        </w:tc>
      </w:tr>
    </w:tbl>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Pr="00910F20" w:rsidRDefault="00027B64" w:rsidP="00160D78">
      <w:pPr>
        <w:ind w:left="60"/>
        <w:jc w:val="both"/>
        <w:rPr>
          <w:highlight w:val="yellow"/>
        </w:rPr>
      </w:pPr>
    </w:p>
    <w:p w:rsidR="00243FD0" w:rsidRDefault="00243FD0" w:rsidP="00690159">
      <w:pPr>
        <w:pStyle w:val="Heading2"/>
      </w:pPr>
    </w:p>
    <w:p w:rsidR="00071630" w:rsidRDefault="00071630" w:rsidP="00690159">
      <w:pPr>
        <w:pStyle w:val="Heading2"/>
      </w:pPr>
    </w:p>
    <w:p w:rsidR="00690159" w:rsidRPr="00E65674" w:rsidRDefault="00674C6A" w:rsidP="00690159">
      <w:pPr>
        <w:pStyle w:val="Heading2"/>
      </w:pPr>
      <w:r>
        <w:lastRenderedPageBreak/>
        <w:t>Hancock</w:t>
      </w:r>
      <w:r w:rsidR="001B230C">
        <w:t xml:space="preserve"> </w:t>
      </w:r>
      <w:r w:rsidR="00690159" w:rsidRPr="00E65674">
        <w:t>Co. LiDAR QC Check</w:t>
      </w:r>
    </w:p>
    <w:p w:rsidR="00690159" w:rsidRPr="00D44B21" w:rsidRDefault="00690159" w:rsidP="00690159">
      <w:r w:rsidRPr="00E65674">
        <w:t xml:space="preserve">An additional set of survey </w:t>
      </w:r>
      <w:r w:rsidR="00C61ED7" w:rsidRPr="00E65674">
        <w:t xml:space="preserve">check </w:t>
      </w:r>
      <w:r w:rsidRPr="00E65674">
        <w:t>points were collect</w:t>
      </w:r>
      <w:r w:rsidR="00B1775D" w:rsidRPr="00E65674">
        <w:t xml:space="preserve">ed </w:t>
      </w:r>
      <w:r w:rsidR="00404FCE" w:rsidRPr="00E65674">
        <w:t xml:space="preserve">over the </w:t>
      </w:r>
      <w:r w:rsidR="00674C6A">
        <w:t>Hancock</w:t>
      </w:r>
      <w:r w:rsidR="00071630">
        <w:t xml:space="preserve"> </w:t>
      </w:r>
      <w:r w:rsidR="00CE1A40">
        <w:t>f</w:t>
      </w:r>
      <w:r w:rsidR="00404FCE" w:rsidRPr="00E65674">
        <w:t xml:space="preserve">light plan </w:t>
      </w:r>
      <w:r w:rsidR="00B1775D" w:rsidRPr="00E65674">
        <w:t>for an independent QC of the</w:t>
      </w:r>
      <w:r w:rsidR="00C61ED7" w:rsidRPr="00E65674">
        <w:t xml:space="preserve"> </w:t>
      </w:r>
      <w:r w:rsidR="00B8135D" w:rsidRPr="00E65674">
        <w:t xml:space="preserve">LiDAR as validated against the </w:t>
      </w:r>
      <w:r w:rsidR="001B230C">
        <w:t>swath LAS</w:t>
      </w:r>
      <w:r w:rsidR="00CE1A40">
        <w:t xml:space="preserve"> &amp; </w:t>
      </w:r>
      <w:r w:rsidR="00C61ED7" w:rsidRPr="00E65674">
        <w:t>DEM</w:t>
      </w:r>
      <w:r w:rsidRPr="00E65674">
        <w:t xml:space="preserve"> deliverable tiles.  The points were collected over </w:t>
      </w:r>
      <w:r w:rsidRPr="00D44B21">
        <w:t>the following feature types:</w:t>
      </w:r>
      <w:r w:rsidR="00674C6A">
        <w:t xml:space="preserve"> Bare earth or Non-vegetated points and Vegetated points </w:t>
      </w:r>
      <w:r w:rsidRPr="00D44B21">
        <w:t xml:space="preserve">for a total of </w:t>
      </w:r>
      <w:r w:rsidR="006F1081">
        <w:t>59</w:t>
      </w:r>
      <w:r w:rsidRPr="00E65674">
        <w:t xml:space="preserve"> </w:t>
      </w:r>
      <w:r w:rsidR="003D25EC" w:rsidRPr="00E65674">
        <w:t>QC</w:t>
      </w:r>
      <w:r w:rsidRPr="00E65674">
        <w:t xml:space="preserve"> check points</w:t>
      </w:r>
      <w:r w:rsidR="00071630">
        <w:t xml:space="preserve"> in the county</w:t>
      </w:r>
      <w:r w:rsidRPr="00E65674">
        <w:t xml:space="preserve">.  </w:t>
      </w:r>
      <w:r w:rsidR="00CE1A40">
        <w:t>T</w:t>
      </w:r>
      <w:r w:rsidR="003D25EC" w:rsidRPr="00E65674">
        <w:t>he graphic below presents the distribution of</w:t>
      </w:r>
      <w:r w:rsidRPr="00E65674">
        <w:t xml:space="preserve"> QC check points </w:t>
      </w:r>
      <w:r w:rsidR="00CE1A40">
        <w:t>over both counties.</w:t>
      </w:r>
    </w:p>
    <w:p w:rsidR="00690159" w:rsidRPr="00910F20" w:rsidRDefault="00D95A42" w:rsidP="00690159">
      <w:pPr>
        <w:rPr>
          <w:highlight w:val="yellow"/>
        </w:rPr>
      </w:pPr>
      <w:r>
        <w:rPr>
          <w:noProof/>
        </w:rPr>
        <w:drawing>
          <wp:anchor distT="0" distB="0" distL="114300" distR="114300" simplePos="0" relativeHeight="251743232" behindDoc="0" locked="0" layoutInCell="1" allowOverlap="1" wp14:anchorId="77972DD3" wp14:editId="7DC5E259">
            <wp:simplePos x="0" y="0"/>
            <wp:positionH relativeFrom="column">
              <wp:posOffset>496487</wp:posOffset>
            </wp:positionH>
            <wp:positionV relativeFrom="paragraph">
              <wp:posOffset>64135</wp:posOffset>
            </wp:positionV>
            <wp:extent cx="4997280" cy="4687714"/>
            <wp:effectExtent l="19050" t="19050" r="13335" b="177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97280" cy="4687714"/>
                    </a:xfrm>
                    <a:prstGeom prst="rect">
                      <a:avLst/>
                    </a:prstGeom>
                    <a:noFill/>
                    <a:ln w="15875">
                      <a:solidFill>
                        <a:schemeClr val="tx1">
                          <a:lumMod val="65000"/>
                          <a:lumOff val="3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jc w:val="both"/>
        <w:rPr>
          <w:highlight w:val="yellow"/>
        </w:rPr>
      </w:pPr>
    </w:p>
    <w:p w:rsidR="00C65CB0" w:rsidRPr="00910F20" w:rsidRDefault="005A69FC" w:rsidP="00160D78">
      <w:pPr>
        <w:ind w:left="60"/>
        <w:jc w:val="both"/>
        <w:rPr>
          <w:highlight w:val="yellow"/>
        </w:rPr>
      </w:pPr>
      <w:r w:rsidRPr="00910F20">
        <w:rPr>
          <w:highlight w:val="yellow"/>
        </w:rPr>
        <w:t xml:space="preserve"> </w:t>
      </w: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B8135D" w:rsidRPr="00910F20" w:rsidRDefault="00B8135D">
      <w:pPr>
        <w:spacing w:after="0" w:line="240" w:lineRule="auto"/>
        <w:rPr>
          <w:highlight w:val="yellow"/>
        </w:rPr>
      </w:pPr>
      <w:r w:rsidRPr="00910F20">
        <w:rPr>
          <w:highlight w:val="yellow"/>
        </w:rPr>
        <w:br w:type="page"/>
      </w:r>
    </w:p>
    <w:p w:rsidR="00160D78" w:rsidRPr="006F4352" w:rsidRDefault="00160D78" w:rsidP="00160D78">
      <w:r w:rsidRPr="006F4352">
        <w:lastRenderedPageBreak/>
        <w:t xml:space="preserve">These points consisted of various types of ground cover including </w:t>
      </w:r>
      <w:r w:rsidR="00071630">
        <w:t>bare-earth</w:t>
      </w:r>
      <w:r w:rsidR="00D10E7C" w:rsidRPr="006F4352">
        <w:t xml:space="preserve">, brush, </w:t>
      </w:r>
      <w:r w:rsidRPr="006F4352">
        <w:t xml:space="preserve">short grass, tall grass and trees.  Examples </w:t>
      </w:r>
      <w:r w:rsidR="00D10E7C" w:rsidRPr="006F4352">
        <w:t>of actual</w:t>
      </w:r>
      <w:r w:rsidRPr="006F4352">
        <w:t xml:space="preserve"> points surveyed </w:t>
      </w:r>
      <w:r w:rsidR="003D25EC" w:rsidRPr="006F4352">
        <w:t xml:space="preserve">in </w:t>
      </w:r>
      <w:r w:rsidR="00674C6A">
        <w:t>Hancock</w:t>
      </w:r>
      <w:r w:rsidR="00FB75E5">
        <w:t xml:space="preserve"> County</w:t>
      </w:r>
      <w:r w:rsidR="00AB2B3E">
        <w:t xml:space="preserve"> </w:t>
      </w:r>
      <w:r w:rsidRPr="006F4352">
        <w:t xml:space="preserve">are included below.  </w:t>
      </w:r>
    </w:p>
    <w:p w:rsidR="00160D78" w:rsidRPr="00910F20" w:rsidRDefault="0046555B" w:rsidP="00160D78">
      <w:pPr>
        <w:rPr>
          <w:highlight w:val="yellow"/>
        </w:rPr>
      </w:pPr>
      <w:r>
        <w:rPr>
          <w:noProof/>
        </w:rPr>
        <w:drawing>
          <wp:anchor distT="0" distB="0" distL="114300" distR="114300" simplePos="0" relativeHeight="251726848" behindDoc="0" locked="0" layoutInCell="1" allowOverlap="1" wp14:anchorId="7BFC1BA8" wp14:editId="11BDEF20">
            <wp:simplePos x="0" y="0"/>
            <wp:positionH relativeFrom="column">
              <wp:posOffset>4133850</wp:posOffset>
            </wp:positionH>
            <wp:positionV relativeFrom="paragraph">
              <wp:posOffset>70485</wp:posOffset>
            </wp:positionV>
            <wp:extent cx="1617345" cy="2876550"/>
            <wp:effectExtent l="0" t="0" r="1905"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7345" cy="2876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57F6BBC4" wp14:editId="2F8E2A5E">
            <wp:simplePos x="0" y="0"/>
            <wp:positionH relativeFrom="column">
              <wp:posOffset>838200</wp:posOffset>
            </wp:positionH>
            <wp:positionV relativeFrom="paragraph">
              <wp:posOffset>70485</wp:posOffset>
            </wp:positionV>
            <wp:extent cx="1790700" cy="2874010"/>
            <wp:effectExtent l="0" t="0" r="0" b="254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2874010"/>
                    </a:xfrm>
                    <a:prstGeom prst="rect">
                      <a:avLst/>
                    </a:prstGeom>
                  </pic:spPr>
                </pic:pic>
              </a:graphicData>
            </a:graphic>
            <wp14:sizeRelH relativeFrom="margin">
              <wp14:pctWidth>0</wp14:pctWidth>
            </wp14:sizeRelH>
            <wp14:sizeRelV relativeFrom="margin">
              <wp14:pctHeight>0</wp14:pctHeight>
            </wp14:sizeRelV>
          </wp:anchor>
        </w:drawing>
      </w: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4947E9" w:rsidRDefault="00216C9C" w:rsidP="00160D78">
      <w:r w:rsidRPr="00600939">
        <w:tab/>
      </w:r>
      <w:r w:rsidRPr="00600939">
        <w:tab/>
      </w:r>
      <w:r w:rsidRPr="00600939">
        <w:tab/>
      </w:r>
      <w:r w:rsidRPr="00600939">
        <w:tab/>
      </w:r>
      <w:r w:rsidRPr="00600939">
        <w:tab/>
        <w:t xml:space="preserve">        </w:t>
      </w:r>
      <w:r w:rsidR="006F4352">
        <w:t xml:space="preserve">            </w:t>
      </w:r>
      <w:r w:rsidR="0046555B">
        <w:t xml:space="preserve">                 </w:t>
      </w:r>
    </w:p>
    <w:p w:rsidR="00216C9C" w:rsidRPr="00910F20" w:rsidRDefault="00216C9C" w:rsidP="00160D78">
      <w:pPr>
        <w:rPr>
          <w:highlight w:val="yellow"/>
        </w:rPr>
      </w:pPr>
    </w:p>
    <w:p w:rsidR="00941F07" w:rsidRPr="00910F20" w:rsidRDefault="00941F07" w:rsidP="00160D78">
      <w:pPr>
        <w:rPr>
          <w:highlight w:val="yellow"/>
        </w:rPr>
      </w:pPr>
    </w:p>
    <w:p w:rsidR="00160D78" w:rsidRDefault="0046555B" w:rsidP="00160D78">
      <w:r w:rsidRPr="0046555B">
        <w:t xml:space="preserve">  </w:t>
      </w:r>
      <w:r>
        <w:t xml:space="preserve">                                   Vege</w:t>
      </w:r>
      <w:r w:rsidRPr="0046555B">
        <w:t>tated Point #8</w:t>
      </w:r>
      <w:r w:rsidR="00E23F9F">
        <w:t xml:space="preserve"> above</w:t>
      </w:r>
      <w:r>
        <w:t xml:space="preserve">                                                                 Vegetated Point #12</w:t>
      </w:r>
      <w:r w:rsidR="00E23F9F">
        <w:t xml:space="preserve"> above</w:t>
      </w:r>
    </w:p>
    <w:p w:rsidR="00E23F9F" w:rsidRPr="0046555B" w:rsidRDefault="00E23F9F" w:rsidP="00160D78">
      <w:r>
        <w:t xml:space="preserve">                                     Vegetated Point #17 below                                                             Non-Vegetated Point #3 below</w:t>
      </w:r>
    </w:p>
    <w:p w:rsidR="00216C9C" w:rsidRPr="004947E9" w:rsidRDefault="00E23F9F" w:rsidP="0046555B">
      <w:r>
        <w:rPr>
          <w:noProof/>
        </w:rPr>
        <w:drawing>
          <wp:anchor distT="0" distB="0" distL="114300" distR="114300" simplePos="0" relativeHeight="251727872" behindDoc="0" locked="0" layoutInCell="1" allowOverlap="1" wp14:anchorId="78184CFF" wp14:editId="574ED5C3">
            <wp:simplePos x="0" y="0"/>
            <wp:positionH relativeFrom="column">
              <wp:posOffset>4039870</wp:posOffset>
            </wp:positionH>
            <wp:positionV relativeFrom="paragraph">
              <wp:posOffset>60325</wp:posOffset>
            </wp:positionV>
            <wp:extent cx="1922780" cy="3419475"/>
            <wp:effectExtent l="0" t="0" r="1270" b="9525"/>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T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780" cy="3419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05D482BB" wp14:editId="44A7E566">
            <wp:simplePos x="0" y="0"/>
            <wp:positionH relativeFrom="column">
              <wp:posOffset>838200</wp:posOffset>
            </wp:positionH>
            <wp:positionV relativeFrom="paragraph">
              <wp:posOffset>60325</wp:posOffset>
            </wp:positionV>
            <wp:extent cx="1924050" cy="3420110"/>
            <wp:effectExtent l="0" t="0" r="0" b="889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S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50" cy="3420110"/>
                    </a:xfrm>
                    <a:prstGeom prst="rect">
                      <a:avLst/>
                    </a:prstGeom>
                  </pic:spPr>
                </pic:pic>
              </a:graphicData>
            </a:graphic>
            <wp14:sizeRelH relativeFrom="margin">
              <wp14:pctWidth>0</wp14:pctWidth>
            </wp14:sizeRelH>
            <wp14:sizeRelV relativeFrom="margin">
              <wp14:pctHeight>0</wp14:pctHeight>
            </wp14:sizeRelV>
          </wp:anchor>
        </w:drawing>
      </w:r>
      <w:r w:rsidR="00216C9C" w:rsidRPr="004947E9">
        <w:t xml:space="preserve"> </w:t>
      </w:r>
      <w:r w:rsidR="00216C9C" w:rsidRPr="004947E9">
        <w:br w:type="page"/>
      </w:r>
    </w:p>
    <w:p w:rsidR="00526554" w:rsidRPr="004947E9" w:rsidRDefault="00160D78" w:rsidP="00160D78">
      <w:r w:rsidRPr="004947E9">
        <w:lastRenderedPageBreak/>
        <w:t>The required LiDAR elevation dat</w:t>
      </w:r>
      <w:r w:rsidR="00F61815" w:rsidRPr="004947E9">
        <w:t>a values were derived within</w:t>
      </w:r>
      <w:r w:rsidRPr="004947E9">
        <w:t xml:space="preserve"> ArcGIS</w:t>
      </w:r>
      <w:r w:rsidR="00216C9C" w:rsidRPr="004947E9">
        <w:t xml:space="preserve"> off </w:t>
      </w:r>
      <w:r w:rsidR="00AB2B3E">
        <w:t xml:space="preserve">the classified LAS and </w:t>
      </w:r>
      <w:r w:rsidR="00216C9C" w:rsidRPr="004947E9">
        <w:t xml:space="preserve">4’ </w:t>
      </w:r>
      <w:proofErr w:type="spellStart"/>
      <w:r w:rsidR="00216C9C" w:rsidRPr="004947E9">
        <w:t>gsd</w:t>
      </w:r>
      <w:proofErr w:type="spellEnd"/>
      <w:r w:rsidR="00216C9C" w:rsidRPr="004947E9">
        <w:t xml:space="preserve"> raster grids</w:t>
      </w:r>
      <w:r w:rsidRPr="004947E9">
        <w:t xml:space="preserve">.  For each </w:t>
      </w:r>
      <w:r w:rsidR="00216C9C" w:rsidRPr="004947E9">
        <w:t>QC</w:t>
      </w:r>
      <w:r w:rsidRPr="004947E9">
        <w:t xml:space="preserve"> point location a LiDAR elevation value was derived and exported and the surface value subtracted from the survey elevation.  These derived values were imported into Excel and comparisons were performed to generate statistics by ground cover type and for the overall dataset.</w:t>
      </w:r>
      <w:r w:rsidR="00616CB5" w:rsidRPr="004947E9">
        <w:t xml:space="preserve">  Values reported are in US Feet due to the fact that all data was processed in </w:t>
      </w:r>
      <w:r w:rsidR="00361C05" w:rsidRPr="004947E9">
        <w:t xml:space="preserve">IL </w:t>
      </w:r>
      <w:proofErr w:type="spellStart"/>
      <w:r w:rsidR="00361C05" w:rsidRPr="004947E9">
        <w:t>Stateplane</w:t>
      </w:r>
      <w:proofErr w:type="spellEnd"/>
      <w:r w:rsidR="00361C05" w:rsidRPr="004947E9">
        <w:t>, NAD83</w:t>
      </w:r>
      <w:r w:rsidR="00803025">
        <w:t>-2011</w:t>
      </w:r>
      <w:bookmarkStart w:id="0" w:name="_GoBack"/>
      <w:bookmarkEnd w:id="0"/>
      <w:r w:rsidR="00361C05" w:rsidRPr="004947E9">
        <w:t xml:space="preserve">, </w:t>
      </w:r>
      <w:proofErr w:type="gramStart"/>
      <w:r w:rsidR="00E9131B">
        <w:t>West</w:t>
      </w:r>
      <w:proofErr w:type="gramEnd"/>
      <w:r w:rsidR="00616CB5" w:rsidRPr="004947E9">
        <w:t xml:space="preserve"> Zone</w:t>
      </w:r>
      <w:r w:rsidR="00C54EF9" w:rsidRPr="004947E9">
        <w:t xml:space="preserve"> however metric equivalents are </w:t>
      </w:r>
      <w:r w:rsidR="003D25EC" w:rsidRPr="004947E9">
        <w:t>stated</w:t>
      </w:r>
      <w:r w:rsidR="00C54EF9" w:rsidRPr="004947E9">
        <w:t xml:space="preserve"> in some cases</w:t>
      </w:r>
      <w:r w:rsidR="00616CB5" w:rsidRPr="004947E9">
        <w:t>.</w:t>
      </w:r>
    </w:p>
    <w:p w:rsidR="00972DA5" w:rsidRDefault="00160D78" w:rsidP="00160D78">
      <w:r w:rsidRPr="004947E9">
        <w:t xml:space="preserve">As indicated above the </w:t>
      </w:r>
      <w:r w:rsidR="00D44B21">
        <w:t>Swath</w:t>
      </w:r>
      <w:r w:rsidR="00AB2B3E">
        <w:t xml:space="preserve"> </w:t>
      </w:r>
      <w:r w:rsidRPr="004947E9">
        <w:t xml:space="preserve">LiDAR </w:t>
      </w:r>
      <w:r w:rsidR="00AB2B3E">
        <w:t xml:space="preserve">LAS </w:t>
      </w:r>
      <w:r w:rsidR="000C64E0" w:rsidRPr="004947E9">
        <w:t>hard surface</w:t>
      </w:r>
      <w:r w:rsidRPr="004947E9">
        <w:t xml:space="preserve"> </w:t>
      </w:r>
      <w:r w:rsidR="00AB2B3E">
        <w:t>Non-Vegetated</w:t>
      </w:r>
      <w:r w:rsidR="000C64E0" w:rsidRPr="004947E9">
        <w:t xml:space="preserve"> Vertical Accuracy (</w:t>
      </w:r>
      <w:r w:rsidR="00AB2B3E">
        <w:t>N</w:t>
      </w:r>
      <w:r w:rsidR="000C64E0" w:rsidRPr="004947E9">
        <w:t xml:space="preserve">VA) </w:t>
      </w:r>
      <w:r w:rsidR="00AC76AE">
        <w:t xml:space="preserve">meets </w:t>
      </w:r>
      <w:r w:rsidRPr="004947E9">
        <w:t xml:space="preserve">project specifications </w:t>
      </w:r>
      <w:proofErr w:type="spellStart"/>
      <w:r w:rsidRPr="004947E9">
        <w:t>RMSE</w:t>
      </w:r>
      <w:r w:rsidR="007301C4" w:rsidRPr="004947E9">
        <w:t>z</w:t>
      </w:r>
      <w:proofErr w:type="spellEnd"/>
      <w:r w:rsidRPr="004947E9">
        <w:t xml:space="preserve"> less than</w:t>
      </w:r>
      <w:r w:rsidR="0008160B" w:rsidRPr="004947E9">
        <w:t xml:space="preserve"> or equal to</w:t>
      </w:r>
      <w:r w:rsidRPr="004947E9">
        <w:t xml:space="preserve"> </w:t>
      </w:r>
      <w:r w:rsidR="001C0D23">
        <w:t>10.0</w:t>
      </w:r>
      <w:r w:rsidR="00C87333" w:rsidRPr="004947E9">
        <w:t xml:space="preserve"> </w:t>
      </w:r>
      <w:r w:rsidR="000C64E0" w:rsidRPr="004947E9">
        <w:t>cm</w:t>
      </w:r>
      <w:r w:rsidR="00616CB5" w:rsidRPr="004947E9">
        <w:t xml:space="preserve"> (0.</w:t>
      </w:r>
      <w:r w:rsidR="001C0D23">
        <w:t>328</w:t>
      </w:r>
      <w:r w:rsidR="00616CB5" w:rsidRPr="004947E9">
        <w:t xml:space="preserve"> feet)</w:t>
      </w:r>
      <w:r w:rsidR="003C65F3">
        <w:t xml:space="preserve"> &amp;</w:t>
      </w:r>
      <w:r w:rsidR="003C65F3" w:rsidRPr="003C65F3">
        <w:t xml:space="preserve"> </w:t>
      </w:r>
      <w:r w:rsidR="003C65F3">
        <w:t xml:space="preserve">19.6cm (0.643 feet) at the 95-percent confidence level. The calculated bare-earth </w:t>
      </w:r>
      <w:proofErr w:type="spellStart"/>
      <w:r w:rsidRPr="004947E9">
        <w:t>RMSE</w:t>
      </w:r>
      <w:r w:rsidR="007301C4" w:rsidRPr="004947E9">
        <w:t>z</w:t>
      </w:r>
      <w:proofErr w:type="spellEnd"/>
      <w:r w:rsidRPr="004947E9">
        <w:t xml:space="preserve"> </w:t>
      </w:r>
      <w:r w:rsidR="003C65F3">
        <w:t>equals</w:t>
      </w:r>
      <w:r w:rsidRPr="004947E9">
        <w:t xml:space="preserve"> </w:t>
      </w:r>
      <w:r w:rsidR="001751BA" w:rsidRPr="001751BA">
        <w:t>4</w:t>
      </w:r>
      <w:r w:rsidR="00CB034E" w:rsidRPr="001751BA">
        <w:t>.</w:t>
      </w:r>
      <w:r w:rsidR="00E07C51" w:rsidRPr="001751BA">
        <w:t>9</w:t>
      </w:r>
      <w:r w:rsidR="00A7285A" w:rsidRPr="001751BA">
        <w:t xml:space="preserve"> </w:t>
      </w:r>
      <w:r w:rsidRPr="001751BA">
        <w:t>cm</w:t>
      </w:r>
      <w:r w:rsidR="00616CB5" w:rsidRPr="001751BA">
        <w:t xml:space="preserve"> (0.</w:t>
      </w:r>
      <w:r w:rsidR="00CB034E" w:rsidRPr="001751BA">
        <w:t>1</w:t>
      </w:r>
      <w:r w:rsidR="001751BA" w:rsidRPr="001751BA">
        <w:t>0</w:t>
      </w:r>
      <w:r w:rsidR="00E07C51" w:rsidRPr="001751BA">
        <w:t>4</w:t>
      </w:r>
      <w:r w:rsidR="00616CB5" w:rsidRPr="001751BA">
        <w:t xml:space="preserve"> feet)</w:t>
      </w:r>
      <w:r w:rsidR="003C65F3" w:rsidRPr="001751BA">
        <w:t xml:space="preserve"> and </w:t>
      </w:r>
      <w:r w:rsidR="001751BA">
        <w:t>9.6</w:t>
      </w:r>
      <w:r w:rsidR="00CB034E" w:rsidRPr="001751BA">
        <w:t xml:space="preserve"> </w:t>
      </w:r>
      <w:r w:rsidR="003C65F3" w:rsidRPr="001751BA">
        <w:t>cm (0.</w:t>
      </w:r>
      <w:r w:rsidR="001751BA" w:rsidRPr="001751BA">
        <w:t>204</w:t>
      </w:r>
      <w:r w:rsidR="003C65F3" w:rsidRPr="001751BA">
        <w:t>feet)</w:t>
      </w:r>
      <w:r w:rsidR="003C65F3">
        <w:t xml:space="preserve"> at the </w:t>
      </w:r>
      <w:proofErr w:type="spellStart"/>
      <w:r w:rsidR="00E07C51">
        <w:t>ACCz</w:t>
      </w:r>
      <w:proofErr w:type="spellEnd"/>
      <w:r w:rsidR="00E07C51">
        <w:t xml:space="preserve"> </w:t>
      </w:r>
      <w:r w:rsidR="003C65F3">
        <w:t>95-percent confidence level.</w:t>
      </w:r>
    </w:p>
    <w:p w:rsidR="00AC76AE" w:rsidRPr="004947E9" w:rsidRDefault="00AC76AE" w:rsidP="00160D78">
      <w:r>
        <w:t xml:space="preserve">In addition, the DEM grids Vegetated Vertical Accuracy (VVA) meet </w:t>
      </w:r>
      <w:r w:rsidRPr="00CF7E29">
        <w:t>project</w:t>
      </w:r>
      <w:r>
        <w:t xml:space="preserve"> specifications less than or equal to </w:t>
      </w:r>
      <w:r w:rsidR="001C0D23">
        <w:t>29.4</w:t>
      </w:r>
      <w:r>
        <w:t>cm (</w:t>
      </w:r>
      <w:r w:rsidR="001C0D23">
        <w:t>0.965</w:t>
      </w:r>
      <w:r>
        <w:t xml:space="preserve"> feet)</w:t>
      </w:r>
      <w:r w:rsidR="00392821">
        <w:t xml:space="preserve"> at the 95</w:t>
      </w:r>
      <w:r w:rsidR="00392821" w:rsidRPr="00392821">
        <w:rPr>
          <w:vertAlign w:val="superscript"/>
        </w:rPr>
        <w:t>th</w:t>
      </w:r>
      <w:r w:rsidR="00392821">
        <w:t xml:space="preserve"> percentile</w:t>
      </w:r>
      <w:r>
        <w:t>.</w:t>
      </w:r>
    </w:p>
    <w:p w:rsidR="00D44B21" w:rsidRDefault="00D44B21" w:rsidP="00972DA5">
      <w:pPr>
        <w:pStyle w:val="Heading2"/>
      </w:pPr>
      <w:r>
        <w:t>Swath LAS QC Accuracy Results</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710"/>
      </w:tblGrid>
      <w:tr w:rsidR="00D44B21" w:rsidTr="00CF2AC2">
        <w:trPr>
          <w:trHeight w:val="623"/>
        </w:trPr>
        <w:tc>
          <w:tcPr>
            <w:tcW w:w="1710" w:type="dxa"/>
            <w:shd w:val="clear" w:color="auto" w:fill="E0E0E0"/>
            <w:vAlign w:val="center"/>
          </w:tcPr>
          <w:p w:rsidR="00D44B21" w:rsidRDefault="00D44B21" w:rsidP="00CF2AC2">
            <w:pPr>
              <w:jc w:val="center"/>
            </w:pPr>
            <w:r>
              <w:t>Stat</w:t>
            </w:r>
          </w:p>
        </w:tc>
        <w:tc>
          <w:tcPr>
            <w:tcW w:w="1710" w:type="dxa"/>
            <w:shd w:val="clear" w:color="auto" w:fill="E0E0E0"/>
            <w:vAlign w:val="center"/>
          </w:tcPr>
          <w:p w:rsidR="00D44B21" w:rsidRDefault="003D57D1" w:rsidP="00CB034E">
            <w:pPr>
              <w:jc w:val="center"/>
            </w:pPr>
            <w:r>
              <w:t>NVA (Bare Earth, Short Grass)</w:t>
            </w:r>
          </w:p>
        </w:tc>
      </w:tr>
      <w:tr w:rsidR="00D44B21" w:rsidTr="00CF2AC2">
        <w:trPr>
          <w:trHeight w:val="458"/>
        </w:trPr>
        <w:tc>
          <w:tcPr>
            <w:tcW w:w="1710" w:type="dxa"/>
            <w:vAlign w:val="center"/>
          </w:tcPr>
          <w:p w:rsidR="00D44B21" w:rsidRPr="00CB034E" w:rsidRDefault="00D44B21" w:rsidP="00CF2AC2">
            <w:pPr>
              <w:jc w:val="center"/>
            </w:pPr>
            <w:r w:rsidRPr="00CB034E">
              <w:t>Count</w:t>
            </w:r>
          </w:p>
        </w:tc>
        <w:tc>
          <w:tcPr>
            <w:tcW w:w="1710" w:type="dxa"/>
            <w:vAlign w:val="center"/>
          </w:tcPr>
          <w:p w:rsidR="00D44B21" w:rsidRPr="00CB034E" w:rsidRDefault="00802796" w:rsidP="00802796">
            <w:pPr>
              <w:jc w:val="center"/>
            </w:pPr>
            <w:r>
              <w:t>36</w:t>
            </w:r>
          </w:p>
        </w:tc>
      </w:tr>
      <w:tr w:rsidR="00D44B21" w:rsidTr="00CF2AC2">
        <w:trPr>
          <w:trHeight w:val="245"/>
        </w:trPr>
        <w:tc>
          <w:tcPr>
            <w:tcW w:w="1710" w:type="dxa"/>
            <w:vAlign w:val="center"/>
          </w:tcPr>
          <w:p w:rsidR="00D44B21" w:rsidRPr="00CB034E" w:rsidRDefault="00D44B21" w:rsidP="00CF2AC2">
            <w:pPr>
              <w:jc w:val="center"/>
            </w:pPr>
            <w:proofErr w:type="spellStart"/>
            <w:r w:rsidRPr="00CB034E">
              <w:t>RMSEz</w:t>
            </w:r>
            <w:proofErr w:type="spellEnd"/>
            <w:r w:rsidRPr="00CB034E">
              <w:t xml:space="preserve"> (NVA) feet</w:t>
            </w:r>
          </w:p>
        </w:tc>
        <w:tc>
          <w:tcPr>
            <w:tcW w:w="1710" w:type="dxa"/>
            <w:vAlign w:val="center"/>
          </w:tcPr>
          <w:p w:rsidR="00D44B21" w:rsidRPr="001751BA" w:rsidRDefault="00D44B21" w:rsidP="001751BA">
            <w:pPr>
              <w:jc w:val="center"/>
            </w:pPr>
            <w:r w:rsidRPr="001751BA">
              <w:t>0.</w:t>
            </w:r>
            <w:r w:rsidR="00CB034E" w:rsidRPr="001751BA">
              <w:t>1</w:t>
            </w:r>
            <w:r w:rsidR="001751BA" w:rsidRPr="001751BA">
              <w:t>04</w:t>
            </w:r>
          </w:p>
        </w:tc>
      </w:tr>
      <w:tr w:rsidR="00D44B21" w:rsidTr="00CF2AC2">
        <w:trPr>
          <w:trHeight w:val="713"/>
        </w:trPr>
        <w:tc>
          <w:tcPr>
            <w:tcW w:w="1710" w:type="dxa"/>
            <w:vAlign w:val="center"/>
          </w:tcPr>
          <w:p w:rsidR="00D44B21" w:rsidRPr="00CB034E" w:rsidRDefault="00D44B21" w:rsidP="00CF2AC2">
            <w:pPr>
              <w:jc w:val="center"/>
            </w:pPr>
            <w:r w:rsidRPr="00CB034E">
              <w:t>95</w:t>
            </w:r>
            <w:r w:rsidRPr="00CB034E">
              <w:rPr>
                <w:vertAlign w:val="superscript"/>
              </w:rPr>
              <w:t xml:space="preserve">% </w:t>
            </w:r>
            <w:r w:rsidRPr="00CB034E">
              <w:t>Confidence Level (NVA) feet</w:t>
            </w:r>
          </w:p>
        </w:tc>
        <w:tc>
          <w:tcPr>
            <w:tcW w:w="1710" w:type="dxa"/>
            <w:vAlign w:val="center"/>
          </w:tcPr>
          <w:p w:rsidR="00D44B21" w:rsidRPr="001751BA" w:rsidRDefault="00D44B21" w:rsidP="001751BA">
            <w:pPr>
              <w:jc w:val="center"/>
            </w:pPr>
            <w:r w:rsidRPr="001751BA">
              <w:t>0.</w:t>
            </w:r>
            <w:r w:rsidR="001751BA" w:rsidRPr="001751BA">
              <w:t>204</w:t>
            </w:r>
          </w:p>
        </w:tc>
      </w:tr>
    </w:tbl>
    <w:p w:rsidR="00D44B21" w:rsidRPr="00D44B21" w:rsidRDefault="00D44B21" w:rsidP="00D44B21"/>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972DA5" w:rsidRPr="004947E9" w:rsidRDefault="00AC76AE" w:rsidP="00972DA5">
      <w:pPr>
        <w:pStyle w:val="Heading2"/>
      </w:pPr>
      <w:r>
        <w:t xml:space="preserve">Classified </w:t>
      </w:r>
      <w:r w:rsidR="00AB2B3E">
        <w:t xml:space="preserve">LAS </w:t>
      </w:r>
      <w:r w:rsidR="00E346D2" w:rsidRPr="004947E9">
        <w:t xml:space="preserve">QC </w:t>
      </w:r>
      <w:r w:rsidR="00972DA5" w:rsidRPr="004947E9">
        <w:t>Accuracy Results</w:t>
      </w:r>
    </w:p>
    <w:p w:rsidR="00972DA5" w:rsidRPr="00E65674" w:rsidRDefault="00972DA5" w:rsidP="00972DA5">
      <w:pPr>
        <w:ind w:left="60"/>
      </w:pPr>
      <w:r w:rsidRPr="004947E9">
        <w:t xml:space="preserve">The table below presents the results of the </w:t>
      </w:r>
      <w:r w:rsidR="00E346D2" w:rsidRPr="004947E9">
        <w:t xml:space="preserve">QC </w:t>
      </w:r>
      <w:r w:rsidRPr="004947E9">
        <w:t>accuracy analysis for the</w:t>
      </w:r>
      <w:r w:rsidR="00AC76AE">
        <w:t xml:space="preserve"> </w:t>
      </w:r>
      <w:r w:rsidR="00307C1D">
        <w:t>c</w:t>
      </w:r>
      <w:r w:rsidR="00B0654A" w:rsidRPr="004947E9">
        <w:t>o</w:t>
      </w:r>
      <w:r w:rsidR="00854BB1" w:rsidRPr="004947E9">
        <w:t>unt</w:t>
      </w:r>
      <w:r w:rsidR="00CB034E">
        <w:t>y</w:t>
      </w:r>
      <w:r w:rsidR="00307C1D">
        <w:t>.</w:t>
      </w:r>
      <w:r w:rsidRPr="004947E9">
        <w:t xml:space="preserve"> </w:t>
      </w:r>
      <w:r w:rsidR="00CB034E">
        <w:t xml:space="preserve">The </w:t>
      </w:r>
      <w:r w:rsidR="00854BB1" w:rsidRPr="004947E9">
        <w:t xml:space="preserve">data set </w:t>
      </w:r>
      <w:r w:rsidR="00CB034E">
        <w:t xml:space="preserve">was </w:t>
      </w:r>
      <w:r w:rsidRPr="004947E9">
        <w:t xml:space="preserve">derived </w:t>
      </w:r>
      <w:r w:rsidR="00AC76AE">
        <w:t>from the classified LAS</w:t>
      </w:r>
      <w:r w:rsidRPr="00E65674">
        <w:t xml:space="preserve"> </w:t>
      </w:r>
      <w:r w:rsidR="00E346D2" w:rsidRPr="00E65674">
        <w:t xml:space="preserve">tile </w:t>
      </w:r>
      <w:r w:rsidRPr="00E65674">
        <w:t xml:space="preserve">data.   All values are in </w:t>
      </w:r>
      <w:r w:rsidR="00B0654A" w:rsidRPr="00E65674">
        <w:t>US Feet</w:t>
      </w:r>
      <w:r w:rsidRPr="00E65674">
        <w:t xml:space="preserve">.  </w:t>
      </w:r>
    </w:p>
    <w:tbl>
      <w:tblPr>
        <w:tblpPr w:leftFromText="180" w:rightFromText="180" w:vertAnchor="text" w:horzAnchor="margin" w:tblpXSpec="center"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8"/>
        <w:gridCol w:w="1949"/>
        <w:gridCol w:w="1176"/>
        <w:gridCol w:w="1177"/>
      </w:tblGrid>
      <w:tr w:rsidR="00E07C51" w:rsidRPr="00E65674" w:rsidTr="0015005B">
        <w:tc>
          <w:tcPr>
            <w:tcW w:w="1728" w:type="dxa"/>
            <w:shd w:val="clear" w:color="auto" w:fill="002060"/>
            <w:vAlign w:val="center"/>
          </w:tcPr>
          <w:p w:rsidR="00E07C51" w:rsidRPr="00E65674" w:rsidRDefault="00E07C51" w:rsidP="00941F07">
            <w:pPr>
              <w:spacing w:before="120" w:after="120"/>
              <w:jc w:val="center"/>
            </w:pPr>
            <w:r w:rsidRPr="00E65674">
              <w:t>Statistic</w:t>
            </w:r>
          </w:p>
        </w:tc>
        <w:tc>
          <w:tcPr>
            <w:tcW w:w="1949" w:type="dxa"/>
            <w:shd w:val="clear" w:color="auto" w:fill="002060"/>
            <w:vAlign w:val="center"/>
          </w:tcPr>
          <w:p w:rsidR="00E07C51" w:rsidRPr="00E65674" w:rsidRDefault="00E07C51" w:rsidP="00941F07">
            <w:pPr>
              <w:spacing w:before="120" w:after="120"/>
              <w:jc w:val="center"/>
            </w:pPr>
            <w:r w:rsidRPr="00E65674">
              <w:t>Overall</w:t>
            </w:r>
          </w:p>
        </w:tc>
        <w:tc>
          <w:tcPr>
            <w:tcW w:w="1176" w:type="dxa"/>
            <w:shd w:val="clear" w:color="auto" w:fill="002060"/>
            <w:vAlign w:val="center"/>
          </w:tcPr>
          <w:p w:rsidR="00E07C51" w:rsidRPr="00E65674" w:rsidRDefault="00E07C51" w:rsidP="00941F07">
            <w:pPr>
              <w:spacing w:before="120" w:after="120"/>
              <w:jc w:val="center"/>
            </w:pPr>
            <w:r>
              <w:t>NVA (Bare Earth, Short Grass)</w:t>
            </w:r>
          </w:p>
        </w:tc>
        <w:tc>
          <w:tcPr>
            <w:tcW w:w="1177" w:type="dxa"/>
            <w:shd w:val="clear" w:color="auto" w:fill="002060"/>
            <w:vAlign w:val="center"/>
          </w:tcPr>
          <w:p w:rsidR="00E07C51" w:rsidRPr="00E65674" w:rsidRDefault="00E07C51" w:rsidP="00941F07">
            <w:pPr>
              <w:spacing w:before="120" w:after="120"/>
              <w:jc w:val="center"/>
            </w:pPr>
            <w:r>
              <w:t>VVA (Tall Grass, Trees, Brush)</w:t>
            </w:r>
          </w:p>
        </w:tc>
      </w:tr>
      <w:tr w:rsidR="00E07C51" w:rsidRPr="00E65674" w:rsidTr="000D4CD4">
        <w:trPr>
          <w:trHeight w:val="458"/>
        </w:trPr>
        <w:tc>
          <w:tcPr>
            <w:tcW w:w="1728" w:type="dxa"/>
          </w:tcPr>
          <w:p w:rsidR="00E07C51" w:rsidRPr="00E65674" w:rsidRDefault="00E07C51" w:rsidP="00941F07">
            <w:pPr>
              <w:spacing w:before="120" w:after="120"/>
              <w:jc w:val="center"/>
            </w:pPr>
            <w:r w:rsidRPr="00E65674">
              <w:t>Count</w:t>
            </w:r>
          </w:p>
        </w:tc>
        <w:tc>
          <w:tcPr>
            <w:tcW w:w="1949" w:type="dxa"/>
            <w:vAlign w:val="bottom"/>
          </w:tcPr>
          <w:p w:rsidR="00E07C51" w:rsidRPr="00C45F6A" w:rsidRDefault="006F1081" w:rsidP="00C45F6A">
            <w:pPr>
              <w:jc w:val="center"/>
              <w:rPr>
                <w:rFonts w:ascii="Tahoma" w:hAnsi="Tahoma" w:cs="Tahoma"/>
                <w:color w:val="000000"/>
              </w:rPr>
            </w:pPr>
            <w:r>
              <w:rPr>
                <w:rFonts w:ascii="Tahoma" w:hAnsi="Tahoma" w:cs="Tahoma"/>
                <w:color w:val="000000"/>
              </w:rPr>
              <w:t>59</w:t>
            </w:r>
          </w:p>
        </w:tc>
        <w:tc>
          <w:tcPr>
            <w:tcW w:w="1176" w:type="dxa"/>
            <w:vAlign w:val="bottom"/>
          </w:tcPr>
          <w:p w:rsidR="00E07C51" w:rsidRPr="00C45F6A" w:rsidRDefault="0067015B" w:rsidP="0067015B">
            <w:pPr>
              <w:jc w:val="center"/>
              <w:rPr>
                <w:rFonts w:ascii="Tahoma" w:hAnsi="Tahoma" w:cs="Tahoma"/>
                <w:color w:val="000000"/>
              </w:rPr>
            </w:pPr>
            <w:r>
              <w:rPr>
                <w:rFonts w:ascii="Tahoma" w:hAnsi="Tahoma" w:cs="Tahoma"/>
                <w:color w:val="000000"/>
              </w:rPr>
              <w:t>36</w:t>
            </w:r>
          </w:p>
        </w:tc>
        <w:tc>
          <w:tcPr>
            <w:tcW w:w="1177" w:type="dxa"/>
            <w:vAlign w:val="bottom"/>
          </w:tcPr>
          <w:p w:rsidR="00E07C51" w:rsidRPr="00C45F6A" w:rsidRDefault="0067015B" w:rsidP="006F1081">
            <w:pPr>
              <w:jc w:val="center"/>
              <w:rPr>
                <w:rFonts w:ascii="Tahoma" w:hAnsi="Tahoma" w:cs="Tahoma"/>
                <w:color w:val="000000"/>
              </w:rPr>
            </w:pPr>
            <w:r>
              <w:rPr>
                <w:rFonts w:ascii="Tahoma" w:hAnsi="Tahoma" w:cs="Tahoma"/>
                <w:color w:val="000000"/>
              </w:rPr>
              <w:t>23</w:t>
            </w:r>
          </w:p>
        </w:tc>
      </w:tr>
      <w:tr w:rsidR="00E07C51" w:rsidRPr="00910F20" w:rsidTr="00FE20AC">
        <w:trPr>
          <w:trHeight w:val="575"/>
        </w:trPr>
        <w:tc>
          <w:tcPr>
            <w:tcW w:w="1728" w:type="dxa"/>
          </w:tcPr>
          <w:p w:rsidR="00E07C51" w:rsidRPr="00E65674" w:rsidRDefault="00E07C51" w:rsidP="00AC76AE">
            <w:pPr>
              <w:spacing w:before="120" w:after="120"/>
              <w:jc w:val="center"/>
            </w:pPr>
            <w:proofErr w:type="spellStart"/>
            <w:r w:rsidRPr="00E65674">
              <w:t>RMSEz</w:t>
            </w:r>
            <w:proofErr w:type="spellEnd"/>
          </w:p>
        </w:tc>
        <w:tc>
          <w:tcPr>
            <w:tcW w:w="1949"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147</w:t>
            </w:r>
          </w:p>
        </w:tc>
        <w:tc>
          <w:tcPr>
            <w:tcW w:w="1176"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098</w:t>
            </w:r>
          </w:p>
        </w:tc>
        <w:tc>
          <w:tcPr>
            <w:tcW w:w="1177"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0.2</w:t>
            </w:r>
            <w:r w:rsidR="00CF7E29" w:rsidRPr="00CF7E29">
              <w:rPr>
                <w:rFonts w:ascii="Calibri" w:hAnsi="Calibri"/>
                <w:color w:val="000000"/>
                <w:sz w:val="22"/>
                <w:szCs w:val="22"/>
              </w:rPr>
              <w:t>00</w:t>
            </w:r>
          </w:p>
        </w:tc>
      </w:tr>
      <w:tr w:rsidR="00E07C51" w:rsidRPr="00E65674" w:rsidTr="00CE063A">
        <w:trPr>
          <w:trHeight w:val="575"/>
        </w:trPr>
        <w:tc>
          <w:tcPr>
            <w:tcW w:w="1728" w:type="dxa"/>
            <w:vAlign w:val="bottom"/>
          </w:tcPr>
          <w:p w:rsidR="00E07C51" w:rsidRDefault="002B25DE">
            <w:pPr>
              <w:jc w:val="center"/>
              <w:rPr>
                <w:rFonts w:ascii="Calibri" w:hAnsi="Calibri"/>
                <w:color w:val="000000"/>
                <w:sz w:val="22"/>
                <w:szCs w:val="22"/>
              </w:rPr>
            </w:pPr>
            <w:proofErr w:type="spellStart"/>
            <w:r>
              <w:rPr>
                <w:rFonts w:ascii="Calibri" w:hAnsi="Calibri"/>
                <w:color w:val="000000"/>
                <w:sz w:val="22"/>
                <w:szCs w:val="22"/>
              </w:rPr>
              <w:t>ACCz</w:t>
            </w:r>
            <w:proofErr w:type="spellEnd"/>
            <w:r>
              <w:rPr>
                <w:rFonts w:ascii="Calibri" w:hAnsi="Calibri"/>
                <w:color w:val="000000"/>
                <w:sz w:val="22"/>
                <w:szCs w:val="22"/>
              </w:rPr>
              <w:t xml:space="preserve"> </w:t>
            </w:r>
            <w:r w:rsidR="00E07C51">
              <w:rPr>
                <w:rFonts w:ascii="Calibri" w:hAnsi="Calibri"/>
                <w:color w:val="000000"/>
                <w:sz w:val="22"/>
                <w:szCs w:val="22"/>
              </w:rPr>
              <w:t>95% C</w:t>
            </w:r>
            <w:r>
              <w:rPr>
                <w:rFonts w:ascii="Calibri" w:hAnsi="Calibri"/>
                <w:color w:val="000000"/>
                <w:sz w:val="22"/>
                <w:szCs w:val="22"/>
              </w:rPr>
              <w:t>I</w:t>
            </w:r>
          </w:p>
        </w:tc>
        <w:tc>
          <w:tcPr>
            <w:tcW w:w="1949"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288</w:t>
            </w:r>
          </w:p>
        </w:tc>
        <w:tc>
          <w:tcPr>
            <w:tcW w:w="1176"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193</w:t>
            </w:r>
          </w:p>
        </w:tc>
        <w:tc>
          <w:tcPr>
            <w:tcW w:w="1177"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393</w:t>
            </w:r>
          </w:p>
        </w:tc>
      </w:tr>
      <w:tr w:rsidR="00E07C51" w:rsidRPr="00E65674" w:rsidTr="00CE063A">
        <w:trPr>
          <w:trHeight w:val="575"/>
        </w:trPr>
        <w:tc>
          <w:tcPr>
            <w:tcW w:w="1728" w:type="dxa"/>
            <w:vAlign w:val="bottom"/>
          </w:tcPr>
          <w:p w:rsidR="00E07C51" w:rsidRDefault="00E07C51">
            <w:pPr>
              <w:jc w:val="center"/>
              <w:rPr>
                <w:rFonts w:ascii="Calibri" w:hAnsi="Calibri"/>
                <w:color w:val="000000"/>
                <w:sz w:val="22"/>
                <w:szCs w:val="22"/>
              </w:rPr>
            </w:pPr>
            <w:r>
              <w:rPr>
                <w:rFonts w:ascii="Calibri" w:hAnsi="Calibri"/>
                <w:color w:val="000000"/>
                <w:sz w:val="22"/>
                <w:szCs w:val="22"/>
              </w:rPr>
              <w:t>95th Percentile</w:t>
            </w:r>
          </w:p>
        </w:tc>
        <w:tc>
          <w:tcPr>
            <w:tcW w:w="1949"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275</w:t>
            </w:r>
          </w:p>
        </w:tc>
        <w:tc>
          <w:tcPr>
            <w:tcW w:w="1176"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181</w:t>
            </w:r>
          </w:p>
        </w:tc>
        <w:tc>
          <w:tcPr>
            <w:tcW w:w="1177"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342</w:t>
            </w:r>
          </w:p>
        </w:tc>
      </w:tr>
    </w:tbl>
    <w:p w:rsidR="00972DA5" w:rsidRPr="00910F20" w:rsidRDefault="00972DA5" w:rsidP="00972DA5">
      <w:pPr>
        <w:rPr>
          <w:highlight w:val="yellow"/>
        </w:rPr>
      </w:pPr>
    </w:p>
    <w:p w:rsidR="00D44B21" w:rsidRDefault="00D44B21" w:rsidP="00AC76AE">
      <w:pPr>
        <w:pStyle w:val="Heading2"/>
      </w:pPr>
    </w:p>
    <w:p w:rsidR="00D44B21" w:rsidRDefault="00D44B21" w:rsidP="00AC76AE">
      <w:pPr>
        <w:pStyle w:val="Heading2"/>
      </w:pPr>
    </w:p>
    <w:p w:rsidR="00D44B21" w:rsidRDefault="00D44B21" w:rsidP="00AC76AE">
      <w:pPr>
        <w:pStyle w:val="Heading2"/>
      </w:pPr>
    </w:p>
    <w:p w:rsidR="00D44B21" w:rsidRDefault="00D44B21" w:rsidP="00AC76AE">
      <w:pPr>
        <w:pStyle w:val="Heading2"/>
      </w:pPr>
    </w:p>
    <w:p w:rsidR="00D44B21" w:rsidRDefault="00D44B2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AC76AE" w:rsidRPr="004947E9" w:rsidRDefault="00AC76AE" w:rsidP="00AC76AE">
      <w:pPr>
        <w:pStyle w:val="Heading2"/>
      </w:pPr>
      <w:r>
        <w:t xml:space="preserve">DEM </w:t>
      </w:r>
      <w:r w:rsidRPr="004947E9">
        <w:t>QC Accuracy Results</w:t>
      </w:r>
    </w:p>
    <w:p w:rsidR="00AC76AE" w:rsidRPr="00E65674" w:rsidRDefault="00307C1D" w:rsidP="00AC76AE">
      <w:pPr>
        <w:ind w:left="60"/>
      </w:pPr>
      <w:r w:rsidRPr="004947E9">
        <w:t xml:space="preserve"> </w:t>
      </w:r>
      <w:r w:rsidR="00AC76AE" w:rsidRPr="004947E9">
        <w:t>The table below presents the results of the QC accuracy analysis for the</w:t>
      </w:r>
      <w:r w:rsidR="00AC76AE">
        <w:t xml:space="preserve"> </w:t>
      </w:r>
      <w:r>
        <w:t>c</w:t>
      </w:r>
      <w:r w:rsidR="00AC76AE" w:rsidRPr="004947E9">
        <w:t>ount</w:t>
      </w:r>
      <w:r w:rsidR="00110FEC">
        <w:t>y</w:t>
      </w:r>
      <w:r w:rsidR="00AC76AE" w:rsidRPr="004947E9">
        <w:t xml:space="preserve"> data set derived </w:t>
      </w:r>
      <w:r w:rsidR="00AC76AE">
        <w:t>from the DEM grids</w:t>
      </w:r>
      <w:r w:rsidR="00AC76AE" w:rsidRPr="00E65674">
        <w:t xml:space="preserve">.   All values are in US Feet.  </w:t>
      </w:r>
    </w:p>
    <w:p w:rsidR="00972DA5" w:rsidRPr="0096609A" w:rsidRDefault="00972DA5" w:rsidP="00972DA5">
      <w:pPr>
        <w:rPr>
          <w:highlight w:val="yellow"/>
        </w:rPr>
      </w:pPr>
    </w:p>
    <w:tbl>
      <w:tblPr>
        <w:tblpPr w:leftFromText="180" w:rightFromText="180" w:vertAnchor="text" w:horzAnchor="margin" w:tblpXSpec="center"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8"/>
        <w:gridCol w:w="1949"/>
        <w:gridCol w:w="1176"/>
        <w:gridCol w:w="1177"/>
      </w:tblGrid>
      <w:tr w:rsidR="00E07C51" w:rsidRPr="00E65674" w:rsidTr="001F4494">
        <w:tc>
          <w:tcPr>
            <w:tcW w:w="1728" w:type="dxa"/>
            <w:shd w:val="clear" w:color="auto" w:fill="002060"/>
            <w:vAlign w:val="center"/>
          </w:tcPr>
          <w:p w:rsidR="00E07C51" w:rsidRPr="00E65674" w:rsidRDefault="00E07C51" w:rsidP="001F4494">
            <w:pPr>
              <w:spacing w:before="120" w:after="120"/>
              <w:jc w:val="center"/>
            </w:pPr>
            <w:r w:rsidRPr="00E65674">
              <w:lastRenderedPageBreak/>
              <w:t>Statistic</w:t>
            </w:r>
          </w:p>
        </w:tc>
        <w:tc>
          <w:tcPr>
            <w:tcW w:w="1949" w:type="dxa"/>
            <w:shd w:val="clear" w:color="auto" w:fill="002060"/>
            <w:vAlign w:val="center"/>
          </w:tcPr>
          <w:p w:rsidR="00E07C51" w:rsidRPr="00E65674" w:rsidRDefault="00E07C51" w:rsidP="001F4494">
            <w:pPr>
              <w:spacing w:before="120" w:after="120"/>
              <w:jc w:val="center"/>
            </w:pPr>
            <w:r w:rsidRPr="00E65674">
              <w:t>Overall</w:t>
            </w:r>
          </w:p>
        </w:tc>
        <w:tc>
          <w:tcPr>
            <w:tcW w:w="1176" w:type="dxa"/>
            <w:shd w:val="clear" w:color="auto" w:fill="002060"/>
            <w:vAlign w:val="center"/>
          </w:tcPr>
          <w:p w:rsidR="00E07C51" w:rsidRPr="00E65674" w:rsidRDefault="00E07C51" w:rsidP="001F4494">
            <w:pPr>
              <w:spacing w:before="120" w:after="120"/>
              <w:jc w:val="center"/>
            </w:pPr>
            <w:r>
              <w:t>NVA (Bare Earth, Short Grass)</w:t>
            </w:r>
          </w:p>
        </w:tc>
        <w:tc>
          <w:tcPr>
            <w:tcW w:w="1177" w:type="dxa"/>
            <w:shd w:val="clear" w:color="auto" w:fill="002060"/>
            <w:vAlign w:val="center"/>
          </w:tcPr>
          <w:p w:rsidR="00E07C51" w:rsidRPr="00E65674" w:rsidRDefault="00E07C51" w:rsidP="001F4494">
            <w:pPr>
              <w:spacing w:before="120" w:after="120"/>
              <w:jc w:val="center"/>
            </w:pPr>
            <w:r>
              <w:t>VVA (Tall Grass, Trees, Brush)</w:t>
            </w:r>
          </w:p>
        </w:tc>
      </w:tr>
      <w:tr w:rsidR="00E07C51" w:rsidRPr="00E65674" w:rsidTr="001F4494">
        <w:trPr>
          <w:trHeight w:val="458"/>
        </w:trPr>
        <w:tc>
          <w:tcPr>
            <w:tcW w:w="1728" w:type="dxa"/>
          </w:tcPr>
          <w:p w:rsidR="00E07C51" w:rsidRPr="00E65674" w:rsidRDefault="00E07C51" w:rsidP="001F4494">
            <w:pPr>
              <w:spacing w:before="120" w:after="120"/>
              <w:jc w:val="center"/>
            </w:pPr>
            <w:r w:rsidRPr="00E65674">
              <w:t>Count</w:t>
            </w:r>
          </w:p>
        </w:tc>
        <w:tc>
          <w:tcPr>
            <w:tcW w:w="1949" w:type="dxa"/>
            <w:vAlign w:val="bottom"/>
          </w:tcPr>
          <w:p w:rsidR="00E07C51" w:rsidRPr="006F1081" w:rsidRDefault="006F1081" w:rsidP="001F4494">
            <w:pPr>
              <w:jc w:val="center"/>
              <w:rPr>
                <w:rFonts w:ascii="Tahoma" w:hAnsi="Tahoma" w:cs="Tahoma"/>
                <w:color w:val="000000"/>
              </w:rPr>
            </w:pPr>
            <w:r w:rsidRPr="006F1081">
              <w:rPr>
                <w:rFonts w:ascii="Tahoma" w:hAnsi="Tahoma" w:cs="Tahoma"/>
                <w:color w:val="000000"/>
              </w:rPr>
              <w:t>59</w:t>
            </w:r>
          </w:p>
        </w:tc>
        <w:tc>
          <w:tcPr>
            <w:tcW w:w="1176" w:type="dxa"/>
            <w:vAlign w:val="bottom"/>
          </w:tcPr>
          <w:p w:rsidR="00E07C51" w:rsidRPr="006F1081" w:rsidRDefault="00802796" w:rsidP="00802796">
            <w:pPr>
              <w:jc w:val="center"/>
              <w:rPr>
                <w:rFonts w:ascii="Tahoma" w:hAnsi="Tahoma" w:cs="Tahoma"/>
                <w:color w:val="000000"/>
              </w:rPr>
            </w:pPr>
            <w:r>
              <w:rPr>
                <w:rFonts w:ascii="Tahoma" w:hAnsi="Tahoma" w:cs="Tahoma"/>
                <w:color w:val="000000"/>
              </w:rPr>
              <w:t>36</w:t>
            </w:r>
          </w:p>
        </w:tc>
        <w:tc>
          <w:tcPr>
            <w:tcW w:w="1177" w:type="dxa"/>
            <w:vAlign w:val="bottom"/>
          </w:tcPr>
          <w:p w:rsidR="00E07C51" w:rsidRPr="006F1081" w:rsidRDefault="00802796" w:rsidP="00802796">
            <w:pPr>
              <w:jc w:val="center"/>
              <w:rPr>
                <w:rFonts w:ascii="Tahoma" w:hAnsi="Tahoma" w:cs="Tahoma"/>
                <w:color w:val="000000"/>
              </w:rPr>
            </w:pPr>
            <w:r>
              <w:rPr>
                <w:rFonts w:ascii="Tahoma" w:hAnsi="Tahoma" w:cs="Tahoma"/>
                <w:color w:val="000000"/>
              </w:rPr>
              <w:t>23</w:t>
            </w:r>
          </w:p>
        </w:tc>
      </w:tr>
      <w:tr w:rsidR="00E07C51" w:rsidRPr="00910F20" w:rsidTr="001F4494">
        <w:trPr>
          <w:trHeight w:val="575"/>
        </w:trPr>
        <w:tc>
          <w:tcPr>
            <w:tcW w:w="1728" w:type="dxa"/>
          </w:tcPr>
          <w:p w:rsidR="00E07C51" w:rsidRPr="00E65674" w:rsidRDefault="00E07C51" w:rsidP="001F4494">
            <w:pPr>
              <w:spacing w:before="120" w:after="120"/>
              <w:jc w:val="center"/>
            </w:pPr>
            <w:proofErr w:type="spellStart"/>
            <w:r w:rsidRPr="00E65674">
              <w:t>RMSEz</w:t>
            </w:r>
            <w:proofErr w:type="spellEnd"/>
          </w:p>
        </w:tc>
        <w:tc>
          <w:tcPr>
            <w:tcW w:w="1949"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163</w:t>
            </w:r>
          </w:p>
        </w:tc>
        <w:tc>
          <w:tcPr>
            <w:tcW w:w="1176" w:type="dxa"/>
            <w:vAlign w:val="bottom"/>
          </w:tcPr>
          <w:p w:rsidR="00E07C51" w:rsidRPr="00CF7E29" w:rsidRDefault="00CF7E29" w:rsidP="00CF7E29">
            <w:pPr>
              <w:jc w:val="center"/>
              <w:rPr>
                <w:rFonts w:ascii="Calibri" w:hAnsi="Calibri"/>
                <w:color w:val="000000"/>
                <w:sz w:val="22"/>
                <w:szCs w:val="22"/>
              </w:rPr>
            </w:pPr>
            <w:r w:rsidRPr="00CF7E29">
              <w:rPr>
                <w:rFonts w:ascii="Calibri" w:hAnsi="Calibri"/>
                <w:color w:val="000000"/>
                <w:sz w:val="22"/>
                <w:szCs w:val="22"/>
              </w:rPr>
              <w:t>0.097</w:t>
            </w:r>
          </w:p>
        </w:tc>
        <w:tc>
          <w:tcPr>
            <w:tcW w:w="1177"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0.2</w:t>
            </w:r>
            <w:r w:rsidR="00CF7E29" w:rsidRPr="00CF7E29">
              <w:rPr>
                <w:rFonts w:ascii="Calibri" w:hAnsi="Calibri"/>
                <w:color w:val="000000"/>
                <w:sz w:val="22"/>
                <w:szCs w:val="22"/>
              </w:rPr>
              <w:t>31</w:t>
            </w:r>
          </w:p>
        </w:tc>
      </w:tr>
      <w:tr w:rsidR="00E07C51" w:rsidRPr="00E65674" w:rsidTr="001F4494">
        <w:trPr>
          <w:trHeight w:val="575"/>
        </w:trPr>
        <w:tc>
          <w:tcPr>
            <w:tcW w:w="1728" w:type="dxa"/>
            <w:vAlign w:val="bottom"/>
          </w:tcPr>
          <w:p w:rsidR="00E07C51" w:rsidRDefault="002B25DE" w:rsidP="001F4494">
            <w:pPr>
              <w:jc w:val="center"/>
              <w:rPr>
                <w:rFonts w:ascii="Calibri" w:hAnsi="Calibri"/>
                <w:color w:val="000000"/>
                <w:sz w:val="22"/>
                <w:szCs w:val="22"/>
              </w:rPr>
            </w:pPr>
            <w:proofErr w:type="spellStart"/>
            <w:r>
              <w:rPr>
                <w:rFonts w:ascii="Calibri" w:hAnsi="Calibri"/>
                <w:color w:val="000000"/>
                <w:sz w:val="22"/>
                <w:szCs w:val="22"/>
              </w:rPr>
              <w:t>ACCz</w:t>
            </w:r>
            <w:proofErr w:type="spellEnd"/>
            <w:r>
              <w:rPr>
                <w:rFonts w:ascii="Calibri" w:hAnsi="Calibri"/>
                <w:color w:val="000000"/>
                <w:sz w:val="22"/>
                <w:szCs w:val="22"/>
              </w:rPr>
              <w:t xml:space="preserve"> </w:t>
            </w:r>
            <w:r w:rsidR="00E07C51">
              <w:rPr>
                <w:rFonts w:ascii="Calibri" w:hAnsi="Calibri"/>
                <w:color w:val="000000"/>
                <w:sz w:val="22"/>
                <w:szCs w:val="22"/>
              </w:rPr>
              <w:t>95% C</w:t>
            </w:r>
            <w:r>
              <w:rPr>
                <w:rFonts w:ascii="Calibri" w:hAnsi="Calibri"/>
                <w:color w:val="000000"/>
                <w:sz w:val="22"/>
                <w:szCs w:val="22"/>
              </w:rPr>
              <w:t>I</w:t>
            </w:r>
          </w:p>
        </w:tc>
        <w:tc>
          <w:tcPr>
            <w:tcW w:w="1949"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32</w:t>
            </w:r>
            <w:r w:rsidR="002B25DE" w:rsidRPr="00CF7E29">
              <w:rPr>
                <w:rFonts w:ascii="Calibri" w:hAnsi="Calibri"/>
                <w:color w:val="000000"/>
                <w:sz w:val="22"/>
                <w:szCs w:val="22"/>
              </w:rPr>
              <w:t>0</w:t>
            </w:r>
          </w:p>
        </w:tc>
        <w:tc>
          <w:tcPr>
            <w:tcW w:w="1176"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191</w:t>
            </w:r>
          </w:p>
        </w:tc>
        <w:tc>
          <w:tcPr>
            <w:tcW w:w="1177"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453</w:t>
            </w:r>
          </w:p>
        </w:tc>
      </w:tr>
      <w:tr w:rsidR="00E07C51" w:rsidRPr="00E65674" w:rsidTr="001F4494">
        <w:trPr>
          <w:trHeight w:val="575"/>
        </w:trPr>
        <w:tc>
          <w:tcPr>
            <w:tcW w:w="1728" w:type="dxa"/>
            <w:vAlign w:val="bottom"/>
          </w:tcPr>
          <w:p w:rsidR="00E07C51" w:rsidRDefault="00E07C51" w:rsidP="001F4494">
            <w:pPr>
              <w:jc w:val="center"/>
              <w:rPr>
                <w:rFonts w:ascii="Calibri" w:hAnsi="Calibri"/>
                <w:color w:val="000000"/>
                <w:sz w:val="22"/>
                <w:szCs w:val="22"/>
              </w:rPr>
            </w:pPr>
            <w:r>
              <w:rPr>
                <w:rFonts w:ascii="Calibri" w:hAnsi="Calibri"/>
                <w:color w:val="000000"/>
                <w:sz w:val="22"/>
                <w:szCs w:val="22"/>
              </w:rPr>
              <w:t>95th Percentile</w:t>
            </w:r>
          </w:p>
        </w:tc>
        <w:tc>
          <w:tcPr>
            <w:tcW w:w="1949"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376</w:t>
            </w:r>
          </w:p>
        </w:tc>
        <w:tc>
          <w:tcPr>
            <w:tcW w:w="1176"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173</w:t>
            </w:r>
          </w:p>
        </w:tc>
        <w:tc>
          <w:tcPr>
            <w:tcW w:w="1177" w:type="dxa"/>
            <w:vAlign w:val="bottom"/>
          </w:tcPr>
          <w:p w:rsidR="00E07C51" w:rsidRPr="00CF7E29" w:rsidRDefault="00E07C51" w:rsidP="00CF7E29">
            <w:pPr>
              <w:jc w:val="center"/>
              <w:rPr>
                <w:rFonts w:ascii="Calibri" w:hAnsi="Calibri"/>
                <w:color w:val="000000"/>
                <w:sz w:val="22"/>
                <w:szCs w:val="22"/>
              </w:rPr>
            </w:pPr>
            <w:r w:rsidRPr="00CF7E29">
              <w:rPr>
                <w:rFonts w:ascii="Calibri" w:hAnsi="Calibri"/>
                <w:color w:val="000000"/>
                <w:sz w:val="22"/>
                <w:szCs w:val="22"/>
              </w:rPr>
              <w:t>0.</w:t>
            </w:r>
            <w:r w:rsidR="00CF7E29" w:rsidRPr="00CF7E29">
              <w:rPr>
                <w:rFonts w:ascii="Calibri" w:hAnsi="Calibri"/>
                <w:color w:val="000000"/>
                <w:sz w:val="22"/>
                <w:szCs w:val="22"/>
              </w:rPr>
              <w:t>427</w:t>
            </w:r>
          </w:p>
        </w:tc>
      </w:tr>
    </w:tbl>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Default="00972DA5" w:rsidP="00972DA5">
      <w:r>
        <w:t xml:space="preserve"> </w:t>
      </w:r>
    </w:p>
    <w:sectPr w:rsidR="00972DA5" w:rsidSect="00C246D2">
      <w:headerReference w:type="default" r:id="rId17"/>
      <w:footerReference w:type="default" r:id="rId18"/>
      <w:pgSz w:w="12240" w:h="15840" w:code="1"/>
      <w:pgMar w:top="1944" w:right="720" w:bottom="720" w:left="1440" w:header="720" w:footer="41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63A" w:rsidRDefault="00CE063A" w:rsidP="003D1D17">
      <w:r>
        <w:separator/>
      </w:r>
    </w:p>
  </w:endnote>
  <w:endnote w:type="continuationSeparator" w:id="0">
    <w:p w:rsidR="00CE063A" w:rsidRDefault="00CE063A" w:rsidP="003D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dCn BT">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manS">
    <w:panose1 w:val="020004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63A" w:rsidRDefault="00CE063A" w:rsidP="00941F07">
    <w:pPr>
      <w:pStyle w:val="Footer"/>
      <w:pBdr>
        <w:top w:val="single" w:sz="12" w:space="1" w:color="auto"/>
      </w:pBdr>
      <w:tabs>
        <w:tab w:val="clear" w:pos="8640"/>
        <w:tab w:val="right" w:pos="10080"/>
      </w:tabs>
    </w:pPr>
    <w:r>
      <w:tab/>
    </w:r>
    <w:r>
      <w:tab/>
      <w:t xml:space="preserve">Page </w:t>
    </w:r>
    <w:r w:rsidR="00307C1D">
      <w:fldChar w:fldCharType="begin"/>
    </w:r>
    <w:r w:rsidR="00307C1D">
      <w:instrText xml:space="preserve"> PAGE   \* MERGEFORMAT </w:instrText>
    </w:r>
    <w:r w:rsidR="00307C1D">
      <w:fldChar w:fldCharType="separate"/>
    </w:r>
    <w:r w:rsidR="00803025">
      <w:rPr>
        <w:noProof/>
      </w:rPr>
      <w:t>6</w:t>
    </w:r>
    <w:r w:rsidR="00307C1D">
      <w:rPr>
        <w:noProof/>
      </w:rPr>
      <w:fldChar w:fldCharType="end"/>
    </w:r>
    <w:r>
      <w:t xml:space="preserve"> of </w:t>
    </w:r>
    <w:r w:rsidR="00D5733D">
      <w:t>7</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63A" w:rsidRDefault="00CE063A" w:rsidP="003D1D17">
      <w:r>
        <w:separator/>
      </w:r>
    </w:p>
  </w:footnote>
  <w:footnote w:type="continuationSeparator" w:id="0">
    <w:p w:rsidR="00CE063A" w:rsidRDefault="00CE063A" w:rsidP="003D1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63A" w:rsidRDefault="00CE063A" w:rsidP="00941F07">
    <w:pPr>
      <w:pStyle w:val="Header"/>
      <w:pBdr>
        <w:bottom w:val="single" w:sz="12" w:space="1" w:color="auto"/>
      </w:pBdr>
    </w:pPr>
    <w:r>
      <w:rPr>
        <w:noProof/>
      </w:rPr>
      <w:drawing>
        <wp:anchor distT="0" distB="0" distL="114300" distR="114300" simplePos="0" relativeHeight="251657216" behindDoc="0" locked="0" layoutInCell="1" allowOverlap="1">
          <wp:simplePos x="0" y="0"/>
          <wp:positionH relativeFrom="column">
            <wp:posOffset>5189855</wp:posOffset>
          </wp:positionH>
          <wp:positionV relativeFrom="paragraph">
            <wp:posOffset>-118110</wp:posOffset>
          </wp:positionV>
          <wp:extent cx="1280160" cy="641350"/>
          <wp:effectExtent l="19050" t="0" r="0" b="0"/>
          <wp:wrapNone/>
          <wp:docPr id="14" name="Picture 14"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 logo"/>
                  <pic:cNvPicPr>
                    <a:picLocks noChangeAspect="1" noChangeArrowheads="1"/>
                  </pic:cNvPicPr>
                </pic:nvPicPr>
                <pic:blipFill>
                  <a:blip r:embed="rId1"/>
                  <a:srcRect l="35744" t="15175" r="35744" b="73785"/>
                  <a:stretch>
                    <a:fillRect/>
                  </a:stretch>
                </pic:blipFill>
                <pic:spPr bwMode="auto">
                  <a:xfrm>
                    <a:off x="0" y="0"/>
                    <a:ext cx="1280160" cy="641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15A"/>
    <w:multiLevelType w:val="hybridMultilevel"/>
    <w:tmpl w:val="0D7C98B6"/>
    <w:lvl w:ilvl="0" w:tplc="074C5D36">
      <w:start w:val="1"/>
      <w:numFmt w:val="bullet"/>
      <w:lvlText w:val=""/>
      <w:lvlJc w:val="left"/>
      <w:pPr>
        <w:ind w:left="720" w:hanging="360"/>
      </w:pPr>
      <w:rPr>
        <w:rFonts w:ascii="Wingdings" w:hAnsi="Wingdings" w:hint="default"/>
        <w:color w:val="293D97"/>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55CEE"/>
    <w:multiLevelType w:val="hybridMultilevel"/>
    <w:tmpl w:val="D19E3C16"/>
    <w:lvl w:ilvl="0" w:tplc="074C5D36">
      <w:start w:val="1"/>
      <w:numFmt w:val="bullet"/>
      <w:lvlText w:val=""/>
      <w:lvlJc w:val="left"/>
      <w:pPr>
        <w:ind w:left="1080" w:hanging="360"/>
      </w:pPr>
      <w:rPr>
        <w:rFonts w:ascii="Wingdings" w:hAnsi="Wingdings" w:hint="default"/>
        <w:color w:val="293D97"/>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391DF6"/>
    <w:multiLevelType w:val="hybridMultilevel"/>
    <w:tmpl w:val="454A9C74"/>
    <w:lvl w:ilvl="0" w:tplc="8D82433A">
      <w:start w:val="1"/>
      <w:numFmt w:val="bullet"/>
      <w:lvlText w:val=""/>
      <w:lvlJc w:val="left"/>
      <w:pPr>
        <w:tabs>
          <w:tab w:val="num" w:pos="1440"/>
        </w:tabs>
        <w:ind w:left="1440" w:hanging="360"/>
      </w:pPr>
      <w:rPr>
        <w:rFonts w:ascii="Wingdings" w:hAnsi="Wingdings" w:hint="default"/>
        <w:color w:val="293D9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84B24"/>
    <w:multiLevelType w:val="hybridMultilevel"/>
    <w:tmpl w:val="CACCA8AE"/>
    <w:lvl w:ilvl="0" w:tplc="F050AF46">
      <w:start w:val="1"/>
      <w:numFmt w:val="bullet"/>
      <w:lvlText w:val=""/>
      <w:lvlJc w:val="left"/>
      <w:pPr>
        <w:tabs>
          <w:tab w:val="num" w:pos="1082"/>
        </w:tabs>
        <w:ind w:left="1082" w:hanging="360"/>
      </w:pPr>
      <w:rPr>
        <w:rFonts w:ascii="Symbol" w:hAnsi="Symbol" w:hint="default"/>
        <w:b/>
        <w:i w:val="0"/>
        <w:color w:val="293D97"/>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706F08"/>
    <w:multiLevelType w:val="hybridMultilevel"/>
    <w:tmpl w:val="CFCA14A0"/>
    <w:lvl w:ilvl="0" w:tplc="3E047D88">
      <w:start w:val="1"/>
      <w:numFmt w:val="bullet"/>
      <w:lvlText w:val=""/>
      <w:lvlJc w:val="left"/>
      <w:pPr>
        <w:ind w:left="1080" w:hanging="360"/>
      </w:pPr>
      <w:rPr>
        <w:rFonts w:ascii="Wingdings" w:hAnsi="Wingdings" w:hint="default"/>
        <w:color w:val="293D97"/>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8F5C3D"/>
    <w:multiLevelType w:val="hybridMultilevel"/>
    <w:tmpl w:val="079C260E"/>
    <w:lvl w:ilvl="0" w:tplc="FFFFFFFF">
      <w:start w:val="1"/>
      <w:numFmt w:val="bullet"/>
      <w:pStyle w:val="Bulletx2b"/>
      <w:lvlText w:val="o"/>
      <w:lvlJc w:val="left"/>
      <w:pPr>
        <w:tabs>
          <w:tab w:val="num" w:pos="1459"/>
        </w:tabs>
        <w:ind w:left="1459" w:hanging="360"/>
      </w:pPr>
      <w:rPr>
        <w:rFonts w:ascii="Courier New" w:hAnsi="Courier New" w:cs="Times New Roman" w:hint="default"/>
      </w:rPr>
    </w:lvl>
    <w:lvl w:ilvl="1" w:tplc="FFFFFFFF">
      <w:start w:val="1"/>
      <w:numFmt w:val="bullet"/>
      <w:lvlText w:val="o"/>
      <w:lvlJc w:val="left"/>
      <w:pPr>
        <w:tabs>
          <w:tab w:val="num" w:pos="1445"/>
        </w:tabs>
        <w:ind w:left="1445"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AC07ECE"/>
    <w:multiLevelType w:val="hybridMultilevel"/>
    <w:tmpl w:val="29701238"/>
    <w:lvl w:ilvl="0" w:tplc="12C675BC">
      <w:start w:val="2"/>
      <w:numFmt w:val="bullet"/>
      <w:pStyle w:val="Bullet06"/>
      <w:lvlText w:val="•"/>
      <w:lvlJc w:val="left"/>
      <w:pPr>
        <w:tabs>
          <w:tab w:val="num" w:pos="1080"/>
        </w:tabs>
        <w:ind w:left="1080" w:hanging="360"/>
      </w:pPr>
      <w:rPr>
        <w:rFonts w:ascii="Arial" w:hAnsi="Arial" w:hint="default"/>
        <w:strike w:val="0"/>
        <w:dstrike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5696FA9"/>
    <w:multiLevelType w:val="hybridMultilevel"/>
    <w:tmpl w:val="F6B8A5A4"/>
    <w:lvl w:ilvl="0" w:tplc="B3CE8082">
      <w:start w:val="1"/>
      <w:numFmt w:val="bullet"/>
      <w:lvlText w:val=""/>
      <w:lvlJc w:val="left"/>
      <w:pPr>
        <w:tabs>
          <w:tab w:val="num" w:pos="6344"/>
        </w:tabs>
        <w:ind w:left="6344" w:hanging="360"/>
      </w:pPr>
      <w:rPr>
        <w:rFonts w:ascii="Symbol" w:hAnsi="Symbol" w:hint="default"/>
        <w:sz w:val="22"/>
        <w:szCs w:val="22"/>
      </w:rPr>
    </w:lvl>
    <w:lvl w:ilvl="1" w:tplc="04090003" w:tentative="1">
      <w:start w:val="1"/>
      <w:numFmt w:val="bullet"/>
      <w:lvlText w:val="o"/>
      <w:lvlJc w:val="left"/>
      <w:pPr>
        <w:tabs>
          <w:tab w:val="num" w:pos="4432"/>
        </w:tabs>
        <w:ind w:left="4432" w:hanging="360"/>
      </w:pPr>
      <w:rPr>
        <w:rFonts w:ascii="Courier New" w:hAnsi="Courier New" w:cs="Courier New" w:hint="default"/>
      </w:rPr>
    </w:lvl>
    <w:lvl w:ilvl="2" w:tplc="04090005" w:tentative="1">
      <w:start w:val="1"/>
      <w:numFmt w:val="bullet"/>
      <w:lvlText w:val=""/>
      <w:lvlJc w:val="left"/>
      <w:pPr>
        <w:tabs>
          <w:tab w:val="num" w:pos="5152"/>
        </w:tabs>
        <w:ind w:left="5152" w:hanging="360"/>
      </w:pPr>
      <w:rPr>
        <w:rFonts w:ascii="Wingdings" w:hAnsi="Wingdings" w:hint="default"/>
      </w:rPr>
    </w:lvl>
    <w:lvl w:ilvl="3" w:tplc="04090001" w:tentative="1">
      <w:start w:val="1"/>
      <w:numFmt w:val="bullet"/>
      <w:lvlText w:val=""/>
      <w:lvlJc w:val="left"/>
      <w:pPr>
        <w:tabs>
          <w:tab w:val="num" w:pos="5872"/>
        </w:tabs>
        <w:ind w:left="5872" w:hanging="360"/>
      </w:pPr>
      <w:rPr>
        <w:rFonts w:ascii="Symbol" w:hAnsi="Symbol" w:hint="default"/>
      </w:rPr>
    </w:lvl>
    <w:lvl w:ilvl="4" w:tplc="074C5D36">
      <w:start w:val="1"/>
      <w:numFmt w:val="bullet"/>
      <w:lvlText w:val=""/>
      <w:lvlJc w:val="left"/>
      <w:pPr>
        <w:tabs>
          <w:tab w:val="num" w:pos="6592"/>
        </w:tabs>
        <w:ind w:left="6592" w:hanging="360"/>
      </w:pPr>
      <w:rPr>
        <w:rFonts w:ascii="Wingdings" w:hAnsi="Wingdings" w:hint="default"/>
        <w:color w:val="293D97"/>
        <w:sz w:val="22"/>
        <w:szCs w:val="22"/>
      </w:rPr>
    </w:lvl>
    <w:lvl w:ilvl="5" w:tplc="04090005" w:tentative="1">
      <w:start w:val="1"/>
      <w:numFmt w:val="bullet"/>
      <w:lvlText w:val=""/>
      <w:lvlJc w:val="left"/>
      <w:pPr>
        <w:tabs>
          <w:tab w:val="num" w:pos="7312"/>
        </w:tabs>
        <w:ind w:left="7312" w:hanging="360"/>
      </w:pPr>
      <w:rPr>
        <w:rFonts w:ascii="Wingdings" w:hAnsi="Wingdings" w:hint="default"/>
      </w:rPr>
    </w:lvl>
    <w:lvl w:ilvl="6" w:tplc="04090001" w:tentative="1">
      <w:start w:val="1"/>
      <w:numFmt w:val="bullet"/>
      <w:lvlText w:val=""/>
      <w:lvlJc w:val="left"/>
      <w:pPr>
        <w:tabs>
          <w:tab w:val="num" w:pos="8032"/>
        </w:tabs>
        <w:ind w:left="8032" w:hanging="360"/>
      </w:pPr>
      <w:rPr>
        <w:rFonts w:ascii="Symbol" w:hAnsi="Symbol" w:hint="default"/>
      </w:rPr>
    </w:lvl>
    <w:lvl w:ilvl="7" w:tplc="04090003" w:tentative="1">
      <w:start w:val="1"/>
      <w:numFmt w:val="bullet"/>
      <w:lvlText w:val="o"/>
      <w:lvlJc w:val="left"/>
      <w:pPr>
        <w:tabs>
          <w:tab w:val="num" w:pos="8752"/>
        </w:tabs>
        <w:ind w:left="8752" w:hanging="360"/>
      </w:pPr>
      <w:rPr>
        <w:rFonts w:ascii="Courier New" w:hAnsi="Courier New" w:cs="Courier New" w:hint="default"/>
      </w:rPr>
    </w:lvl>
    <w:lvl w:ilvl="8" w:tplc="04090005" w:tentative="1">
      <w:start w:val="1"/>
      <w:numFmt w:val="bullet"/>
      <w:lvlText w:val=""/>
      <w:lvlJc w:val="left"/>
      <w:pPr>
        <w:tabs>
          <w:tab w:val="num" w:pos="9472"/>
        </w:tabs>
        <w:ind w:left="9472" w:hanging="360"/>
      </w:pPr>
      <w:rPr>
        <w:rFonts w:ascii="Wingdings" w:hAnsi="Wingdings" w:hint="default"/>
      </w:rPr>
    </w:lvl>
  </w:abstractNum>
  <w:abstractNum w:abstractNumId="8">
    <w:nsid w:val="256D0D27"/>
    <w:multiLevelType w:val="hybridMultilevel"/>
    <w:tmpl w:val="810062EC"/>
    <w:lvl w:ilvl="0" w:tplc="074C5D36">
      <w:start w:val="1"/>
      <w:numFmt w:val="bullet"/>
      <w:lvlText w:val=""/>
      <w:lvlJc w:val="left"/>
      <w:pPr>
        <w:tabs>
          <w:tab w:val="num" w:pos="1080"/>
        </w:tabs>
        <w:ind w:left="1080" w:hanging="360"/>
      </w:pPr>
      <w:rPr>
        <w:rFonts w:ascii="Wingdings" w:hAnsi="Wingdings" w:hint="default"/>
        <w:color w:val="293D97"/>
        <w:sz w:val="22"/>
        <w:szCs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6926AC2"/>
    <w:multiLevelType w:val="hybridMultilevel"/>
    <w:tmpl w:val="E7565E5A"/>
    <w:lvl w:ilvl="0" w:tplc="B3CE8082">
      <w:start w:val="1"/>
      <w:numFmt w:val="bullet"/>
      <w:lvlText w:val=""/>
      <w:lvlJc w:val="left"/>
      <w:pPr>
        <w:tabs>
          <w:tab w:val="num" w:pos="3352"/>
        </w:tabs>
        <w:ind w:left="3352"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E047D88">
      <w:start w:val="1"/>
      <w:numFmt w:val="bullet"/>
      <w:lvlText w:val=""/>
      <w:lvlJc w:val="left"/>
      <w:pPr>
        <w:tabs>
          <w:tab w:val="num" w:pos="3240"/>
        </w:tabs>
        <w:ind w:left="3240" w:hanging="360"/>
      </w:pPr>
      <w:rPr>
        <w:rFonts w:ascii="Wingdings" w:hAnsi="Wingdings" w:hint="default"/>
        <w:color w:val="293D97"/>
        <w:sz w:val="22"/>
        <w:szCs w:val="22"/>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C80630"/>
    <w:multiLevelType w:val="hybridMultilevel"/>
    <w:tmpl w:val="0488511C"/>
    <w:lvl w:ilvl="0" w:tplc="FE8AA9FE">
      <w:start w:val="1"/>
      <w:numFmt w:val="lowerLetter"/>
      <w:pStyle w:val="Number-alphax0"/>
      <w:lvlText w:val="%1)"/>
      <w:lvlJc w:val="left"/>
      <w:pPr>
        <w:tabs>
          <w:tab w:val="num" w:pos="720"/>
        </w:tabs>
        <w:ind w:left="720" w:hanging="360"/>
      </w:pPr>
      <w:rPr>
        <w:rFonts w:cs="Times New Roman"/>
        <w:b w:val="0"/>
        <w:i w:val="0"/>
        <w:sz w:val="20"/>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2BA51139"/>
    <w:multiLevelType w:val="hybridMultilevel"/>
    <w:tmpl w:val="A48AB5D2"/>
    <w:lvl w:ilvl="0" w:tplc="D8C0E4BE">
      <w:start w:val="1"/>
      <w:numFmt w:val="bullet"/>
      <w:pStyle w:val="bulletlis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EB76C11"/>
    <w:multiLevelType w:val="hybridMultilevel"/>
    <w:tmpl w:val="27B48BD0"/>
    <w:lvl w:ilvl="0" w:tplc="F06A97DA">
      <w:start w:val="1"/>
      <w:numFmt w:val="bullet"/>
      <w:lvlText w:val="―"/>
      <w:lvlJc w:val="left"/>
      <w:pPr>
        <w:tabs>
          <w:tab w:val="num" w:pos="1080"/>
        </w:tabs>
        <w:ind w:left="1080" w:hanging="360"/>
      </w:pPr>
      <w:rPr>
        <w:rFonts w:ascii="Palatino Linotype" w:hAnsi="Palatino Linotype" w:hint="default"/>
        <w:color w:val="00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F0C24FC"/>
    <w:multiLevelType w:val="hybridMultilevel"/>
    <w:tmpl w:val="CA9A2E8C"/>
    <w:lvl w:ilvl="0" w:tplc="3E047D88">
      <w:start w:val="1"/>
      <w:numFmt w:val="bullet"/>
      <w:lvlText w:val=""/>
      <w:lvlJc w:val="left"/>
      <w:pPr>
        <w:tabs>
          <w:tab w:val="num" w:pos="1080"/>
        </w:tabs>
        <w:ind w:left="1080" w:hanging="360"/>
      </w:pPr>
      <w:rPr>
        <w:rFonts w:ascii="Wingdings" w:hAnsi="Wingdings" w:hint="default"/>
        <w:color w:val="293D97"/>
        <w:sz w:val="22"/>
        <w:szCs w:val="22"/>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0821732"/>
    <w:multiLevelType w:val="hybridMultilevel"/>
    <w:tmpl w:val="22F0CA66"/>
    <w:lvl w:ilvl="0" w:tplc="04090001">
      <w:start w:val="1"/>
      <w:numFmt w:val="bullet"/>
      <w:lvlText w:val=""/>
      <w:lvlJc w:val="left"/>
      <w:pPr>
        <w:tabs>
          <w:tab w:val="num" w:pos="720"/>
        </w:tabs>
        <w:ind w:left="720" w:hanging="360"/>
      </w:pPr>
      <w:rPr>
        <w:rFonts w:ascii="Symbol" w:hAnsi="Symbol" w:hint="default"/>
      </w:rPr>
    </w:lvl>
    <w:lvl w:ilvl="1" w:tplc="9FDA123A">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A55751"/>
    <w:multiLevelType w:val="hybridMultilevel"/>
    <w:tmpl w:val="B83EACDC"/>
    <w:lvl w:ilvl="0" w:tplc="3E047D88">
      <w:start w:val="1"/>
      <w:numFmt w:val="bullet"/>
      <w:lvlText w:val=""/>
      <w:lvlJc w:val="left"/>
      <w:pPr>
        <w:tabs>
          <w:tab w:val="num" w:pos="720"/>
        </w:tabs>
        <w:ind w:left="720" w:hanging="360"/>
      </w:pPr>
      <w:rPr>
        <w:rFonts w:ascii="Wingdings" w:hAnsi="Wingdings" w:hint="default"/>
        <w:color w:val="293D97"/>
        <w:sz w:val="22"/>
        <w:szCs w:val="22"/>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68F2B48"/>
    <w:multiLevelType w:val="multilevel"/>
    <w:tmpl w:val="3342C6BC"/>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46C255C3"/>
    <w:multiLevelType w:val="hybridMultilevel"/>
    <w:tmpl w:val="95A68B98"/>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8C555C"/>
    <w:multiLevelType w:val="hybridMultilevel"/>
    <w:tmpl w:val="EB441F10"/>
    <w:lvl w:ilvl="0" w:tplc="F050AF46">
      <w:start w:val="1"/>
      <w:numFmt w:val="bullet"/>
      <w:lvlText w:val=""/>
      <w:lvlJc w:val="left"/>
      <w:pPr>
        <w:tabs>
          <w:tab w:val="num" w:pos="1082"/>
        </w:tabs>
        <w:ind w:left="1082" w:hanging="360"/>
      </w:pPr>
      <w:rPr>
        <w:rFonts w:ascii="Symbol" w:hAnsi="Symbol" w:hint="default"/>
        <w:b/>
        <w:i w:val="0"/>
        <w:color w:val="293D97"/>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4F583023"/>
    <w:multiLevelType w:val="hybridMultilevel"/>
    <w:tmpl w:val="F5F2FAB2"/>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54F04148"/>
    <w:multiLevelType w:val="hybridMultilevel"/>
    <w:tmpl w:val="0F00B5E8"/>
    <w:lvl w:ilvl="0" w:tplc="35F0C0B8">
      <w:start w:val="1"/>
      <w:numFmt w:val="bullet"/>
      <w:lvlText w:val=""/>
      <w:lvlJc w:val="left"/>
      <w:pPr>
        <w:tabs>
          <w:tab w:val="num" w:pos="360"/>
        </w:tabs>
        <w:ind w:left="360" w:hanging="360"/>
      </w:pPr>
      <w:rPr>
        <w:rFonts w:ascii="Wingdings" w:hAnsi="Wingdings" w:hint="default"/>
        <w:color w:val="1F497D"/>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8EF1219"/>
    <w:multiLevelType w:val="hybridMultilevel"/>
    <w:tmpl w:val="E4D688AA"/>
    <w:lvl w:ilvl="0" w:tplc="82C4FE36">
      <w:start w:val="1"/>
      <w:numFmt w:val="bullet"/>
      <w:pStyle w:val="Bulletx1b"/>
      <w:lvlText w:val="o"/>
      <w:lvlJc w:val="left"/>
      <w:pPr>
        <w:tabs>
          <w:tab w:val="num" w:pos="1082"/>
        </w:tabs>
        <w:ind w:left="1082" w:hanging="360"/>
      </w:pPr>
      <w:rPr>
        <w:rFonts w:ascii="Arial" w:hAnsi="Arial" w:cs="Times New Roman" w:hint="default"/>
        <w:b/>
        <w:i w:val="0"/>
        <w:sz w:val="16"/>
      </w:rPr>
    </w:lvl>
    <w:lvl w:ilvl="1" w:tplc="0798CBD8">
      <w:start w:val="1"/>
      <w:numFmt w:val="decimal"/>
      <w:lvlText w:val="%2."/>
      <w:lvlJc w:val="left"/>
      <w:pPr>
        <w:tabs>
          <w:tab w:val="num" w:pos="1440"/>
        </w:tabs>
        <w:ind w:left="1440" w:hanging="360"/>
      </w:pPr>
    </w:lvl>
    <w:lvl w:ilvl="2" w:tplc="C71E852C">
      <w:start w:val="1"/>
      <w:numFmt w:val="decimal"/>
      <w:lvlText w:val="%3."/>
      <w:lvlJc w:val="left"/>
      <w:pPr>
        <w:tabs>
          <w:tab w:val="num" w:pos="2160"/>
        </w:tabs>
        <w:ind w:left="2160" w:hanging="360"/>
      </w:pPr>
    </w:lvl>
    <w:lvl w:ilvl="3" w:tplc="809C7E8E">
      <w:start w:val="1"/>
      <w:numFmt w:val="decimal"/>
      <w:lvlText w:val="%4."/>
      <w:lvlJc w:val="left"/>
      <w:pPr>
        <w:tabs>
          <w:tab w:val="num" w:pos="2880"/>
        </w:tabs>
        <w:ind w:left="2880" w:hanging="360"/>
      </w:pPr>
    </w:lvl>
    <w:lvl w:ilvl="4" w:tplc="6E2AA070">
      <w:start w:val="1"/>
      <w:numFmt w:val="decimal"/>
      <w:lvlText w:val="%5."/>
      <w:lvlJc w:val="left"/>
      <w:pPr>
        <w:tabs>
          <w:tab w:val="num" w:pos="3600"/>
        </w:tabs>
        <w:ind w:left="3600" w:hanging="360"/>
      </w:pPr>
    </w:lvl>
    <w:lvl w:ilvl="5" w:tplc="716CCFF8">
      <w:start w:val="1"/>
      <w:numFmt w:val="decimal"/>
      <w:lvlText w:val="%6."/>
      <w:lvlJc w:val="left"/>
      <w:pPr>
        <w:tabs>
          <w:tab w:val="num" w:pos="4320"/>
        </w:tabs>
        <w:ind w:left="4320" w:hanging="360"/>
      </w:pPr>
    </w:lvl>
    <w:lvl w:ilvl="6" w:tplc="E222CAE4">
      <w:start w:val="1"/>
      <w:numFmt w:val="decimal"/>
      <w:lvlText w:val="%7."/>
      <w:lvlJc w:val="left"/>
      <w:pPr>
        <w:tabs>
          <w:tab w:val="num" w:pos="5040"/>
        </w:tabs>
        <w:ind w:left="5040" w:hanging="360"/>
      </w:pPr>
    </w:lvl>
    <w:lvl w:ilvl="7" w:tplc="14C4FE36">
      <w:start w:val="1"/>
      <w:numFmt w:val="decimal"/>
      <w:lvlText w:val="%8."/>
      <w:lvlJc w:val="left"/>
      <w:pPr>
        <w:tabs>
          <w:tab w:val="num" w:pos="5760"/>
        </w:tabs>
        <w:ind w:left="5760" w:hanging="360"/>
      </w:pPr>
    </w:lvl>
    <w:lvl w:ilvl="8" w:tplc="1890A0E8">
      <w:start w:val="1"/>
      <w:numFmt w:val="decimal"/>
      <w:lvlText w:val="%9."/>
      <w:lvlJc w:val="left"/>
      <w:pPr>
        <w:tabs>
          <w:tab w:val="num" w:pos="6480"/>
        </w:tabs>
        <w:ind w:left="6480" w:hanging="360"/>
      </w:pPr>
    </w:lvl>
  </w:abstractNum>
  <w:abstractNum w:abstractNumId="22">
    <w:nsid w:val="5B4415E6"/>
    <w:multiLevelType w:val="hybridMultilevel"/>
    <w:tmpl w:val="8D2EC676"/>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FC6723"/>
    <w:multiLevelType w:val="multilevel"/>
    <w:tmpl w:val="FC60A422"/>
    <w:lvl w:ilvl="0">
      <w:start w:val="1"/>
      <w:numFmt w:val="decimal"/>
      <w:lvlText w:val="%1.0"/>
      <w:lvlJc w:val="left"/>
      <w:pPr>
        <w:tabs>
          <w:tab w:val="num" w:pos="720"/>
        </w:tabs>
        <w:ind w:left="720" w:hanging="660"/>
      </w:pPr>
      <w:rPr>
        <w:rFonts w:hint="default"/>
      </w:rPr>
    </w:lvl>
    <w:lvl w:ilvl="1">
      <w:start w:val="1"/>
      <w:numFmt w:val="decimal"/>
      <w:lvlText w:val="%1.%2"/>
      <w:lvlJc w:val="left"/>
      <w:pPr>
        <w:tabs>
          <w:tab w:val="num" w:pos="1440"/>
        </w:tabs>
        <w:ind w:left="1440" w:hanging="660"/>
      </w:pPr>
      <w:rPr>
        <w:rFonts w:hint="default"/>
      </w:rPr>
    </w:lvl>
    <w:lvl w:ilvl="2">
      <w:start w:val="1"/>
      <w:numFmt w:val="decimal"/>
      <w:lvlText w:val="%1.%2.%3"/>
      <w:lvlJc w:val="left"/>
      <w:pPr>
        <w:tabs>
          <w:tab w:val="num" w:pos="2220"/>
        </w:tabs>
        <w:ind w:left="2220" w:hanging="720"/>
      </w:pPr>
      <w:rPr>
        <w:rFonts w:hint="default"/>
      </w:rPr>
    </w:lvl>
    <w:lvl w:ilvl="3">
      <w:start w:val="1"/>
      <w:numFmt w:val="decimal"/>
      <w:lvlText w:val="%1.%2.%3.%4"/>
      <w:lvlJc w:val="left"/>
      <w:pPr>
        <w:tabs>
          <w:tab w:val="num" w:pos="2940"/>
        </w:tabs>
        <w:ind w:left="2940" w:hanging="720"/>
      </w:pPr>
      <w:rPr>
        <w:rFonts w:hint="default"/>
      </w:rPr>
    </w:lvl>
    <w:lvl w:ilvl="4">
      <w:start w:val="1"/>
      <w:numFmt w:val="decimal"/>
      <w:lvlText w:val="%1.%2.%3.%4.%5"/>
      <w:lvlJc w:val="left"/>
      <w:pPr>
        <w:tabs>
          <w:tab w:val="num" w:pos="4020"/>
        </w:tabs>
        <w:ind w:left="4020"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20"/>
        </w:tabs>
        <w:ind w:left="5820" w:hanging="1440"/>
      </w:pPr>
      <w:rPr>
        <w:rFonts w:hint="default"/>
      </w:rPr>
    </w:lvl>
    <w:lvl w:ilvl="7">
      <w:start w:val="1"/>
      <w:numFmt w:val="decimal"/>
      <w:lvlText w:val="%1.%2.%3.%4.%5.%6.%7.%8"/>
      <w:lvlJc w:val="left"/>
      <w:pPr>
        <w:tabs>
          <w:tab w:val="num" w:pos="6540"/>
        </w:tabs>
        <w:ind w:left="6540" w:hanging="1440"/>
      </w:pPr>
      <w:rPr>
        <w:rFonts w:hint="default"/>
      </w:rPr>
    </w:lvl>
    <w:lvl w:ilvl="8">
      <w:start w:val="1"/>
      <w:numFmt w:val="decimal"/>
      <w:lvlText w:val="%1.%2.%3.%4.%5.%6.%7.%8.%9"/>
      <w:lvlJc w:val="left"/>
      <w:pPr>
        <w:tabs>
          <w:tab w:val="num" w:pos="7620"/>
        </w:tabs>
        <w:ind w:left="7620" w:hanging="1800"/>
      </w:pPr>
      <w:rPr>
        <w:rFonts w:hint="default"/>
      </w:rPr>
    </w:lvl>
  </w:abstractNum>
  <w:abstractNum w:abstractNumId="24">
    <w:nsid w:val="6AC263B5"/>
    <w:multiLevelType w:val="hybridMultilevel"/>
    <w:tmpl w:val="E550E876"/>
    <w:lvl w:ilvl="0" w:tplc="8D82433A">
      <w:start w:val="1"/>
      <w:numFmt w:val="bullet"/>
      <w:lvlText w:val=""/>
      <w:lvlJc w:val="left"/>
      <w:pPr>
        <w:tabs>
          <w:tab w:val="num" w:pos="1440"/>
        </w:tabs>
        <w:ind w:left="1440" w:hanging="360"/>
      </w:pPr>
      <w:rPr>
        <w:rFonts w:ascii="Wingdings" w:hAnsi="Wingdings" w:hint="default"/>
        <w:color w:val="293D97"/>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D2C70D4"/>
    <w:multiLevelType w:val="hybridMultilevel"/>
    <w:tmpl w:val="85F211D2"/>
    <w:lvl w:ilvl="0" w:tplc="FFFFFFFF">
      <w:start w:val="1"/>
      <w:numFmt w:val="bullet"/>
      <w:lvlText w:val=""/>
      <w:lvlJc w:val="left"/>
      <w:pPr>
        <w:tabs>
          <w:tab w:val="num" w:pos="720"/>
        </w:tabs>
        <w:ind w:left="720" w:hanging="360"/>
      </w:pPr>
      <w:rPr>
        <w:rFonts w:ascii="Wingdings" w:hAnsi="Wingdings" w:hint="default"/>
        <w:color w:val="293D97"/>
        <w:sz w:val="22"/>
        <w:szCs w:val="22"/>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8023326"/>
    <w:multiLevelType w:val="hybridMultilevel"/>
    <w:tmpl w:val="DCBA72BA"/>
    <w:lvl w:ilvl="0" w:tplc="3E047D88">
      <w:start w:val="1"/>
      <w:numFmt w:val="bullet"/>
      <w:lvlText w:val=""/>
      <w:lvlJc w:val="left"/>
      <w:pPr>
        <w:tabs>
          <w:tab w:val="num" w:pos="1080"/>
        </w:tabs>
        <w:ind w:left="1080" w:hanging="360"/>
      </w:pPr>
      <w:rPr>
        <w:rFonts w:ascii="Wingdings" w:hAnsi="Wingdings" w:hint="default"/>
        <w:color w:val="293D97"/>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7E7B7EB3"/>
    <w:multiLevelType w:val="hybridMultilevel"/>
    <w:tmpl w:val="BF5833BE"/>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1"/>
  </w:num>
  <w:num w:numId="3">
    <w:abstractNumId w:val="9"/>
  </w:num>
  <w:num w:numId="4">
    <w:abstractNumId w:val="26"/>
  </w:num>
  <w:num w:numId="5">
    <w:abstractNumId w:val="1"/>
  </w:num>
  <w:num w:numId="6">
    <w:abstractNumId w:val="8"/>
  </w:num>
  <w:num w:numId="7">
    <w:abstractNumId w:val="0"/>
  </w:num>
  <w:num w:numId="8">
    <w:abstractNumId w:val="2"/>
  </w:num>
  <w:num w:numId="9">
    <w:abstractNumId w:val="16"/>
  </w:num>
  <w:num w:numId="10">
    <w:abstractNumId w:val="15"/>
  </w:num>
  <w:num w:numId="11">
    <w:abstractNumId w:val="13"/>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5"/>
  </w:num>
  <w:num w:numId="24">
    <w:abstractNumId w:val="25"/>
  </w:num>
  <w:num w:numId="25">
    <w:abstractNumId w:val="18"/>
  </w:num>
  <w:num w:numId="26">
    <w:abstractNumId w:val="3"/>
  </w:num>
  <w:num w:numId="27">
    <w:abstractNumId w:val="13"/>
  </w:num>
  <w:num w:numId="28">
    <w:abstractNumId w:val="14"/>
  </w:num>
  <w:num w:numId="29">
    <w:abstractNumId w:val="7"/>
  </w:num>
  <w:num w:numId="30">
    <w:abstractNumId w:val="22"/>
  </w:num>
  <w:num w:numId="31">
    <w:abstractNumId w:val="12"/>
  </w:num>
  <w:num w:numId="32">
    <w:abstractNumId w:val="17"/>
  </w:num>
  <w:num w:numId="33">
    <w:abstractNumId w:val="27"/>
  </w:num>
  <w:num w:numId="34">
    <w:abstractNumId w:val="24"/>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55297">
      <o:colormru v:ext="edit" colors="#293d97,#a4d7f4,#935403,#e6bb84,#00a94f,#a30234"/>
      <o:colormenu v:ext="edit" fillcolor="#0020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0E"/>
    <w:rsid w:val="0000020F"/>
    <w:rsid w:val="00001708"/>
    <w:rsid w:val="00002EE8"/>
    <w:rsid w:val="00003B9E"/>
    <w:rsid w:val="0000479E"/>
    <w:rsid w:val="00005368"/>
    <w:rsid w:val="000058ED"/>
    <w:rsid w:val="00005CBC"/>
    <w:rsid w:val="00006D5B"/>
    <w:rsid w:val="00006FCB"/>
    <w:rsid w:val="00007605"/>
    <w:rsid w:val="00011BE7"/>
    <w:rsid w:val="00011FEB"/>
    <w:rsid w:val="000137B8"/>
    <w:rsid w:val="000139C7"/>
    <w:rsid w:val="000156CD"/>
    <w:rsid w:val="0001678F"/>
    <w:rsid w:val="00017536"/>
    <w:rsid w:val="00017690"/>
    <w:rsid w:val="00017F92"/>
    <w:rsid w:val="000203E5"/>
    <w:rsid w:val="00021675"/>
    <w:rsid w:val="00026011"/>
    <w:rsid w:val="00026535"/>
    <w:rsid w:val="0002742F"/>
    <w:rsid w:val="00027B64"/>
    <w:rsid w:val="00030ADA"/>
    <w:rsid w:val="000342BD"/>
    <w:rsid w:val="00037472"/>
    <w:rsid w:val="00041092"/>
    <w:rsid w:val="00041726"/>
    <w:rsid w:val="00041A84"/>
    <w:rsid w:val="00041FE8"/>
    <w:rsid w:val="000423B8"/>
    <w:rsid w:val="000425D7"/>
    <w:rsid w:val="000439A7"/>
    <w:rsid w:val="0004432A"/>
    <w:rsid w:val="00045581"/>
    <w:rsid w:val="00045CE2"/>
    <w:rsid w:val="00046B36"/>
    <w:rsid w:val="00046EE3"/>
    <w:rsid w:val="0004707C"/>
    <w:rsid w:val="00051907"/>
    <w:rsid w:val="00052191"/>
    <w:rsid w:val="000532A6"/>
    <w:rsid w:val="0005354E"/>
    <w:rsid w:val="0005404B"/>
    <w:rsid w:val="0005563C"/>
    <w:rsid w:val="00056B64"/>
    <w:rsid w:val="00056E38"/>
    <w:rsid w:val="00057E6D"/>
    <w:rsid w:val="00057FE8"/>
    <w:rsid w:val="000609E1"/>
    <w:rsid w:val="00061357"/>
    <w:rsid w:val="00062C82"/>
    <w:rsid w:val="00064088"/>
    <w:rsid w:val="000643D8"/>
    <w:rsid w:val="00064FFB"/>
    <w:rsid w:val="00065052"/>
    <w:rsid w:val="000654EE"/>
    <w:rsid w:val="00067764"/>
    <w:rsid w:val="000679FD"/>
    <w:rsid w:val="00070907"/>
    <w:rsid w:val="0007095B"/>
    <w:rsid w:val="00070AA8"/>
    <w:rsid w:val="00071630"/>
    <w:rsid w:val="00071BD7"/>
    <w:rsid w:val="000735DE"/>
    <w:rsid w:val="000736F1"/>
    <w:rsid w:val="00075336"/>
    <w:rsid w:val="00075E36"/>
    <w:rsid w:val="00077140"/>
    <w:rsid w:val="0007733B"/>
    <w:rsid w:val="00077474"/>
    <w:rsid w:val="000800BD"/>
    <w:rsid w:val="0008160B"/>
    <w:rsid w:val="00081F76"/>
    <w:rsid w:val="00082B95"/>
    <w:rsid w:val="0008437C"/>
    <w:rsid w:val="00084944"/>
    <w:rsid w:val="000850FB"/>
    <w:rsid w:val="000862DE"/>
    <w:rsid w:val="00086953"/>
    <w:rsid w:val="00090AC3"/>
    <w:rsid w:val="00090E9E"/>
    <w:rsid w:val="000919D1"/>
    <w:rsid w:val="000920DA"/>
    <w:rsid w:val="0009271B"/>
    <w:rsid w:val="0009447D"/>
    <w:rsid w:val="0009518D"/>
    <w:rsid w:val="0009569A"/>
    <w:rsid w:val="0009598A"/>
    <w:rsid w:val="00095FE2"/>
    <w:rsid w:val="00096990"/>
    <w:rsid w:val="00097B0E"/>
    <w:rsid w:val="000A0631"/>
    <w:rsid w:val="000A2563"/>
    <w:rsid w:val="000A2863"/>
    <w:rsid w:val="000A29DF"/>
    <w:rsid w:val="000A498D"/>
    <w:rsid w:val="000A64EA"/>
    <w:rsid w:val="000A79D6"/>
    <w:rsid w:val="000B0247"/>
    <w:rsid w:val="000B08D1"/>
    <w:rsid w:val="000B32FC"/>
    <w:rsid w:val="000B59B5"/>
    <w:rsid w:val="000B5F84"/>
    <w:rsid w:val="000B6082"/>
    <w:rsid w:val="000B62DA"/>
    <w:rsid w:val="000B7C78"/>
    <w:rsid w:val="000B7D6D"/>
    <w:rsid w:val="000C00AA"/>
    <w:rsid w:val="000C079F"/>
    <w:rsid w:val="000C3475"/>
    <w:rsid w:val="000C48FD"/>
    <w:rsid w:val="000C540F"/>
    <w:rsid w:val="000C5A83"/>
    <w:rsid w:val="000C5A84"/>
    <w:rsid w:val="000C5A8A"/>
    <w:rsid w:val="000C64E0"/>
    <w:rsid w:val="000C7873"/>
    <w:rsid w:val="000D30A0"/>
    <w:rsid w:val="000D4AE2"/>
    <w:rsid w:val="000D4B07"/>
    <w:rsid w:val="000D5A2A"/>
    <w:rsid w:val="000D77F0"/>
    <w:rsid w:val="000D7AB9"/>
    <w:rsid w:val="000D7DCA"/>
    <w:rsid w:val="000E0931"/>
    <w:rsid w:val="000E0A89"/>
    <w:rsid w:val="000E0F07"/>
    <w:rsid w:val="000E0FED"/>
    <w:rsid w:val="000E0FFE"/>
    <w:rsid w:val="000E11B9"/>
    <w:rsid w:val="000E2905"/>
    <w:rsid w:val="000E2F92"/>
    <w:rsid w:val="000E38B7"/>
    <w:rsid w:val="000E3E2B"/>
    <w:rsid w:val="000E4BB1"/>
    <w:rsid w:val="000F292B"/>
    <w:rsid w:val="000F301F"/>
    <w:rsid w:val="000F37A3"/>
    <w:rsid w:val="000F5B13"/>
    <w:rsid w:val="000F697B"/>
    <w:rsid w:val="00100C17"/>
    <w:rsid w:val="001013AC"/>
    <w:rsid w:val="0010291E"/>
    <w:rsid w:val="0010441D"/>
    <w:rsid w:val="00104B06"/>
    <w:rsid w:val="001057FB"/>
    <w:rsid w:val="00105954"/>
    <w:rsid w:val="00105DC9"/>
    <w:rsid w:val="0010740C"/>
    <w:rsid w:val="00107E9C"/>
    <w:rsid w:val="0011044A"/>
    <w:rsid w:val="00110684"/>
    <w:rsid w:val="00110FEC"/>
    <w:rsid w:val="00112745"/>
    <w:rsid w:val="00114CFB"/>
    <w:rsid w:val="00115948"/>
    <w:rsid w:val="001160F3"/>
    <w:rsid w:val="001173D7"/>
    <w:rsid w:val="001173E1"/>
    <w:rsid w:val="00117A44"/>
    <w:rsid w:val="00120E83"/>
    <w:rsid w:val="00121B35"/>
    <w:rsid w:val="00123B41"/>
    <w:rsid w:val="0012418B"/>
    <w:rsid w:val="00124290"/>
    <w:rsid w:val="001243FF"/>
    <w:rsid w:val="00125099"/>
    <w:rsid w:val="001278DA"/>
    <w:rsid w:val="00127939"/>
    <w:rsid w:val="00130012"/>
    <w:rsid w:val="00130023"/>
    <w:rsid w:val="00131C5A"/>
    <w:rsid w:val="00132041"/>
    <w:rsid w:val="00132223"/>
    <w:rsid w:val="00132240"/>
    <w:rsid w:val="0013320B"/>
    <w:rsid w:val="0013388A"/>
    <w:rsid w:val="001345A9"/>
    <w:rsid w:val="001355BF"/>
    <w:rsid w:val="00137CCF"/>
    <w:rsid w:val="00140893"/>
    <w:rsid w:val="00140BD5"/>
    <w:rsid w:val="001416C6"/>
    <w:rsid w:val="0014272A"/>
    <w:rsid w:val="001429E6"/>
    <w:rsid w:val="00143DCB"/>
    <w:rsid w:val="00144CD1"/>
    <w:rsid w:val="0014530A"/>
    <w:rsid w:val="00146BC0"/>
    <w:rsid w:val="00147C38"/>
    <w:rsid w:val="00147FC4"/>
    <w:rsid w:val="0015005B"/>
    <w:rsid w:val="00151953"/>
    <w:rsid w:val="001520FB"/>
    <w:rsid w:val="00152651"/>
    <w:rsid w:val="00152D43"/>
    <w:rsid w:val="001565DE"/>
    <w:rsid w:val="00156B6C"/>
    <w:rsid w:val="001605F5"/>
    <w:rsid w:val="00160D78"/>
    <w:rsid w:val="00160DB8"/>
    <w:rsid w:val="00161DB9"/>
    <w:rsid w:val="0016378E"/>
    <w:rsid w:val="00164186"/>
    <w:rsid w:val="0016474F"/>
    <w:rsid w:val="00165488"/>
    <w:rsid w:val="00165FF5"/>
    <w:rsid w:val="001665C2"/>
    <w:rsid w:val="001704A0"/>
    <w:rsid w:val="00171E3A"/>
    <w:rsid w:val="00173B62"/>
    <w:rsid w:val="0017415F"/>
    <w:rsid w:val="001751BA"/>
    <w:rsid w:val="00175A33"/>
    <w:rsid w:val="00175BA6"/>
    <w:rsid w:val="001760B6"/>
    <w:rsid w:val="001768C7"/>
    <w:rsid w:val="00180FE9"/>
    <w:rsid w:val="0018198D"/>
    <w:rsid w:val="00182191"/>
    <w:rsid w:val="0018247A"/>
    <w:rsid w:val="00183F4C"/>
    <w:rsid w:val="00185450"/>
    <w:rsid w:val="00186711"/>
    <w:rsid w:val="0018697C"/>
    <w:rsid w:val="001905AD"/>
    <w:rsid w:val="001905C9"/>
    <w:rsid w:val="00191D7C"/>
    <w:rsid w:val="00192422"/>
    <w:rsid w:val="00193AE0"/>
    <w:rsid w:val="00195AF4"/>
    <w:rsid w:val="00196DCA"/>
    <w:rsid w:val="001A17C0"/>
    <w:rsid w:val="001A21F0"/>
    <w:rsid w:val="001A2D99"/>
    <w:rsid w:val="001A2DB0"/>
    <w:rsid w:val="001A2DC6"/>
    <w:rsid w:val="001A3955"/>
    <w:rsid w:val="001A3EFA"/>
    <w:rsid w:val="001A5568"/>
    <w:rsid w:val="001A55E0"/>
    <w:rsid w:val="001A5AA3"/>
    <w:rsid w:val="001A7ED9"/>
    <w:rsid w:val="001B04A0"/>
    <w:rsid w:val="001B0AF5"/>
    <w:rsid w:val="001B145E"/>
    <w:rsid w:val="001B22DF"/>
    <w:rsid w:val="001B230C"/>
    <w:rsid w:val="001B30C1"/>
    <w:rsid w:val="001B7EB9"/>
    <w:rsid w:val="001C0605"/>
    <w:rsid w:val="001C0D23"/>
    <w:rsid w:val="001C384C"/>
    <w:rsid w:val="001C4149"/>
    <w:rsid w:val="001C6E29"/>
    <w:rsid w:val="001C7ABC"/>
    <w:rsid w:val="001D0353"/>
    <w:rsid w:val="001D0729"/>
    <w:rsid w:val="001D2479"/>
    <w:rsid w:val="001D5677"/>
    <w:rsid w:val="001D7045"/>
    <w:rsid w:val="001D7CCA"/>
    <w:rsid w:val="001D7EE1"/>
    <w:rsid w:val="001E07E9"/>
    <w:rsid w:val="001E1924"/>
    <w:rsid w:val="001E1EE2"/>
    <w:rsid w:val="001E2474"/>
    <w:rsid w:val="001E3BAB"/>
    <w:rsid w:val="001E449C"/>
    <w:rsid w:val="001E4726"/>
    <w:rsid w:val="001E747C"/>
    <w:rsid w:val="001E78C1"/>
    <w:rsid w:val="001E78E6"/>
    <w:rsid w:val="001F1E80"/>
    <w:rsid w:val="001F2F42"/>
    <w:rsid w:val="001F34D4"/>
    <w:rsid w:val="001F3772"/>
    <w:rsid w:val="001F4186"/>
    <w:rsid w:val="001F426C"/>
    <w:rsid w:val="001F589A"/>
    <w:rsid w:val="001F7338"/>
    <w:rsid w:val="002015DC"/>
    <w:rsid w:val="002021AA"/>
    <w:rsid w:val="00202F7E"/>
    <w:rsid w:val="00204F8F"/>
    <w:rsid w:val="00205CF2"/>
    <w:rsid w:val="00206F38"/>
    <w:rsid w:val="002076A6"/>
    <w:rsid w:val="002105EA"/>
    <w:rsid w:val="00213C37"/>
    <w:rsid w:val="00216C9C"/>
    <w:rsid w:val="00216DA2"/>
    <w:rsid w:val="00217ED7"/>
    <w:rsid w:val="002210A1"/>
    <w:rsid w:val="00221213"/>
    <w:rsid w:val="00221647"/>
    <w:rsid w:val="002217F3"/>
    <w:rsid w:val="00222A98"/>
    <w:rsid w:val="00225DAA"/>
    <w:rsid w:val="00225E44"/>
    <w:rsid w:val="0023295E"/>
    <w:rsid w:val="00232A23"/>
    <w:rsid w:val="00234269"/>
    <w:rsid w:val="002356BC"/>
    <w:rsid w:val="00236860"/>
    <w:rsid w:val="00236F42"/>
    <w:rsid w:val="00240245"/>
    <w:rsid w:val="0024122A"/>
    <w:rsid w:val="00242D63"/>
    <w:rsid w:val="00242F36"/>
    <w:rsid w:val="00243972"/>
    <w:rsid w:val="00243EFE"/>
    <w:rsid w:val="00243FD0"/>
    <w:rsid w:val="0024514B"/>
    <w:rsid w:val="00245C2B"/>
    <w:rsid w:val="00246059"/>
    <w:rsid w:val="002462A2"/>
    <w:rsid w:val="002467FD"/>
    <w:rsid w:val="00250300"/>
    <w:rsid w:val="0025039A"/>
    <w:rsid w:val="002532AC"/>
    <w:rsid w:val="002540EB"/>
    <w:rsid w:val="0025444D"/>
    <w:rsid w:val="00254C30"/>
    <w:rsid w:val="00255724"/>
    <w:rsid w:val="002574F8"/>
    <w:rsid w:val="00260B23"/>
    <w:rsid w:val="002618DC"/>
    <w:rsid w:val="002624BA"/>
    <w:rsid w:val="002638E5"/>
    <w:rsid w:val="00263A38"/>
    <w:rsid w:val="00263FB1"/>
    <w:rsid w:val="00264169"/>
    <w:rsid w:val="00265D36"/>
    <w:rsid w:val="00270142"/>
    <w:rsid w:val="00271468"/>
    <w:rsid w:val="002729DC"/>
    <w:rsid w:val="00273976"/>
    <w:rsid w:val="00274ED8"/>
    <w:rsid w:val="00275A8B"/>
    <w:rsid w:val="00275D13"/>
    <w:rsid w:val="00276E69"/>
    <w:rsid w:val="00277995"/>
    <w:rsid w:val="002803CC"/>
    <w:rsid w:val="002809FC"/>
    <w:rsid w:val="00280C1F"/>
    <w:rsid w:val="00280F46"/>
    <w:rsid w:val="002819FA"/>
    <w:rsid w:val="0028245A"/>
    <w:rsid w:val="002833CD"/>
    <w:rsid w:val="00283422"/>
    <w:rsid w:val="00283B3A"/>
    <w:rsid w:val="00283BBE"/>
    <w:rsid w:val="00284A36"/>
    <w:rsid w:val="00284A4A"/>
    <w:rsid w:val="0028538A"/>
    <w:rsid w:val="00286504"/>
    <w:rsid w:val="00286B6F"/>
    <w:rsid w:val="00286E92"/>
    <w:rsid w:val="002872CB"/>
    <w:rsid w:val="00290A3A"/>
    <w:rsid w:val="00290B79"/>
    <w:rsid w:val="0029133D"/>
    <w:rsid w:val="00291CF1"/>
    <w:rsid w:val="00292597"/>
    <w:rsid w:val="00293814"/>
    <w:rsid w:val="00294058"/>
    <w:rsid w:val="00294ABE"/>
    <w:rsid w:val="00295456"/>
    <w:rsid w:val="002A1168"/>
    <w:rsid w:val="002A13A9"/>
    <w:rsid w:val="002A13FA"/>
    <w:rsid w:val="002A26E9"/>
    <w:rsid w:val="002A2A7B"/>
    <w:rsid w:val="002A530E"/>
    <w:rsid w:val="002A55B3"/>
    <w:rsid w:val="002A62ED"/>
    <w:rsid w:val="002A686A"/>
    <w:rsid w:val="002A6B7E"/>
    <w:rsid w:val="002B0A3A"/>
    <w:rsid w:val="002B22BE"/>
    <w:rsid w:val="002B25DE"/>
    <w:rsid w:val="002B293E"/>
    <w:rsid w:val="002B55AD"/>
    <w:rsid w:val="002B5751"/>
    <w:rsid w:val="002B7655"/>
    <w:rsid w:val="002C1A73"/>
    <w:rsid w:val="002C1CFC"/>
    <w:rsid w:val="002C2A03"/>
    <w:rsid w:val="002C2A79"/>
    <w:rsid w:val="002C370E"/>
    <w:rsid w:val="002C3DDC"/>
    <w:rsid w:val="002C41DD"/>
    <w:rsid w:val="002C4726"/>
    <w:rsid w:val="002C5B1F"/>
    <w:rsid w:val="002C6091"/>
    <w:rsid w:val="002C628D"/>
    <w:rsid w:val="002C6E03"/>
    <w:rsid w:val="002C7E1E"/>
    <w:rsid w:val="002D065A"/>
    <w:rsid w:val="002D135A"/>
    <w:rsid w:val="002D1864"/>
    <w:rsid w:val="002D3B9C"/>
    <w:rsid w:val="002D48DD"/>
    <w:rsid w:val="002D4D08"/>
    <w:rsid w:val="002D6503"/>
    <w:rsid w:val="002D6C84"/>
    <w:rsid w:val="002D7260"/>
    <w:rsid w:val="002D75D6"/>
    <w:rsid w:val="002E05B6"/>
    <w:rsid w:val="002E0BB6"/>
    <w:rsid w:val="002E1BDB"/>
    <w:rsid w:val="002E4098"/>
    <w:rsid w:val="002E44C0"/>
    <w:rsid w:val="002E49EC"/>
    <w:rsid w:val="002E5AE4"/>
    <w:rsid w:val="002F0BF8"/>
    <w:rsid w:val="002F1AE0"/>
    <w:rsid w:val="002F278F"/>
    <w:rsid w:val="002F3363"/>
    <w:rsid w:val="002F371C"/>
    <w:rsid w:val="002F372A"/>
    <w:rsid w:val="002F397E"/>
    <w:rsid w:val="002F476D"/>
    <w:rsid w:val="002F7052"/>
    <w:rsid w:val="002F708E"/>
    <w:rsid w:val="00300A32"/>
    <w:rsid w:val="00300E08"/>
    <w:rsid w:val="0030113F"/>
    <w:rsid w:val="00301311"/>
    <w:rsid w:val="003020C4"/>
    <w:rsid w:val="00303104"/>
    <w:rsid w:val="00303310"/>
    <w:rsid w:val="003039D8"/>
    <w:rsid w:val="00307578"/>
    <w:rsid w:val="00307BF5"/>
    <w:rsid w:val="00307C1D"/>
    <w:rsid w:val="003103E9"/>
    <w:rsid w:val="00310E94"/>
    <w:rsid w:val="003113DD"/>
    <w:rsid w:val="0031175C"/>
    <w:rsid w:val="00312BA2"/>
    <w:rsid w:val="00312EDA"/>
    <w:rsid w:val="00316491"/>
    <w:rsid w:val="00316B4E"/>
    <w:rsid w:val="00320315"/>
    <w:rsid w:val="00320336"/>
    <w:rsid w:val="00320753"/>
    <w:rsid w:val="00321B21"/>
    <w:rsid w:val="003233E7"/>
    <w:rsid w:val="003241A8"/>
    <w:rsid w:val="0032438C"/>
    <w:rsid w:val="003273B5"/>
    <w:rsid w:val="00327B69"/>
    <w:rsid w:val="0033093C"/>
    <w:rsid w:val="00331117"/>
    <w:rsid w:val="00331172"/>
    <w:rsid w:val="00332206"/>
    <w:rsid w:val="00332927"/>
    <w:rsid w:val="00332A50"/>
    <w:rsid w:val="00332AC5"/>
    <w:rsid w:val="00333820"/>
    <w:rsid w:val="003359FE"/>
    <w:rsid w:val="00336700"/>
    <w:rsid w:val="00336C4B"/>
    <w:rsid w:val="00337647"/>
    <w:rsid w:val="00337D1D"/>
    <w:rsid w:val="00343180"/>
    <w:rsid w:val="003436C8"/>
    <w:rsid w:val="00343A5B"/>
    <w:rsid w:val="00343A95"/>
    <w:rsid w:val="00343AF5"/>
    <w:rsid w:val="00346EA5"/>
    <w:rsid w:val="00347ED8"/>
    <w:rsid w:val="0035019E"/>
    <w:rsid w:val="00351EF4"/>
    <w:rsid w:val="003535D6"/>
    <w:rsid w:val="0035531C"/>
    <w:rsid w:val="00357276"/>
    <w:rsid w:val="003601E1"/>
    <w:rsid w:val="0036059D"/>
    <w:rsid w:val="00360780"/>
    <w:rsid w:val="003608A4"/>
    <w:rsid w:val="00360CA8"/>
    <w:rsid w:val="00361399"/>
    <w:rsid w:val="00361C05"/>
    <w:rsid w:val="0036245B"/>
    <w:rsid w:val="003654FD"/>
    <w:rsid w:val="00365B58"/>
    <w:rsid w:val="00365D1B"/>
    <w:rsid w:val="003660F5"/>
    <w:rsid w:val="003665F5"/>
    <w:rsid w:val="00367222"/>
    <w:rsid w:val="00367D28"/>
    <w:rsid w:val="0037087F"/>
    <w:rsid w:val="00371374"/>
    <w:rsid w:val="003714B4"/>
    <w:rsid w:val="003719E0"/>
    <w:rsid w:val="00371C54"/>
    <w:rsid w:val="00372411"/>
    <w:rsid w:val="003751BA"/>
    <w:rsid w:val="00377030"/>
    <w:rsid w:val="00380F25"/>
    <w:rsid w:val="0038251C"/>
    <w:rsid w:val="0038662C"/>
    <w:rsid w:val="00391076"/>
    <w:rsid w:val="00391498"/>
    <w:rsid w:val="00392821"/>
    <w:rsid w:val="00393C06"/>
    <w:rsid w:val="00393D48"/>
    <w:rsid w:val="00393D5D"/>
    <w:rsid w:val="00394F90"/>
    <w:rsid w:val="0039769A"/>
    <w:rsid w:val="00397CC5"/>
    <w:rsid w:val="003A1D23"/>
    <w:rsid w:val="003A2112"/>
    <w:rsid w:val="003A3AC9"/>
    <w:rsid w:val="003A3FEB"/>
    <w:rsid w:val="003A4589"/>
    <w:rsid w:val="003A48B4"/>
    <w:rsid w:val="003A4AB0"/>
    <w:rsid w:val="003A4ABD"/>
    <w:rsid w:val="003A6558"/>
    <w:rsid w:val="003A6EB4"/>
    <w:rsid w:val="003A719E"/>
    <w:rsid w:val="003A7440"/>
    <w:rsid w:val="003A7E7B"/>
    <w:rsid w:val="003A7EFF"/>
    <w:rsid w:val="003B1E33"/>
    <w:rsid w:val="003B20D7"/>
    <w:rsid w:val="003B356C"/>
    <w:rsid w:val="003B39C1"/>
    <w:rsid w:val="003B4483"/>
    <w:rsid w:val="003B5068"/>
    <w:rsid w:val="003B556F"/>
    <w:rsid w:val="003B5E54"/>
    <w:rsid w:val="003B7D57"/>
    <w:rsid w:val="003C09D1"/>
    <w:rsid w:val="003C105D"/>
    <w:rsid w:val="003C1145"/>
    <w:rsid w:val="003C22B6"/>
    <w:rsid w:val="003C32FD"/>
    <w:rsid w:val="003C3F33"/>
    <w:rsid w:val="003C57E2"/>
    <w:rsid w:val="003C5E80"/>
    <w:rsid w:val="003C619C"/>
    <w:rsid w:val="003C638A"/>
    <w:rsid w:val="003C65F3"/>
    <w:rsid w:val="003C7FD8"/>
    <w:rsid w:val="003D006C"/>
    <w:rsid w:val="003D00F9"/>
    <w:rsid w:val="003D065C"/>
    <w:rsid w:val="003D0723"/>
    <w:rsid w:val="003D1107"/>
    <w:rsid w:val="003D1C8D"/>
    <w:rsid w:val="003D1D17"/>
    <w:rsid w:val="003D25EC"/>
    <w:rsid w:val="003D2F41"/>
    <w:rsid w:val="003D357D"/>
    <w:rsid w:val="003D3BE3"/>
    <w:rsid w:val="003D5281"/>
    <w:rsid w:val="003D57D1"/>
    <w:rsid w:val="003D5D7F"/>
    <w:rsid w:val="003D600E"/>
    <w:rsid w:val="003D6202"/>
    <w:rsid w:val="003E46C2"/>
    <w:rsid w:val="003E4C91"/>
    <w:rsid w:val="003E55CE"/>
    <w:rsid w:val="003E7FD5"/>
    <w:rsid w:val="003F06A1"/>
    <w:rsid w:val="003F14E1"/>
    <w:rsid w:val="003F14FF"/>
    <w:rsid w:val="003F2619"/>
    <w:rsid w:val="003F357B"/>
    <w:rsid w:val="003F4AEF"/>
    <w:rsid w:val="003F62DA"/>
    <w:rsid w:val="003F6732"/>
    <w:rsid w:val="003F725D"/>
    <w:rsid w:val="003F74FB"/>
    <w:rsid w:val="00401284"/>
    <w:rsid w:val="0040272F"/>
    <w:rsid w:val="00403698"/>
    <w:rsid w:val="00404DAA"/>
    <w:rsid w:val="00404FCE"/>
    <w:rsid w:val="004072DC"/>
    <w:rsid w:val="00407579"/>
    <w:rsid w:val="0040764C"/>
    <w:rsid w:val="00407B0E"/>
    <w:rsid w:val="004105E1"/>
    <w:rsid w:val="00411DF6"/>
    <w:rsid w:val="00413495"/>
    <w:rsid w:val="004136D5"/>
    <w:rsid w:val="00415B39"/>
    <w:rsid w:val="00416126"/>
    <w:rsid w:val="004164CD"/>
    <w:rsid w:val="00416591"/>
    <w:rsid w:val="004178DF"/>
    <w:rsid w:val="00420A40"/>
    <w:rsid w:val="00421032"/>
    <w:rsid w:val="004217E4"/>
    <w:rsid w:val="004238EE"/>
    <w:rsid w:val="00424CFD"/>
    <w:rsid w:val="00424FD8"/>
    <w:rsid w:val="00425FCC"/>
    <w:rsid w:val="00426983"/>
    <w:rsid w:val="00430625"/>
    <w:rsid w:val="004308E8"/>
    <w:rsid w:val="00431210"/>
    <w:rsid w:val="00432933"/>
    <w:rsid w:val="004340B0"/>
    <w:rsid w:val="004354A3"/>
    <w:rsid w:val="00441B71"/>
    <w:rsid w:val="00442119"/>
    <w:rsid w:val="004433B2"/>
    <w:rsid w:val="00443AD7"/>
    <w:rsid w:val="0044519D"/>
    <w:rsid w:val="00445DB7"/>
    <w:rsid w:val="00447BDA"/>
    <w:rsid w:val="004510E2"/>
    <w:rsid w:val="00451A84"/>
    <w:rsid w:val="00451B3B"/>
    <w:rsid w:val="00452057"/>
    <w:rsid w:val="0045576F"/>
    <w:rsid w:val="0045649E"/>
    <w:rsid w:val="00456D05"/>
    <w:rsid w:val="0045722A"/>
    <w:rsid w:val="00461A1F"/>
    <w:rsid w:val="00461A6B"/>
    <w:rsid w:val="00461E28"/>
    <w:rsid w:val="00463891"/>
    <w:rsid w:val="004649F3"/>
    <w:rsid w:val="00464B29"/>
    <w:rsid w:val="00465214"/>
    <w:rsid w:val="004654C0"/>
    <w:rsid w:val="0046555B"/>
    <w:rsid w:val="004659D0"/>
    <w:rsid w:val="004672F8"/>
    <w:rsid w:val="004673AD"/>
    <w:rsid w:val="0046753F"/>
    <w:rsid w:val="00470037"/>
    <w:rsid w:val="0047014C"/>
    <w:rsid w:val="00470342"/>
    <w:rsid w:val="0047043F"/>
    <w:rsid w:val="004710DB"/>
    <w:rsid w:val="00471961"/>
    <w:rsid w:val="00471EE2"/>
    <w:rsid w:val="00472832"/>
    <w:rsid w:val="0047337B"/>
    <w:rsid w:val="0047661B"/>
    <w:rsid w:val="0047681A"/>
    <w:rsid w:val="00477820"/>
    <w:rsid w:val="00477B5A"/>
    <w:rsid w:val="00477B74"/>
    <w:rsid w:val="0048162C"/>
    <w:rsid w:val="0048165B"/>
    <w:rsid w:val="00481B09"/>
    <w:rsid w:val="00482BE2"/>
    <w:rsid w:val="00483748"/>
    <w:rsid w:val="00483D85"/>
    <w:rsid w:val="00485225"/>
    <w:rsid w:val="00486716"/>
    <w:rsid w:val="00487BF2"/>
    <w:rsid w:val="00490E0F"/>
    <w:rsid w:val="00490F06"/>
    <w:rsid w:val="00491274"/>
    <w:rsid w:val="0049173F"/>
    <w:rsid w:val="004922F6"/>
    <w:rsid w:val="00492E38"/>
    <w:rsid w:val="00492F8E"/>
    <w:rsid w:val="004930A2"/>
    <w:rsid w:val="00493BDB"/>
    <w:rsid w:val="004947E9"/>
    <w:rsid w:val="00494942"/>
    <w:rsid w:val="00494F80"/>
    <w:rsid w:val="004A0EB2"/>
    <w:rsid w:val="004A0F41"/>
    <w:rsid w:val="004A12A3"/>
    <w:rsid w:val="004A1943"/>
    <w:rsid w:val="004A1A7B"/>
    <w:rsid w:val="004A2FB0"/>
    <w:rsid w:val="004A3906"/>
    <w:rsid w:val="004A4916"/>
    <w:rsid w:val="004A491F"/>
    <w:rsid w:val="004A605F"/>
    <w:rsid w:val="004A6BD0"/>
    <w:rsid w:val="004A7447"/>
    <w:rsid w:val="004B0CB1"/>
    <w:rsid w:val="004B12B6"/>
    <w:rsid w:val="004B620B"/>
    <w:rsid w:val="004B6AFF"/>
    <w:rsid w:val="004B707E"/>
    <w:rsid w:val="004B7429"/>
    <w:rsid w:val="004B7813"/>
    <w:rsid w:val="004B7DA1"/>
    <w:rsid w:val="004C08CF"/>
    <w:rsid w:val="004C0AEB"/>
    <w:rsid w:val="004C1B16"/>
    <w:rsid w:val="004C1C25"/>
    <w:rsid w:val="004C2BA2"/>
    <w:rsid w:val="004C2BAA"/>
    <w:rsid w:val="004C4473"/>
    <w:rsid w:val="004C4DD6"/>
    <w:rsid w:val="004C5EF4"/>
    <w:rsid w:val="004D0848"/>
    <w:rsid w:val="004D5954"/>
    <w:rsid w:val="004D6324"/>
    <w:rsid w:val="004D6536"/>
    <w:rsid w:val="004D657C"/>
    <w:rsid w:val="004D7DFE"/>
    <w:rsid w:val="004E09CE"/>
    <w:rsid w:val="004E0F21"/>
    <w:rsid w:val="004E130E"/>
    <w:rsid w:val="004E381F"/>
    <w:rsid w:val="004E3A35"/>
    <w:rsid w:val="004E422B"/>
    <w:rsid w:val="004E455A"/>
    <w:rsid w:val="004E4560"/>
    <w:rsid w:val="004E4C17"/>
    <w:rsid w:val="004E5526"/>
    <w:rsid w:val="004E6907"/>
    <w:rsid w:val="004E7F9E"/>
    <w:rsid w:val="004F0027"/>
    <w:rsid w:val="004F0131"/>
    <w:rsid w:val="004F0227"/>
    <w:rsid w:val="004F1B39"/>
    <w:rsid w:val="004F1C45"/>
    <w:rsid w:val="004F2E40"/>
    <w:rsid w:val="004F6333"/>
    <w:rsid w:val="004F7931"/>
    <w:rsid w:val="00500FC6"/>
    <w:rsid w:val="00502405"/>
    <w:rsid w:val="00502B67"/>
    <w:rsid w:val="00503090"/>
    <w:rsid w:val="005034B0"/>
    <w:rsid w:val="00503AD3"/>
    <w:rsid w:val="00503BD8"/>
    <w:rsid w:val="00504B85"/>
    <w:rsid w:val="00504BF8"/>
    <w:rsid w:val="00505C0E"/>
    <w:rsid w:val="0050660F"/>
    <w:rsid w:val="0050724A"/>
    <w:rsid w:val="00507FF2"/>
    <w:rsid w:val="0051282D"/>
    <w:rsid w:val="005131C6"/>
    <w:rsid w:val="005135D0"/>
    <w:rsid w:val="00513CB7"/>
    <w:rsid w:val="0051481A"/>
    <w:rsid w:val="0051676B"/>
    <w:rsid w:val="005170E7"/>
    <w:rsid w:val="00517EA7"/>
    <w:rsid w:val="005202CC"/>
    <w:rsid w:val="00520959"/>
    <w:rsid w:val="00521FC8"/>
    <w:rsid w:val="00522F8A"/>
    <w:rsid w:val="00523518"/>
    <w:rsid w:val="0052381D"/>
    <w:rsid w:val="00524EB6"/>
    <w:rsid w:val="00526554"/>
    <w:rsid w:val="00526654"/>
    <w:rsid w:val="005268FC"/>
    <w:rsid w:val="00527012"/>
    <w:rsid w:val="005274FF"/>
    <w:rsid w:val="005275B9"/>
    <w:rsid w:val="005300C2"/>
    <w:rsid w:val="00531AC4"/>
    <w:rsid w:val="00532548"/>
    <w:rsid w:val="0053275D"/>
    <w:rsid w:val="00532F38"/>
    <w:rsid w:val="00533D71"/>
    <w:rsid w:val="005345D5"/>
    <w:rsid w:val="00534CDB"/>
    <w:rsid w:val="00535368"/>
    <w:rsid w:val="005354C9"/>
    <w:rsid w:val="00535AF6"/>
    <w:rsid w:val="00537815"/>
    <w:rsid w:val="005404B6"/>
    <w:rsid w:val="00541E60"/>
    <w:rsid w:val="00542EAA"/>
    <w:rsid w:val="00544A2F"/>
    <w:rsid w:val="00545BA9"/>
    <w:rsid w:val="00546DCB"/>
    <w:rsid w:val="00547B49"/>
    <w:rsid w:val="005503A9"/>
    <w:rsid w:val="0055094D"/>
    <w:rsid w:val="00550F34"/>
    <w:rsid w:val="00551D51"/>
    <w:rsid w:val="005520D7"/>
    <w:rsid w:val="00552195"/>
    <w:rsid w:val="0055450F"/>
    <w:rsid w:val="00554D5C"/>
    <w:rsid w:val="00554F60"/>
    <w:rsid w:val="0055540F"/>
    <w:rsid w:val="00556773"/>
    <w:rsid w:val="00556B3C"/>
    <w:rsid w:val="00560219"/>
    <w:rsid w:val="00560892"/>
    <w:rsid w:val="0056202E"/>
    <w:rsid w:val="00562B58"/>
    <w:rsid w:val="00563494"/>
    <w:rsid w:val="00563A29"/>
    <w:rsid w:val="00563A2A"/>
    <w:rsid w:val="00563B4F"/>
    <w:rsid w:val="005644CF"/>
    <w:rsid w:val="00564B73"/>
    <w:rsid w:val="00567E28"/>
    <w:rsid w:val="00570D12"/>
    <w:rsid w:val="00573994"/>
    <w:rsid w:val="00574A72"/>
    <w:rsid w:val="005752D8"/>
    <w:rsid w:val="00576C0B"/>
    <w:rsid w:val="00581C2A"/>
    <w:rsid w:val="00581F09"/>
    <w:rsid w:val="00582BAB"/>
    <w:rsid w:val="00582D12"/>
    <w:rsid w:val="00583A2F"/>
    <w:rsid w:val="00591C8E"/>
    <w:rsid w:val="0059270D"/>
    <w:rsid w:val="00592C0A"/>
    <w:rsid w:val="00592CC9"/>
    <w:rsid w:val="00594848"/>
    <w:rsid w:val="00594B54"/>
    <w:rsid w:val="0059516A"/>
    <w:rsid w:val="00597C82"/>
    <w:rsid w:val="005A2A2A"/>
    <w:rsid w:val="005A5184"/>
    <w:rsid w:val="005A57C9"/>
    <w:rsid w:val="005A6417"/>
    <w:rsid w:val="005A69FC"/>
    <w:rsid w:val="005A6C1A"/>
    <w:rsid w:val="005B1788"/>
    <w:rsid w:val="005B7C22"/>
    <w:rsid w:val="005C0A82"/>
    <w:rsid w:val="005C381C"/>
    <w:rsid w:val="005C43A3"/>
    <w:rsid w:val="005C480A"/>
    <w:rsid w:val="005C51FE"/>
    <w:rsid w:val="005C66B8"/>
    <w:rsid w:val="005C696E"/>
    <w:rsid w:val="005C700A"/>
    <w:rsid w:val="005C7EEB"/>
    <w:rsid w:val="005D0D33"/>
    <w:rsid w:val="005D110D"/>
    <w:rsid w:val="005D12A6"/>
    <w:rsid w:val="005D163A"/>
    <w:rsid w:val="005D2AE0"/>
    <w:rsid w:val="005D2CB8"/>
    <w:rsid w:val="005D3285"/>
    <w:rsid w:val="005D3CD9"/>
    <w:rsid w:val="005D54BC"/>
    <w:rsid w:val="005D5940"/>
    <w:rsid w:val="005D6601"/>
    <w:rsid w:val="005D6D15"/>
    <w:rsid w:val="005E168A"/>
    <w:rsid w:val="005E1DAA"/>
    <w:rsid w:val="005E270B"/>
    <w:rsid w:val="005E27D6"/>
    <w:rsid w:val="005E2FDD"/>
    <w:rsid w:val="005E53FC"/>
    <w:rsid w:val="005E57DB"/>
    <w:rsid w:val="005E5EA5"/>
    <w:rsid w:val="005E6C54"/>
    <w:rsid w:val="005F003E"/>
    <w:rsid w:val="005F00C4"/>
    <w:rsid w:val="005F0DFF"/>
    <w:rsid w:val="005F1588"/>
    <w:rsid w:val="005F2442"/>
    <w:rsid w:val="005F2604"/>
    <w:rsid w:val="005F3A5C"/>
    <w:rsid w:val="005F3C57"/>
    <w:rsid w:val="005F4D00"/>
    <w:rsid w:val="005F54B8"/>
    <w:rsid w:val="005F55E3"/>
    <w:rsid w:val="005F5CEF"/>
    <w:rsid w:val="005F6969"/>
    <w:rsid w:val="005F791C"/>
    <w:rsid w:val="00600939"/>
    <w:rsid w:val="0060127D"/>
    <w:rsid w:val="00601BA8"/>
    <w:rsid w:val="00604397"/>
    <w:rsid w:val="006043D5"/>
    <w:rsid w:val="00606BA8"/>
    <w:rsid w:val="00606F06"/>
    <w:rsid w:val="00607B46"/>
    <w:rsid w:val="0061017E"/>
    <w:rsid w:val="00614DCF"/>
    <w:rsid w:val="006152C5"/>
    <w:rsid w:val="00616C04"/>
    <w:rsid w:val="00616CB5"/>
    <w:rsid w:val="006171FA"/>
    <w:rsid w:val="006179B4"/>
    <w:rsid w:val="00617AAC"/>
    <w:rsid w:val="00620F55"/>
    <w:rsid w:val="0062228C"/>
    <w:rsid w:val="00623116"/>
    <w:rsid w:val="00623338"/>
    <w:rsid w:val="0062485D"/>
    <w:rsid w:val="00624BB8"/>
    <w:rsid w:val="00624C42"/>
    <w:rsid w:val="00627CFA"/>
    <w:rsid w:val="00627E3E"/>
    <w:rsid w:val="006316D8"/>
    <w:rsid w:val="006337DC"/>
    <w:rsid w:val="006345B6"/>
    <w:rsid w:val="0063463B"/>
    <w:rsid w:val="00634AC6"/>
    <w:rsid w:val="00635465"/>
    <w:rsid w:val="0063566E"/>
    <w:rsid w:val="00636B69"/>
    <w:rsid w:val="006375D4"/>
    <w:rsid w:val="0064029F"/>
    <w:rsid w:val="006402A9"/>
    <w:rsid w:val="0064211A"/>
    <w:rsid w:val="00642148"/>
    <w:rsid w:val="00642789"/>
    <w:rsid w:val="00642943"/>
    <w:rsid w:val="00643F55"/>
    <w:rsid w:val="006449FD"/>
    <w:rsid w:val="006502F5"/>
    <w:rsid w:val="00650E08"/>
    <w:rsid w:val="00651F5B"/>
    <w:rsid w:val="0065296B"/>
    <w:rsid w:val="00652993"/>
    <w:rsid w:val="006551FB"/>
    <w:rsid w:val="00663C73"/>
    <w:rsid w:val="00665212"/>
    <w:rsid w:val="00665E6A"/>
    <w:rsid w:val="006661EA"/>
    <w:rsid w:val="00666685"/>
    <w:rsid w:val="00667A88"/>
    <w:rsid w:val="00667DD8"/>
    <w:rsid w:val="00667E0A"/>
    <w:rsid w:val="00667FC4"/>
    <w:rsid w:val="0067015B"/>
    <w:rsid w:val="006703E4"/>
    <w:rsid w:val="00673D44"/>
    <w:rsid w:val="00674C6A"/>
    <w:rsid w:val="00674FC2"/>
    <w:rsid w:val="00675EBF"/>
    <w:rsid w:val="00677367"/>
    <w:rsid w:val="00677C5D"/>
    <w:rsid w:val="00681518"/>
    <w:rsid w:val="00682411"/>
    <w:rsid w:val="0068247B"/>
    <w:rsid w:val="0068307C"/>
    <w:rsid w:val="00684D67"/>
    <w:rsid w:val="00685E95"/>
    <w:rsid w:val="006868EE"/>
    <w:rsid w:val="00687602"/>
    <w:rsid w:val="00687C45"/>
    <w:rsid w:val="00687F6D"/>
    <w:rsid w:val="00690159"/>
    <w:rsid w:val="00691F0E"/>
    <w:rsid w:val="00693043"/>
    <w:rsid w:val="0069480E"/>
    <w:rsid w:val="0069521A"/>
    <w:rsid w:val="0069653B"/>
    <w:rsid w:val="006978A6"/>
    <w:rsid w:val="00697EC2"/>
    <w:rsid w:val="006A2575"/>
    <w:rsid w:val="006A2D19"/>
    <w:rsid w:val="006A303A"/>
    <w:rsid w:val="006A356E"/>
    <w:rsid w:val="006A4026"/>
    <w:rsid w:val="006A61C1"/>
    <w:rsid w:val="006A6568"/>
    <w:rsid w:val="006A678B"/>
    <w:rsid w:val="006A693D"/>
    <w:rsid w:val="006A7009"/>
    <w:rsid w:val="006A73FC"/>
    <w:rsid w:val="006A74FB"/>
    <w:rsid w:val="006A7548"/>
    <w:rsid w:val="006B0444"/>
    <w:rsid w:val="006B0D54"/>
    <w:rsid w:val="006B0DFE"/>
    <w:rsid w:val="006B1623"/>
    <w:rsid w:val="006B1A5B"/>
    <w:rsid w:val="006B3900"/>
    <w:rsid w:val="006B4C15"/>
    <w:rsid w:val="006B5690"/>
    <w:rsid w:val="006C2741"/>
    <w:rsid w:val="006C5425"/>
    <w:rsid w:val="006C5C22"/>
    <w:rsid w:val="006C70E7"/>
    <w:rsid w:val="006C727F"/>
    <w:rsid w:val="006D0416"/>
    <w:rsid w:val="006D0854"/>
    <w:rsid w:val="006D1719"/>
    <w:rsid w:val="006D3731"/>
    <w:rsid w:val="006D5304"/>
    <w:rsid w:val="006D5748"/>
    <w:rsid w:val="006D5768"/>
    <w:rsid w:val="006D7A10"/>
    <w:rsid w:val="006E342C"/>
    <w:rsid w:val="006E4123"/>
    <w:rsid w:val="006E4934"/>
    <w:rsid w:val="006E49A9"/>
    <w:rsid w:val="006E5114"/>
    <w:rsid w:val="006F1081"/>
    <w:rsid w:val="006F19CE"/>
    <w:rsid w:val="006F2236"/>
    <w:rsid w:val="006F2425"/>
    <w:rsid w:val="006F3E7A"/>
    <w:rsid w:val="006F4352"/>
    <w:rsid w:val="006F50C9"/>
    <w:rsid w:val="006F7640"/>
    <w:rsid w:val="00700846"/>
    <w:rsid w:val="0070268D"/>
    <w:rsid w:val="00704226"/>
    <w:rsid w:val="007056C6"/>
    <w:rsid w:val="007064B4"/>
    <w:rsid w:val="00707439"/>
    <w:rsid w:val="00707CF6"/>
    <w:rsid w:val="00711F51"/>
    <w:rsid w:val="0071292A"/>
    <w:rsid w:val="00713713"/>
    <w:rsid w:val="00713F9B"/>
    <w:rsid w:val="0071428D"/>
    <w:rsid w:val="00714463"/>
    <w:rsid w:val="00714B35"/>
    <w:rsid w:val="00714F9A"/>
    <w:rsid w:val="007150BF"/>
    <w:rsid w:val="00715A4B"/>
    <w:rsid w:val="00716865"/>
    <w:rsid w:val="0071686B"/>
    <w:rsid w:val="007168F0"/>
    <w:rsid w:val="00717188"/>
    <w:rsid w:val="007179E9"/>
    <w:rsid w:val="007227CA"/>
    <w:rsid w:val="00722ADB"/>
    <w:rsid w:val="00724663"/>
    <w:rsid w:val="007258A8"/>
    <w:rsid w:val="00725A28"/>
    <w:rsid w:val="00727445"/>
    <w:rsid w:val="007301C4"/>
    <w:rsid w:val="007326BA"/>
    <w:rsid w:val="007334E0"/>
    <w:rsid w:val="00734846"/>
    <w:rsid w:val="007365E1"/>
    <w:rsid w:val="00736D5D"/>
    <w:rsid w:val="00740332"/>
    <w:rsid w:val="0074098D"/>
    <w:rsid w:val="00740C0F"/>
    <w:rsid w:val="00740E36"/>
    <w:rsid w:val="00741F43"/>
    <w:rsid w:val="00742286"/>
    <w:rsid w:val="007425EF"/>
    <w:rsid w:val="0074288E"/>
    <w:rsid w:val="007445E7"/>
    <w:rsid w:val="007446A9"/>
    <w:rsid w:val="0074663C"/>
    <w:rsid w:val="00750731"/>
    <w:rsid w:val="0075076F"/>
    <w:rsid w:val="00752DFD"/>
    <w:rsid w:val="007531E3"/>
    <w:rsid w:val="00754CB2"/>
    <w:rsid w:val="00757238"/>
    <w:rsid w:val="007576F9"/>
    <w:rsid w:val="00757C83"/>
    <w:rsid w:val="00757E61"/>
    <w:rsid w:val="00761EC3"/>
    <w:rsid w:val="007643D5"/>
    <w:rsid w:val="00765B2F"/>
    <w:rsid w:val="00765F6E"/>
    <w:rsid w:val="0076600B"/>
    <w:rsid w:val="00767B13"/>
    <w:rsid w:val="007725CA"/>
    <w:rsid w:val="00772868"/>
    <w:rsid w:val="00772A9E"/>
    <w:rsid w:val="007744C4"/>
    <w:rsid w:val="00775405"/>
    <w:rsid w:val="00775BB2"/>
    <w:rsid w:val="00776C1B"/>
    <w:rsid w:val="00780B55"/>
    <w:rsid w:val="00781056"/>
    <w:rsid w:val="00781F28"/>
    <w:rsid w:val="00782885"/>
    <w:rsid w:val="007844C7"/>
    <w:rsid w:val="007856F1"/>
    <w:rsid w:val="00785E26"/>
    <w:rsid w:val="00786018"/>
    <w:rsid w:val="00787A65"/>
    <w:rsid w:val="007905AD"/>
    <w:rsid w:val="00791AA6"/>
    <w:rsid w:val="007942B0"/>
    <w:rsid w:val="00794BA1"/>
    <w:rsid w:val="0079520E"/>
    <w:rsid w:val="007A01D8"/>
    <w:rsid w:val="007A0F4F"/>
    <w:rsid w:val="007A1BBA"/>
    <w:rsid w:val="007A2267"/>
    <w:rsid w:val="007A3223"/>
    <w:rsid w:val="007A5575"/>
    <w:rsid w:val="007A584F"/>
    <w:rsid w:val="007A58DD"/>
    <w:rsid w:val="007A5F25"/>
    <w:rsid w:val="007A6420"/>
    <w:rsid w:val="007A666F"/>
    <w:rsid w:val="007A68DB"/>
    <w:rsid w:val="007A7EF5"/>
    <w:rsid w:val="007B0087"/>
    <w:rsid w:val="007B19EC"/>
    <w:rsid w:val="007B3573"/>
    <w:rsid w:val="007B3B20"/>
    <w:rsid w:val="007B46CA"/>
    <w:rsid w:val="007B6C8F"/>
    <w:rsid w:val="007B7770"/>
    <w:rsid w:val="007C02AA"/>
    <w:rsid w:val="007C2B28"/>
    <w:rsid w:val="007C35B3"/>
    <w:rsid w:val="007C6692"/>
    <w:rsid w:val="007C6EBE"/>
    <w:rsid w:val="007C7D45"/>
    <w:rsid w:val="007D273C"/>
    <w:rsid w:val="007D2C02"/>
    <w:rsid w:val="007D30A0"/>
    <w:rsid w:val="007D3662"/>
    <w:rsid w:val="007D36F8"/>
    <w:rsid w:val="007D376E"/>
    <w:rsid w:val="007D3A5B"/>
    <w:rsid w:val="007D4863"/>
    <w:rsid w:val="007D5AE5"/>
    <w:rsid w:val="007D64BC"/>
    <w:rsid w:val="007D654D"/>
    <w:rsid w:val="007D7276"/>
    <w:rsid w:val="007E024F"/>
    <w:rsid w:val="007E059A"/>
    <w:rsid w:val="007E0889"/>
    <w:rsid w:val="007E10C2"/>
    <w:rsid w:val="007E1ACA"/>
    <w:rsid w:val="007E2280"/>
    <w:rsid w:val="007E3590"/>
    <w:rsid w:val="007E3ADA"/>
    <w:rsid w:val="007E3EA7"/>
    <w:rsid w:val="007E6C7D"/>
    <w:rsid w:val="007E7BB8"/>
    <w:rsid w:val="007F0EC5"/>
    <w:rsid w:val="007F2F58"/>
    <w:rsid w:val="007F3FD6"/>
    <w:rsid w:val="007F69A7"/>
    <w:rsid w:val="007F6C45"/>
    <w:rsid w:val="007F7DCB"/>
    <w:rsid w:val="00800593"/>
    <w:rsid w:val="00802322"/>
    <w:rsid w:val="00802796"/>
    <w:rsid w:val="00803025"/>
    <w:rsid w:val="00804904"/>
    <w:rsid w:val="00804C04"/>
    <w:rsid w:val="008054FB"/>
    <w:rsid w:val="00807A0D"/>
    <w:rsid w:val="008108AF"/>
    <w:rsid w:val="00811592"/>
    <w:rsid w:val="00812299"/>
    <w:rsid w:val="00813889"/>
    <w:rsid w:val="00814DA3"/>
    <w:rsid w:val="0081710D"/>
    <w:rsid w:val="008175E0"/>
    <w:rsid w:val="008178F3"/>
    <w:rsid w:val="008205A3"/>
    <w:rsid w:val="00821632"/>
    <w:rsid w:val="00821AD2"/>
    <w:rsid w:val="00821D85"/>
    <w:rsid w:val="00824AA1"/>
    <w:rsid w:val="00824D02"/>
    <w:rsid w:val="00825145"/>
    <w:rsid w:val="0082523F"/>
    <w:rsid w:val="0082768B"/>
    <w:rsid w:val="00830C15"/>
    <w:rsid w:val="008333DB"/>
    <w:rsid w:val="00834ABB"/>
    <w:rsid w:val="00834C9E"/>
    <w:rsid w:val="00835975"/>
    <w:rsid w:val="00835D3A"/>
    <w:rsid w:val="00836AD4"/>
    <w:rsid w:val="00837008"/>
    <w:rsid w:val="00837770"/>
    <w:rsid w:val="0083794B"/>
    <w:rsid w:val="0084024A"/>
    <w:rsid w:val="00840947"/>
    <w:rsid w:val="00844241"/>
    <w:rsid w:val="00844EDE"/>
    <w:rsid w:val="00845746"/>
    <w:rsid w:val="00846062"/>
    <w:rsid w:val="008463CD"/>
    <w:rsid w:val="00846726"/>
    <w:rsid w:val="00846D21"/>
    <w:rsid w:val="00847145"/>
    <w:rsid w:val="00851584"/>
    <w:rsid w:val="008520DD"/>
    <w:rsid w:val="008524A9"/>
    <w:rsid w:val="008530A9"/>
    <w:rsid w:val="00853396"/>
    <w:rsid w:val="00854BB1"/>
    <w:rsid w:val="00855148"/>
    <w:rsid w:val="008556B8"/>
    <w:rsid w:val="00855974"/>
    <w:rsid w:val="00856486"/>
    <w:rsid w:val="00857662"/>
    <w:rsid w:val="00860762"/>
    <w:rsid w:val="008608B4"/>
    <w:rsid w:val="0086111E"/>
    <w:rsid w:val="00861B5E"/>
    <w:rsid w:val="00862ECD"/>
    <w:rsid w:val="00864461"/>
    <w:rsid w:val="0086627A"/>
    <w:rsid w:val="0086763B"/>
    <w:rsid w:val="00867829"/>
    <w:rsid w:val="00867D03"/>
    <w:rsid w:val="008718A9"/>
    <w:rsid w:val="00871EA0"/>
    <w:rsid w:val="0087472C"/>
    <w:rsid w:val="00874B2A"/>
    <w:rsid w:val="00874D9A"/>
    <w:rsid w:val="00874FA0"/>
    <w:rsid w:val="00875E69"/>
    <w:rsid w:val="0087624F"/>
    <w:rsid w:val="00876397"/>
    <w:rsid w:val="00876669"/>
    <w:rsid w:val="00876EF5"/>
    <w:rsid w:val="008774B0"/>
    <w:rsid w:val="0087751D"/>
    <w:rsid w:val="00880192"/>
    <w:rsid w:val="008811BA"/>
    <w:rsid w:val="00881BE9"/>
    <w:rsid w:val="00883148"/>
    <w:rsid w:val="00883F08"/>
    <w:rsid w:val="00884DF1"/>
    <w:rsid w:val="00885EFB"/>
    <w:rsid w:val="00887A3D"/>
    <w:rsid w:val="00887BA1"/>
    <w:rsid w:val="00891870"/>
    <w:rsid w:val="00892930"/>
    <w:rsid w:val="00897421"/>
    <w:rsid w:val="008977E1"/>
    <w:rsid w:val="008A0679"/>
    <w:rsid w:val="008A10FF"/>
    <w:rsid w:val="008A176F"/>
    <w:rsid w:val="008A2414"/>
    <w:rsid w:val="008A2C3D"/>
    <w:rsid w:val="008A33A2"/>
    <w:rsid w:val="008A3734"/>
    <w:rsid w:val="008A3CD3"/>
    <w:rsid w:val="008A3F04"/>
    <w:rsid w:val="008A7368"/>
    <w:rsid w:val="008A75B2"/>
    <w:rsid w:val="008B02A5"/>
    <w:rsid w:val="008B11FE"/>
    <w:rsid w:val="008B3C11"/>
    <w:rsid w:val="008B4BB6"/>
    <w:rsid w:val="008B51FF"/>
    <w:rsid w:val="008B60E9"/>
    <w:rsid w:val="008B6DA9"/>
    <w:rsid w:val="008B72C8"/>
    <w:rsid w:val="008B7ED3"/>
    <w:rsid w:val="008C0808"/>
    <w:rsid w:val="008C0976"/>
    <w:rsid w:val="008C1AA4"/>
    <w:rsid w:val="008C1AF3"/>
    <w:rsid w:val="008C3766"/>
    <w:rsid w:val="008C6796"/>
    <w:rsid w:val="008C6DBB"/>
    <w:rsid w:val="008C6E25"/>
    <w:rsid w:val="008C7BE8"/>
    <w:rsid w:val="008D0FCD"/>
    <w:rsid w:val="008D1962"/>
    <w:rsid w:val="008D1EF2"/>
    <w:rsid w:val="008D37BA"/>
    <w:rsid w:val="008D4156"/>
    <w:rsid w:val="008D505F"/>
    <w:rsid w:val="008D63F6"/>
    <w:rsid w:val="008D64F0"/>
    <w:rsid w:val="008D69D4"/>
    <w:rsid w:val="008D7834"/>
    <w:rsid w:val="008E0CCE"/>
    <w:rsid w:val="008E1C00"/>
    <w:rsid w:val="008E47FC"/>
    <w:rsid w:val="008E4CD5"/>
    <w:rsid w:val="008F004B"/>
    <w:rsid w:val="008F0784"/>
    <w:rsid w:val="008F0FF0"/>
    <w:rsid w:val="008F2955"/>
    <w:rsid w:val="008F49FC"/>
    <w:rsid w:val="008F6139"/>
    <w:rsid w:val="008F65A2"/>
    <w:rsid w:val="0090011E"/>
    <w:rsid w:val="009009C8"/>
    <w:rsid w:val="0090136D"/>
    <w:rsid w:val="009035F5"/>
    <w:rsid w:val="00904882"/>
    <w:rsid w:val="00905953"/>
    <w:rsid w:val="00905D9E"/>
    <w:rsid w:val="00906194"/>
    <w:rsid w:val="009069ED"/>
    <w:rsid w:val="009077E2"/>
    <w:rsid w:val="00910F20"/>
    <w:rsid w:val="00911707"/>
    <w:rsid w:val="00911B54"/>
    <w:rsid w:val="00911E5C"/>
    <w:rsid w:val="009125BC"/>
    <w:rsid w:val="00914320"/>
    <w:rsid w:val="00915497"/>
    <w:rsid w:val="00917907"/>
    <w:rsid w:val="00917AD1"/>
    <w:rsid w:val="0092020E"/>
    <w:rsid w:val="00920720"/>
    <w:rsid w:val="009211DB"/>
    <w:rsid w:val="00921557"/>
    <w:rsid w:val="00921C4D"/>
    <w:rsid w:val="00923BF0"/>
    <w:rsid w:val="00924670"/>
    <w:rsid w:val="00926CF1"/>
    <w:rsid w:val="0092709D"/>
    <w:rsid w:val="00932D56"/>
    <w:rsid w:val="00934B99"/>
    <w:rsid w:val="00937B2A"/>
    <w:rsid w:val="00937ECE"/>
    <w:rsid w:val="009402CC"/>
    <w:rsid w:val="009412AA"/>
    <w:rsid w:val="009418AB"/>
    <w:rsid w:val="00941F07"/>
    <w:rsid w:val="00942981"/>
    <w:rsid w:val="009430C4"/>
    <w:rsid w:val="00943DD3"/>
    <w:rsid w:val="00944D12"/>
    <w:rsid w:val="00946209"/>
    <w:rsid w:val="00947A2C"/>
    <w:rsid w:val="00947E50"/>
    <w:rsid w:val="00950F14"/>
    <w:rsid w:val="00951593"/>
    <w:rsid w:val="00951E56"/>
    <w:rsid w:val="00953867"/>
    <w:rsid w:val="00954607"/>
    <w:rsid w:val="009548C7"/>
    <w:rsid w:val="00954E68"/>
    <w:rsid w:val="009554BF"/>
    <w:rsid w:val="00955CE6"/>
    <w:rsid w:val="00955E63"/>
    <w:rsid w:val="009570AF"/>
    <w:rsid w:val="009570DD"/>
    <w:rsid w:val="00957C2E"/>
    <w:rsid w:val="00960024"/>
    <w:rsid w:val="00960A8B"/>
    <w:rsid w:val="00960FAC"/>
    <w:rsid w:val="00961C68"/>
    <w:rsid w:val="009627E9"/>
    <w:rsid w:val="00964F9F"/>
    <w:rsid w:val="00965208"/>
    <w:rsid w:val="00965563"/>
    <w:rsid w:val="0096609A"/>
    <w:rsid w:val="00966520"/>
    <w:rsid w:val="00966675"/>
    <w:rsid w:val="00966DD6"/>
    <w:rsid w:val="009673A1"/>
    <w:rsid w:val="009674F8"/>
    <w:rsid w:val="00967EA4"/>
    <w:rsid w:val="00971633"/>
    <w:rsid w:val="009717CF"/>
    <w:rsid w:val="009727E2"/>
    <w:rsid w:val="00972A27"/>
    <w:rsid w:val="00972DA5"/>
    <w:rsid w:val="00976258"/>
    <w:rsid w:val="009766DD"/>
    <w:rsid w:val="00976DC5"/>
    <w:rsid w:val="0097706B"/>
    <w:rsid w:val="009774B7"/>
    <w:rsid w:val="00977EA2"/>
    <w:rsid w:val="00977F1F"/>
    <w:rsid w:val="009805B1"/>
    <w:rsid w:val="009806D7"/>
    <w:rsid w:val="00981F73"/>
    <w:rsid w:val="0098304B"/>
    <w:rsid w:val="009831C4"/>
    <w:rsid w:val="00984156"/>
    <w:rsid w:val="009846DE"/>
    <w:rsid w:val="00984D6A"/>
    <w:rsid w:val="00985361"/>
    <w:rsid w:val="009856AA"/>
    <w:rsid w:val="00987CD3"/>
    <w:rsid w:val="00990028"/>
    <w:rsid w:val="00990B5B"/>
    <w:rsid w:val="00990F60"/>
    <w:rsid w:val="00991795"/>
    <w:rsid w:val="009919FE"/>
    <w:rsid w:val="0099255B"/>
    <w:rsid w:val="0099348A"/>
    <w:rsid w:val="00993AC9"/>
    <w:rsid w:val="00993FA9"/>
    <w:rsid w:val="00995928"/>
    <w:rsid w:val="00996FB1"/>
    <w:rsid w:val="009A1805"/>
    <w:rsid w:val="009A4060"/>
    <w:rsid w:val="009A48B2"/>
    <w:rsid w:val="009A5323"/>
    <w:rsid w:val="009A5635"/>
    <w:rsid w:val="009A58AA"/>
    <w:rsid w:val="009A5E88"/>
    <w:rsid w:val="009A64E2"/>
    <w:rsid w:val="009A6B90"/>
    <w:rsid w:val="009A6D75"/>
    <w:rsid w:val="009A784E"/>
    <w:rsid w:val="009A78E0"/>
    <w:rsid w:val="009A7E7A"/>
    <w:rsid w:val="009B0218"/>
    <w:rsid w:val="009B2540"/>
    <w:rsid w:val="009B28AF"/>
    <w:rsid w:val="009C02AD"/>
    <w:rsid w:val="009C1099"/>
    <w:rsid w:val="009C120B"/>
    <w:rsid w:val="009C3139"/>
    <w:rsid w:val="009C436B"/>
    <w:rsid w:val="009C4F00"/>
    <w:rsid w:val="009C5233"/>
    <w:rsid w:val="009C56FF"/>
    <w:rsid w:val="009C691F"/>
    <w:rsid w:val="009C6B95"/>
    <w:rsid w:val="009D03FF"/>
    <w:rsid w:val="009D0692"/>
    <w:rsid w:val="009D16C8"/>
    <w:rsid w:val="009D2349"/>
    <w:rsid w:val="009D39CB"/>
    <w:rsid w:val="009D47DE"/>
    <w:rsid w:val="009D6BB4"/>
    <w:rsid w:val="009D76BE"/>
    <w:rsid w:val="009E020B"/>
    <w:rsid w:val="009E041F"/>
    <w:rsid w:val="009E1058"/>
    <w:rsid w:val="009E372D"/>
    <w:rsid w:val="009E4855"/>
    <w:rsid w:val="009E4D04"/>
    <w:rsid w:val="009E4E39"/>
    <w:rsid w:val="009E4F2C"/>
    <w:rsid w:val="009E4F3F"/>
    <w:rsid w:val="009E7180"/>
    <w:rsid w:val="009F11A1"/>
    <w:rsid w:val="009F2A49"/>
    <w:rsid w:val="009F403F"/>
    <w:rsid w:val="009F4A0A"/>
    <w:rsid w:val="009F587D"/>
    <w:rsid w:val="009F60DF"/>
    <w:rsid w:val="009F70C0"/>
    <w:rsid w:val="00A00298"/>
    <w:rsid w:val="00A00A6B"/>
    <w:rsid w:val="00A03DD8"/>
    <w:rsid w:val="00A03FE8"/>
    <w:rsid w:val="00A10636"/>
    <w:rsid w:val="00A11D5A"/>
    <w:rsid w:val="00A13021"/>
    <w:rsid w:val="00A133BA"/>
    <w:rsid w:val="00A150A2"/>
    <w:rsid w:val="00A15D09"/>
    <w:rsid w:val="00A16E2D"/>
    <w:rsid w:val="00A178F8"/>
    <w:rsid w:val="00A17E67"/>
    <w:rsid w:val="00A214C2"/>
    <w:rsid w:val="00A22167"/>
    <w:rsid w:val="00A2223A"/>
    <w:rsid w:val="00A239EB"/>
    <w:rsid w:val="00A25297"/>
    <w:rsid w:val="00A252EC"/>
    <w:rsid w:val="00A267A3"/>
    <w:rsid w:val="00A26B86"/>
    <w:rsid w:val="00A27056"/>
    <w:rsid w:val="00A27279"/>
    <w:rsid w:val="00A307F4"/>
    <w:rsid w:val="00A333FA"/>
    <w:rsid w:val="00A34223"/>
    <w:rsid w:val="00A376D1"/>
    <w:rsid w:val="00A37902"/>
    <w:rsid w:val="00A40577"/>
    <w:rsid w:val="00A40CC3"/>
    <w:rsid w:val="00A411BA"/>
    <w:rsid w:val="00A4349F"/>
    <w:rsid w:val="00A44519"/>
    <w:rsid w:val="00A45620"/>
    <w:rsid w:val="00A45F9D"/>
    <w:rsid w:val="00A4685F"/>
    <w:rsid w:val="00A47835"/>
    <w:rsid w:val="00A47908"/>
    <w:rsid w:val="00A50158"/>
    <w:rsid w:val="00A508EA"/>
    <w:rsid w:val="00A51A2A"/>
    <w:rsid w:val="00A524B5"/>
    <w:rsid w:val="00A53087"/>
    <w:rsid w:val="00A53170"/>
    <w:rsid w:val="00A55DBF"/>
    <w:rsid w:val="00A56599"/>
    <w:rsid w:val="00A56FC8"/>
    <w:rsid w:val="00A57353"/>
    <w:rsid w:val="00A576F6"/>
    <w:rsid w:val="00A60CFE"/>
    <w:rsid w:val="00A611E1"/>
    <w:rsid w:val="00A62373"/>
    <w:rsid w:val="00A6322E"/>
    <w:rsid w:val="00A647B8"/>
    <w:rsid w:val="00A64D22"/>
    <w:rsid w:val="00A65368"/>
    <w:rsid w:val="00A707E6"/>
    <w:rsid w:val="00A70AB6"/>
    <w:rsid w:val="00A71442"/>
    <w:rsid w:val="00A715C4"/>
    <w:rsid w:val="00A7285A"/>
    <w:rsid w:val="00A72A36"/>
    <w:rsid w:val="00A731D4"/>
    <w:rsid w:val="00A75150"/>
    <w:rsid w:val="00A75325"/>
    <w:rsid w:val="00A75ADB"/>
    <w:rsid w:val="00A76B2E"/>
    <w:rsid w:val="00A76B37"/>
    <w:rsid w:val="00A76FCB"/>
    <w:rsid w:val="00A7795F"/>
    <w:rsid w:val="00A77ED5"/>
    <w:rsid w:val="00A80C7F"/>
    <w:rsid w:val="00A813F4"/>
    <w:rsid w:val="00A833F6"/>
    <w:rsid w:val="00A83C3D"/>
    <w:rsid w:val="00A84277"/>
    <w:rsid w:val="00A84E29"/>
    <w:rsid w:val="00A85A04"/>
    <w:rsid w:val="00A907A8"/>
    <w:rsid w:val="00A91448"/>
    <w:rsid w:val="00A918D7"/>
    <w:rsid w:val="00A92889"/>
    <w:rsid w:val="00A95A0D"/>
    <w:rsid w:val="00A9602F"/>
    <w:rsid w:val="00A97317"/>
    <w:rsid w:val="00A973B5"/>
    <w:rsid w:val="00A9763E"/>
    <w:rsid w:val="00A97D89"/>
    <w:rsid w:val="00AA0121"/>
    <w:rsid w:val="00AA1826"/>
    <w:rsid w:val="00AA25BD"/>
    <w:rsid w:val="00AA4A18"/>
    <w:rsid w:val="00AA55D5"/>
    <w:rsid w:val="00AA5BDF"/>
    <w:rsid w:val="00AA699B"/>
    <w:rsid w:val="00AA7181"/>
    <w:rsid w:val="00AA724A"/>
    <w:rsid w:val="00AB06C3"/>
    <w:rsid w:val="00AB1876"/>
    <w:rsid w:val="00AB2B3E"/>
    <w:rsid w:val="00AB2F9D"/>
    <w:rsid w:val="00AB4066"/>
    <w:rsid w:val="00AB40A1"/>
    <w:rsid w:val="00AB52EE"/>
    <w:rsid w:val="00AB54ED"/>
    <w:rsid w:val="00AB60CE"/>
    <w:rsid w:val="00AB6FB4"/>
    <w:rsid w:val="00AB75B9"/>
    <w:rsid w:val="00AC00FA"/>
    <w:rsid w:val="00AC07BD"/>
    <w:rsid w:val="00AC09CD"/>
    <w:rsid w:val="00AC0F85"/>
    <w:rsid w:val="00AC25A9"/>
    <w:rsid w:val="00AC3111"/>
    <w:rsid w:val="00AC446D"/>
    <w:rsid w:val="00AC4669"/>
    <w:rsid w:val="00AC50F7"/>
    <w:rsid w:val="00AC627D"/>
    <w:rsid w:val="00AC659E"/>
    <w:rsid w:val="00AC66A2"/>
    <w:rsid w:val="00AC76AE"/>
    <w:rsid w:val="00AC7BCF"/>
    <w:rsid w:val="00AC7D9E"/>
    <w:rsid w:val="00AD26F7"/>
    <w:rsid w:val="00AD2765"/>
    <w:rsid w:val="00AD2798"/>
    <w:rsid w:val="00AD2C19"/>
    <w:rsid w:val="00AD2F98"/>
    <w:rsid w:val="00AD3124"/>
    <w:rsid w:val="00AD5467"/>
    <w:rsid w:val="00AD5E80"/>
    <w:rsid w:val="00AD77D9"/>
    <w:rsid w:val="00AE0458"/>
    <w:rsid w:val="00AE1926"/>
    <w:rsid w:val="00AE51FC"/>
    <w:rsid w:val="00AE5569"/>
    <w:rsid w:val="00AE5F80"/>
    <w:rsid w:val="00AE69DD"/>
    <w:rsid w:val="00AE6C33"/>
    <w:rsid w:val="00AE6D94"/>
    <w:rsid w:val="00AE78E3"/>
    <w:rsid w:val="00AE7A8D"/>
    <w:rsid w:val="00AF0718"/>
    <w:rsid w:val="00AF287C"/>
    <w:rsid w:val="00AF28AD"/>
    <w:rsid w:val="00AF2D05"/>
    <w:rsid w:val="00AF2D14"/>
    <w:rsid w:val="00AF33BE"/>
    <w:rsid w:val="00AF4DDE"/>
    <w:rsid w:val="00AF52CF"/>
    <w:rsid w:val="00AF7765"/>
    <w:rsid w:val="00B00A17"/>
    <w:rsid w:val="00B014FD"/>
    <w:rsid w:val="00B02313"/>
    <w:rsid w:val="00B03536"/>
    <w:rsid w:val="00B03E2D"/>
    <w:rsid w:val="00B0642A"/>
    <w:rsid w:val="00B0654A"/>
    <w:rsid w:val="00B11F22"/>
    <w:rsid w:val="00B12909"/>
    <w:rsid w:val="00B14783"/>
    <w:rsid w:val="00B16E95"/>
    <w:rsid w:val="00B1775D"/>
    <w:rsid w:val="00B17C4F"/>
    <w:rsid w:val="00B20031"/>
    <w:rsid w:val="00B2025F"/>
    <w:rsid w:val="00B2215C"/>
    <w:rsid w:val="00B224D2"/>
    <w:rsid w:val="00B2267D"/>
    <w:rsid w:val="00B23DAE"/>
    <w:rsid w:val="00B2471F"/>
    <w:rsid w:val="00B25011"/>
    <w:rsid w:val="00B250DE"/>
    <w:rsid w:val="00B25440"/>
    <w:rsid w:val="00B25692"/>
    <w:rsid w:val="00B25E3D"/>
    <w:rsid w:val="00B26065"/>
    <w:rsid w:val="00B27AC5"/>
    <w:rsid w:val="00B27D6D"/>
    <w:rsid w:val="00B3027C"/>
    <w:rsid w:val="00B307F1"/>
    <w:rsid w:val="00B30EE9"/>
    <w:rsid w:val="00B33A5B"/>
    <w:rsid w:val="00B35B56"/>
    <w:rsid w:val="00B36284"/>
    <w:rsid w:val="00B36A8A"/>
    <w:rsid w:val="00B36B71"/>
    <w:rsid w:val="00B41089"/>
    <w:rsid w:val="00B41884"/>
    <w:rsid w:val="00B42C01"/>
    <w:rsid w:val="00B43CD5"/>
    <w:rsid w:val="00B44AE0"/>
    <w:rsid w:val="00B44C6A"/>
    <w:rsid w:val="00B455EF"/>
    <w:rsid w:val="00B4596D"/>
    <w:rsid w:val="00B5181B"/>
    <w:rsid w:val="00B524EA"/>
    <w:rsid w:val="00B5266E"/>
    <w:rsid w:val="00B568F7"/>
    <w:rsid w:val="00B57033"/>
    <w:rsid w:val="00B62851"/>
    <w:rsid w:val="00B628B6"/>
    <w:rsid w:val="00B64438"/>
    <w:rsid w:val="00B64C37"/>
    <w:rsid w:val="00B65645"/>
    <w:rsid w:val="00B668E0"/>
    <w:rsid w:val="00B7072C"/>
    <w:rsid w:val="00B708D6"/>
    <w:rsid w:val="00B70FC1"/>
    <w:rsid w:val="00B71409"/>
    <w:rsid w:val="00B7332B"/>
    <w:rsid w:val="00B735E1"/>
    <w:rsid w:val="00B73EDC"/>
    <w:rsid w:val="00B74004"/>
    <w:rsid w:val="00B75B39"/>
    <w:rsid w:val="00B75B3E"/>
    <w:rsid w:val="00B75CD3"/>
    <w:rsid w:val="00B80678"/>
    <w:rsid w:val="00B80705"/>
    <w:rsid w:val="00B80BCA"/>
    <w:rsid w:val="00B8135D"/>
    <w:rsid w:val="00B838EA"/>
    <w:rsid w:val="00B86124"/>
    <w:rsid w:val="00B86D97"/>
    <w:rsid w:val="00B90DE9"/>
    <w:rsid w:val="00B92CA1"/>
    <w:rsid w:val="00B9314F"/>
    <w:rsid w:val="00B94694"/>
    <w:rsid w:val="00B9498F"/>
    <w:rsid w:val="00BA14D6"/>
    <w:rsid w:val="00BA20FF"/>
    <w:rsid w:val="00BA218B"/>
    <w:rsid w:val="00BA220C"/>
    <w:rsid w:val="00BA3C30"/>
    <w:rsid w:val="00BA4B94"/>
    <w:rsid w:val="00BA5AB0"/>
    <w:rsid w:val="00BA5F79"/>
    <w:rsid w:val="00BA6379"/>
    <w:rsid w:val="00BA67CD"/>
    <w:rsid w:val="00BA716A"/>
    <w:rsid w:val="00BA7534"/>
    <w:rsid w:val="00BA7C3A"/>
    <w:rsid w:val="00BA7DD0"/>
    <w:rsid w:val="00BB2C1A"/>
    <w:rsid w:val="00BB2F94"/>
    <w:rsid w:val="00BB34B4"/>
    <w:rsid w:val="00BB47AF"/>
    <w:rsid w:val="00BB49D4"/>
    <w:rsid w:val="00BB64B3"/>
    <w:rsid w:val="00BB64E5"/>
    <w:rsid w:val="00BB6553"/>
    <w:rsid w:val="00BB6781"/>
    <w:rsid w:val="00BC36B8"/>
    <w:rsid w:val="00BC3C93"/>
    <w:rsid w:val="00BC3D88"/>
    <w:rsid w:val="00BC462F"/>
    <w:rsid w:val="00BC4B73"/>
    <w:rsid w:val="00BC68A1"/>
    <w:rsid w:val="00BC6C33"/>
    <w:rsid w:val="00BD17F0"/>
    <w:rsid w:val="00BD27F5"/>
    <w:rsid w:val="00BD3504"/>
    <w:rsid w:val="00BD4DCC"/>
    <w:rsid w:val="00BD6277"/>
    <w:rsid w:val="00BD7276"/>
    <w:rsid w:val="00BD754F"/>
    <w:rsid w:val="00BE0AF6"/>
    <w:rsid w:val="00BE4E52"/>
    <w:rsid w:val="00BE524C"/>
    <w:rsid w:val="00BE5D7C"/>
    <w:rsid w:val="00BE60AD"/>
    <w:rsid w:val="00BE7F0F"/>
    <w:rsid w:val="00BF0253"/>
    <w:rsid w:val="00BF0ACB"/>
    <w:rsid w:val="00BF126A"/>
    <w:rsid w:val="00BF203C"/>
    <w:rsid w:val="00BF2D1A"/>
    <w:rsid w:val="00BF2ED1"/>
    <w:rsid w:val="00BF36C0"/>
    <w:rsid w:val="00BF40C9"/>
    <w:rsid w:val="00BF483B"/>
    <w:rsid w:val="00BF498C"/>
    <w:rsid w:val="00BF4DC4"/>
    <w:rsid w:val="00BF5462"/>
    <w:rsid w:val="00BF7103"/>
    <w:rsid w:val="00BF7400"/>
    <w:rsid w:val="00BF7420"/>
    <w:rsid w:val="00C00F86"/>
    <w:rsid w:val="00C017D6"/>
    <w:rsid w:val="00C01EE8"/>
    <w:rsid w:val="00C02F69"/>
    <w:rsid w:val="00C04514"/>
    <w:rsid w:val="00C0524A"/>
    <w:rsid w:val="00C06075"/>
    <w:rsid w:val="00C06EC2"/>
    <w:rsid w:val="00C070E3"/>
    <w:rsid w:val="00C0783F"/>
    <w:rsid w:val="00C10983"/>
    <w:rsid w:val="00C10EFF"/>
    <w:rsid w:val="00C11FF2"/>
    <w:rsid w:val="00C16A0D"/>
    <w:rsid w:val="00C17191"/>
    <w:rsid w:val="00C17F93"/>
    <w:rsid w:val="00C2158B"/>
    <w:rsid w:val="00C21AF7"/>
    <w:rsid w:val="00C22557"/>
    <w:rsid w:val="00C232D8"/>
    <w:rsid w:val="00C234F1"/>
    <w:rsid w:val="00C246D2"/>
    <w:rsid w:val="00C24E7B"/>
    <w:rsid w:val="00C2533A"/>
    <w:rsid w:val="00C26966"/>
    <w:rsid w:val="00C33214"/>
    <w:rsid w:val="00C33A98"/>
    <w:rsid w:val="00C33C05"/>
    <w:rsid w:val="00C33D7D"/>
    <w:rsid w:val="00C342A1"/>
    <w:rsid w:val="00C344BA"/>
    <w:rsid w:val="00C375FB"/>
    <w:rsid w:val="00C4070B"/>
    <w:rsid w:val="00C412AC"/>
    <w:rsid w:val="00C42DEF"/>
    <w:rsid w:val="00C433A5"/>
    <w:rsid w:val="00C45F6A"/>
    <w:rsid w:val="00C479BB"/>
    <w:rsid w:val="00C5011F"/>
    <w:rsid w:val="00C50902"/>
    <w:rsid w:val="00C51505"/>
    <w:rsid w:val="00C51638"/>
    <w:rsid w:val="00C53B7D"/>
    <w:rsid w:val="00C54882"/>
    <w:rsid w:val="00C54EF9"/>
    <w:rsid w:val="00C56B98"/>
    <w:rsid w:val="00C5705C"/>
    <w:rsid w:val="00C578F7"/>
    <w:rsid w:val="00C6109D"/>
    <w:rsid w:val="00C61E9D"/>
    <w:rsid w:val="00C61ED7"/>
    <w:rsid w:val="00C64161"/>
    <w:rsid w:val="00C64AFA"/>
    <w:rsid w:val="00C65924"/>
    <w:rsid w:val="00C65CB0"/>
    <w:rsid w:val="00C65DA2"/>
    <w:rsid w:val="00C67F41"/>
    <w:rsid w:val="00C713FE"/>
    <w:rsid w:val="00C73DCC"/>
    <w:rsid w:val="00C7516D"/>
    <w:rsid w:val="00C81FB1"/>
    <w:rsid w:val="00C82CB6"/>
    <w:rsid w:val="00C8300C"/>
    <w:rsid w:val="00C839BD"/>
    <w:rsid w:val="00C84C4F"/>
    <w:rsid w:val="00C86DCD"/>
    <w:rsid w:val="00C86ED3"/>
    <w:rsid w:val="00C87257"/>
    <w:rsid w:val="00C87333"/>
    <w:rsid w:val="00C87D01"/>
    <w:rsid w:val="00C9072A"/>
    <w:rsid w:val="00C90E22"/>
    <w:rsid w:val="00C91426"/>
    <w:rsid w:val="00C9173C"/>
    <w:rsid w:val="00C92BB3"/>
    <w:rsid w:val="00C935E5"/>
    <w:rsid w:val="00C93A0B"/>
    <w:rsid w:val="00C95411"/>
    <w:rsid w:val="00C956DB"/>
    <w:rsid w:val="00C96483"/>
    <w:rsid w:val="00C96649"/>
    <w:rsid w:val="00C974B9"/>
    <w:rsid w:val="00CA0099"/>
    <w:rsid w:val="00CA0B12"/>
    <w:rsid w:val="00CA1CFA"/>
    <w:rsid w:val="00CA2026"/>
    <w:rsid w:val="00CA381D"/>
    <w:rsid w:val="00CA3A02"/>
    <w:rsid w:val="00CA4650"/>
    <w:rsid w:val="00CA4741"/>
    <w:rsid w:val="00CA5C11"/>
    <w:rsid w:val="00CA7243"/>
    <w:rsid w:val="00CB012E"/>
    <w:rsid w:val="00CB034E"/>
    <w:rsid w:val="00CB0E34"/>
    <w:rsid w:val="00CB2DC1"/>
    <w:rsid w:val="00CB35AA"/>
    <w:rsid w:val="00CB3B61"/>
    <w:rsid w:val="00CB48DD"/>
    <w:rsid w:val="00CB5B6C"/>
    <w:rsid w:val="00CB654D"/>
    <w:rsid w:val="00CB76CD"/>
    <w:rsid w:val="00CB7E9B"/>
    <w:rsid w:val="00CC00BF"/>
    <w:rsid w:val="00CC331A"/>
    <w:rsid w:val="00CC3E1B"/>
    <w:rsid w:val="00CC4B7F"/>
    <w:rsid w:val="00CC5597"/>
    <w:rsid w:val="00CC56B6"/>
    <w:rsid w:val="00CC5C92"/>
    <w:rsid w:val="00CC6A05"/>
    <w:rsid w:val="00CC6A5E"/>
    <w:rsid w:val="00CC7D1B"/>
    <w:rsid w:val="00CD041B"/>
    <w:rsid w:val="00CD0EA6"/>
    <w:rsid w:val="00CD0EBB"/>
    <w:rsid w:val="00CD1D6E"/>
    <w:rsid w:val="00CD2DEC"/>
    <w:rsid w:val="00CD32A6"/>
    <w:rsid w:val="00CD379C"/>
    <w:rsid w:val="00CD3D3E"/>
    <w:rsid w:val="00CD45DB"/>
    <w:rsid w:val="00CD47B7"/>
    <w:rsid w:val="00CD4841"/>
    <w:rsid w:val="00CD4E2C"/>
    <w:rsid w:val="00CD5674"/>
    <w:rsid w:val="00CD6588"/>
    <w:rsid w:val="00CD6B15"/>
    <w:rsid w:val="00CD6F41"/>
    <w:rsid w:val="00CD6F6B"/>
    <w:rsid w:val="00CD7843"/>
    <w:rsid w:val="00CD79BE"/>
    <w:rsid w:val="00CE063A"/>
    <w:rsid w:val="00CE0663"/>
    <w:rsid w:val="00CE0E1B"/>
    <w:rsid w:val="00CE16D7"/>
    <w:rsid w:val="00CE1A40"/>
    <w:rsid w:val="00CE1B2D"/>
    <w:rsid w:val="00CE21EE"/>
    <w:rsid w:val="00CE30F6"/>
    <w:rsid w:val="00CE34CC"/>
    <w:rsid w:val="00CE3E2B"/>
    <w:rsid w:val="00CE4B09"/>
    <w:rsid w:val="00CE5E61"/>
    <w:rsid w:val="00CF1829"/>
    <w:rsid w:val="00CF1B42"/>
    <w:rsid w:val="00CF38F4"/>
    <w:rsid w:val="00CF745D"/>
    <w:rsid w:val="00CF7E29"/>
    <w:rsid w:val="00D00FE7"/>
    <w:rsid w:val="00D02429"/>
    <w:rsid w:val="00D034F4"/>
    <w:rsid w:val="00D04AE9"/>
    <w:rsid w:val="00D0538E"/>
    <w:rsid w:val="00D06681"/>
    <w:rsid w:val="00D07529"/>
    <w:rsid w:val="00D07694"/>
    <w:rsid w:val="00D1006B"/>
    <w:rsid w:val="00D10E7C"/>
    <w:rsid w:val="00D110CB"/>
    <w:rsid w:val="00D12AFB"/>
    <w:rsid w:val="00D13D31"/>
    <w:rsid w:val="00D140C1"/>
    <w:rsid w:val="00D14D79"/>
    <w:rsid w:val="00D16C7A"/>
    <w:rsid w:val="00D16CEA"/>
    <w:rsid w:val="00D17723"/>
    <w:rsid w:val="00D20841"/>
    <w:rsid w:val="00D20D3A"/>
    <w:rsid w:val="00D2198F"/>
    <w:rsid w:val="00D21E97"/>
    <w:rsid w:val="00D22024"/>
    <w:rsid w:val="00D22203"/>
    <w:rsid w:val="00D23164"/>
    <w:rsid w:val="00D2361C"/>
    <w:rsid w:val="00D24BBD"/>
    <w:rsid w:val="00D26302"/>
    <w:rsid w:val="00D3480F"/>
    <w:rsid w:val="00D349F6"/>
    <w:rsid w:val="00D3572B"/>
    <w:rsid w:val="00D377C2"/>
    <w:rsid w:val="00D4073A"/>
    <w:rsid w:val="00D412D2"/>
    <w:rsid w:val="00D41640"/>
    <w:rsid w:val="00D42C4E"/>
    <w:rsid w:val="00D42C8B"/>
    <w:rsid w:val="00D44AFD"/>
    <w:rsid w:val="00D44B21"/>
    <w:rsid w:val="00D46C3D"/>
    <w:rsid w:val="00D50D3D"/>
    <w:rsid w:val="00D51037"/>
    <w:rsid w:val="00D518C6"/>
    <w:rsid w:val="00D52A53"/>
    <w:rsid w:val="00D53D61"/>
    <w:rsid w:val="00D54FC2"/>
    <w:rsid w:val="00D5733D"/>
    <w:rsid w:val="00D60E82"/>
    <w:rsid w:val="00D618DE"/>
    <w:rsid w:val="00D6231D"/>
    <w:rsid w:val="00D62419"/>
    <w:rsid w:val="00D62823"/>
    <w:rsid w:val="00D649E2"/>
    <w:rsid w:val="00D65783"/>
    <w:rsid w:val="00D6618D"/>
    <w:rsid w:val="00D708A4"/>
    <w:rsid w:val="00D711B9"/>
    <w:rsid w:val="00D71463"/>
    <w:rsid w:val="00D714A0"/>
    <w:rsid w:val="00D71C6C"/>
    <w:rsid w:val="00D720D9"/>
    <w:rsid w:val="00D76987"/>
    <w:rsid w:val="00D77A30"/>
    <w:rsid w:val="00D80444"/>
    <w:rsid w:val="00D82D93"/>
    <w:rsid w:val="00D82D96"/>
    <w:rsid w:val="00D83D99"/>
    <w:rsid w:val="00D84FB6"/>
    <w:rsid w:val="00D92201"/>
    <w:rsid w:val="00D92E12"/>
    <w:rsid w:val="00D93475"/>
    <w:rsid w:val="00D943B4"/>
    <w:rsid w:val="00D94B8F"/>
    <w:rsid w:val="00D95A42"/>
    <w:rsid w:val="00D96759"/>
    <w:rsid w:val="00D970A8"/>
    <w:rsid w:val="00DA1716"/>
    <w:rsid w:val="00DA1A4C"/>
    <w:rsid w:val="00DA2402"/>
    <w:rsid w:val="00DA26F6"/>
    <w:rsid w:val="00DA29A4"/>
    <w:rsid w:val="00DA3264"/>
    <w:rsid w:val="00DA3B30"/>
    <w:rsid w:val="00DA40D9"/>
    <w:rsid w:val="00DA4827"/>
    <w:rsid w:val="00DA5583"/>
    <w:rsid w:val="00DA5CE9"/>
    <w:rsid w:val="00DA6AFE"/>
    <w:rsid w:val="00DA7883"/>
    <w:rsid w:val="00DB0297"/>
    <w:rsid w:val="00DB1F90"/>
    <w:rsid w:val="00DB3541"/>
    <w:rsid w:val="00DB3B2D"/>
    <w:rsid w:val="00DB3C1F"/>
    <w:rsid w:val="00DB3EA9"/>
    <w:rsid w:val="00DB55CC"/>
    <w:rsid w:val="00DB5830"/>
    <w:rsid w:val="00DB5B1F"/>
    <w:rsid w:val="00DB67CB"/>
    <w:rsid w:val="00DC0CEB"/>
    <w:rsid w:val="00DC0E2C"/>
    <w:rsid w:val="00DC143D"/>
    <w:rsid w:val="00DC30A9"/>
    <w:rsid w:val="00DC4628"/>
    <w:rsid w:val="00DC4A5B"/>
    <w:rsid w:val="00DC625D"/>
    <w:rsid w:val="00DC653B"/>
    <w:rsid w:val="00DD34D9"/>
    <w:rsid w:val="00DD35A2"/>
    <w:rsid w:val="00DD3B28"/>
    <w:rsid w:val="00DD3FF2"/>
    <w:rsid w:val="00DD4EC9"/>
    <w:rsid w:val="00DD56D5"/>
    <w:rsid w:val="00DD7085"/>
    <w:rsid w:val="00DD77C9"/>
    <w:rsid w:val="00DE2600"/>
    <w:rsid w:val="00DE352E"/>
    <w:rsid w:val="00DE5909"/>
    <w:rsid w:val="00DE64ED"/>
    <w:rsid w:val="00DE6B98"/>
    <w:rsid w:val="00DE6D0D"/>
    <w:rsid w:val="00DF07D4"/>
    <w:rsid w:val="00DF0EB5"/>
    <w:rsid w:val="00DF1220"/>
    <w:rsid w:val="00DF3A55"/>
    <w:rsid w:val="00DF3C2E"/>
    <w:rsid w:val="00DF4DF4"/>
    <w:rsid w:val="00DF5DF3"/>
    <w:rsid w:val="00DF648F"/>
    <w:rsid w:val="00DF6983"/>
    <w:rsid w:val="00E00044"/>
    <w:rsid w:val="00E0052F"/>
    <w:rsid w:val="00E006E7"/>
    <w:rsid w:val="00E01359"/>
    <w:rsid w:val="00E015F8"/>
    <w:rsid w:val="00E016B4"/>
    <w:rsid w:val="00E02311"/>
    <w:rsid w:val="00E02458"/>
    <w:rsid w:val="00E02809"/>
    <w:rsid w:val="00E0537E"/>
    <w:rsid w:val="00E07B3E"/>
    <w:rsid w:val="00E07C51"/>
    <w:rsid w:val="00E10B48"/>
    <w:rsid w:val="00E120F8"/>
    <w:rsid w:val="00E137A1"/>
    <w:rsid w:val="00E13DA9"/>
    <w:rsid w:val="00E161C3"/>
    <w:rsid w:val="00E177AF"/>
    <w:rsid w:val="00E1792A"/>
    <w:rsid w:val="00E201DF"/>
    <w:rsid w:val="00E20722"/>
    <w:rsid w:val="00E207E4"/>
    <w:rsid w:val="00E21215"/>
    <w:rsid w:val="00E21DF9"/>
    <w:rsid w:val="00E221B2"/>
    <w:rsid w:val="00E23108"/>
    <w:rsid w:val="00E23F9F"/>
    <w:rsid w:val="00E23FBA"/>
    <w:rsid w:val="00E25E60"/>
    <w:rsid w:val="00E26380"/>
    <w:rsid w:val="00E30C0E"/>
    <w:rsid w:val="00E324E6"/>
    <w:rsid w:val="00E32839"/>
    <w:rsid w:val="00E3334C"/>
    <w:rsid w:val="00E3412B"/>
    <w:rsid w:val="00E346D1"/>
    <w:rsid w:val="00E346D2"/>
    <w:rsid w:val="00E35E92"/>
    <w:rsid w:val="00E40649"/>
    <w:rsid w:val="00E4129F"/>
    <w:rsid w:val="00E41B66"/>
    <w:rsid w:val="00E42B06"/>
    <w:rsid w:val="00E42E6A"/>
    <w:rsid w:val="00E44C1A"/>
    <w:rsid w:val="00E450F7"/>
    <w:rsid w:val="00E4535A"/>
    <w:rsid w:val="00E476A9"/>
    <w:rsid w:val="00E50391"/>
    <w:rsid w:val="00E50C83"/>
    <w:rsid w:val="00E52C86"/>
    <w:rsid w:val="00E5311F"/>
    <w:rsid w:val="00E5314A"/>
    <w:rsid w:val="00E53F75"/>
    <w:rsid w:val="00E543CB"/>
    <w:rsid w:val="00E560AD"/>
    <w:rsid w:val="00E56214"/>
    <w:rsid w:val="00E5645A"/>
    <w:rsid w:val="00E56E59"/>
    <w:rsid w:val="00E62ABF"/>
    <w:rsid w:val="00E655DC"/>
    <w:rsid w:val="00E65674"/>
    <w:rsid w:val="00E6600C"/>
    <w:rsid w:val="00E66653"/>
    <w:rsid w:val="00E66731"/>
    <w:rsid w:val="00E66EA0"/>
    <w:rsid w:val="00E67F44"/>
    <w:rsid w:val="00E71258"/>
    <w:rsid w:val="00E728E5"/>
    <w:rsid w:val="00E73262"/>
    <w:rsid w:val="00E749F8"/>
    <w:rsid w:val="00E75BE5"/>
    <w:rsid w:val="00E75C0C"/>
    <w:rsid w:val="00E763A2"/>
    <w:rsid w:val="00E77298"/>
    <w:rsid w:val="00E777E7"/>
    <w:rsid w:val="00E779CB"/>
    <w:rsid w:val="00E80495"/>
    <w:rsid w:val="00E8057B"/>
    <w:rsid w:val="00E80B7F"/>
    <w:rsid w:val="00E80DE2"/>
    <w:rsid w:val="00E80E87"/>
    <w:rsid w:val="00E81109"/>
    <w:rsid w:val="00E8276E"/>
    <w:rsid w:val="00E82CFE"/>
    <w:rsid w:val="00E83136"/>
    <w:rsid w:val="00E843F9"/>
    <w:rsid w:val="00E84E38"/>
    <w:rsid w:val="00E85137"/>
    <w:rsid w:val="00E85419"/>
    <w:rsid w:val="00E854B1"/>
    <w:rsid w:val="00E8643C"/>
    <w:rsid w:val="00E8739C"/>
    <w:rsid w:val="00E90A4B"/>
    <w:rsid w:val="00E90AF2"/>
    <w:rsid w:val="00E90E85"/>
    <w:rsid w:val="00E9131B"/>
    <w:rsid w:val="00E91EB5"/>
    <w:rsid w:val="00E935CE"/>
    <w:rsid w:val="00E93C78"/>
    <w:rsid w:val="00E9480E"/>
    <w:rsid w:val="00E962F9"/>
    <w:rsid w:val="00E96510"/>
    <w:rsid w:val="00E96AAD"/>
    <w:rsid w:val="00E973C8"/>
    <w:rsid w:val="00E97DB5"/>
    <w:rsid w:val="00EA0183"/>
    <w:rsid w:val="00EA0B1C"/>
    <w:rsid w:val="00EA1130"/>
    <w:rsid w:val="00EA43F7"/>
    <w:rsid w:val="00EA44B4"/>
    <w:rsid w:val="00EA452B"/>
    <w:rsid w:val="00EA4581"/>
    <w:rsid w:val="00EA4EC4"/>
    <w:rsid w:val="00EA64FF"/>
    <w:rsid w:val="00EA65FF"/>
    <w:rsid w:val="00EA74A3"/>
    <w:rsid w:val="00EA77B8"/>
    <w:rsid w:val="00EA7A94"/>
    <w:rsid w:val="00EB005F"/>
    <w:rsid w:val="00EB057F"/>
    <w:rsid w:val="00EB05A9"/>
    <w:rsid w:val="00EB244C"/>
    <w:rsid w:val="00EB2AED"/>
    <w:rsid w:val="00EB3C75"/>
    <w:rsid w:val="00EB3CAE"/>
    <w:rsid w:val="00EB473A"/>
    <w:rsid w:val="00EB510D"/>
    <w:rsid w:val="00EB62EB"/>
    <w:rsid w:val="00EB67C1"/>
    <w:rsid w:val="00EB69E2"/>
    <w:rsid w:val="00EC0B56"/>
    <w:rsid w:val="00EC0B73"/>
    <w:rsid w:val="00EC165F"/>
    <w:rsid w:val="00EC2408"/>
    <w:rsid w:val="00EC26B3"/>
    <w:rsid w:val="00EC3D92"/>
    <w:rsid w:val="00EC534D"/>
    <w:rsid w:val="00EC5AA5"/>
    <w:rsid w:val="00EC698E"/>
    <w:rsid w:val="00EC6A93"/>
    <w:rsid w:val="00EC794E"/>
    <w:rsid w:val="00ED0560"/>
    <w:rsid w:val="00ED29C7"/>
    <w:rsid w:val="00ED3BC6"/>
    <w:rsid w:val="00ED416E"/>
    <w:rsid w:val="00ED4259"/>
    <w:rsid w:val="00ED4309"/>
    <w:rsid w:val="00ED51F8"/>
    <w:rsid w:val="00ED559C"/>
    <w:rsid w:val="00ED6D2F"/>
    <w:rsid w:val="00ED6F52"/>
    <w:rsid w:val="00ED7AD8"/>
    <w:rsid w:val="00EE0A0B"/>
    <w:rsid w:val="00EE0A97"/>
    <w:rsid w:val="00EE497C"/>
    <w:rsid w:val="00EE5B48"/>
    <w:rsid w:val="00EE647E"/>
    <w:rsid w:val="00EE6BDA"/>
    <w:rsid w:val="00EE7119"/>
    <w:rsid w:val="00EE768A"/>
    <w:rsid w:val="00EF0301"/>
    <w:rsid w:val="00EF06B4"/>
    <w:rsid w:val="00EF10EB"/>
    <w:rsid w:val="00EF249C"/>
    <w:rsid w:val="00EF2509"/>
    <w:rsid w:val="00EF3E15"/>
    <w:rsid w:val="00EF4D9B"/>
    <w:rsid w:val="00EF5CD9"/>
    <w:rsid w:val="00EF6063"/>
    <w:rsid w:val="00EF6123"/>
    <w:rsid w:val="00EF6C77"/>
    <w:rsid w:val="00EF7535"/>
    <w:rsid w:val="00EF7B24"/>
    <w:rsid w:val="00EF7F63"/>
    <w:rsid w:val="00F0007E"/>
    <w:rsid w:val="00F00879"/>
    <w:rsid w:val="00F010BB"/>
    <w:rsid w:val="00F02B66"/>
    <w:rsid w:val="00F0313B"/>
    <w:rsid w:val="00F04512"/>
    <w:rsid w:val="00F0556B"/>
    <w:rsid w:val="00F06155"/>
    <w:rsid w:val="00F0627C"/>
    <w:rsid w:val="00F06A9C"/>
    <w:rsid w:val="00F1022E"/>
    <w:rsid w:val="00F1041E"/>
    <w:rsid w:val="00F1043B"/>
    <w:rsid w:val="00F10B5A"/>
    <w:rsid w:val="00F10F1A"/>
    <w:rsid w:val="00F11448"/>
    <w:rsid w:val="00F11586"/>
    <w:rsid w:val="00F12070"/>
    <w:rsid w:val="00F140C2"/>
    <w:rsid w:val="00F142E8"/>
    <w:rsid w:val="00F1523E"/>
    <w:rsid w:val="00F15A87"/>
    <w:rsid w:val="00F164AF"/>
    <w:rsid w:val="00F22B49"/>
    <w:rsid w:val="00F27C92"/>
    <w:rsid w:val="00F27FA5"/>
    <w:rsid w:val="00F31863"/>
    <w:rsid w:val="00F31A3A"/>
    <w:rsid w:val="00F324EF"/>
    <w:rsid w:val="00F32D77"/>
    <w:rsid w:val="00F33179"/>
    <w:rsid w:val="00F341C7"/>
    <w:rsid w:val="00F3654E"/>
    <w:rsid w:val="00F366BA"/>
    <w:rsid w:val="00F3799A"/>
    <w:rsid w:val="00F40B22"/>
    <w:rsid w:val="00F43138"/>
    <w:rsid w:val="00F43660"/>
    <w:rsid w:val="00F43F61"/>
    <w:rsid w:val="00F44BA7"/>
    <w:rsid w:val="00F454E9"/>
    <w:rsid w:val="00F459C8"/>
    <w:rsid w:val="00F5343A"/>
    <w:rsid w:val="00F53A86"/>
    <w:rsid w:val="00F544D3"/>
    <w:rsid w:val="00F547ED"/>
    <w:rsid w:val="00F54AAF"/>
    <w:rsid w:val="00F54FB3"/>
    <w:rsid w:val="00F55857"/>
    <w:rsid w:val="00F5593F"/>
    <w:rsid w:val="00F57111"/>
    <w:rsid w:val="00F57D10"/>
    <w:rsid w:val="00F61002"/>
    <w:rsid w:val="00F61815"/>
    <w:rsid w:val="00F62392"/>
    <w:rsid w:val="00F629C4"/>
    <w:rsid w:val="00F6565E"/>
    <w:rsid w:val="00F65B11"/>
    <w:rsid w:val="00F65CFB"/>
    <w:rsid w:val="00F66146"/>
    <w:rsid w:val="00F6739C"/>
    <w:rsid w:val="00F67BD2"/>
    <w:rsid w:val="00F71E91"/>
    <w:rsid w:val="00F72CF3"/>
    <w:rsid w:val="00F72E90"/>
    <w:rsid w:val="00F731A6"/>
    <w:rsid w:val="00F738F9"/>
    <w:rsid w:val="00F73AD4"/>
    <w:rsid w:val="00F73DA3"/>
    <w:rsid w:val="00F74A9F"/>
    <w:rsid w:val="00F7535B"/>
    <w:rsid w:val="00F75CFD"/>
    <w:rsid w:val="00F77879"/>
    <w:rsid w:val="00F81724"/>
    <w:rsid w:val="00F831BE"/>
    <w:rsid w:val="00F83753"/>
    <w:rsid w:val="00F84514"/>
    <w:rsid w:val="00F84B2D"/>
    <w:rsid w:val="00F85469"/>
    <w:rsid w:val="00F86C21"/>
    <w:rsid w:val="00F872AF"/>
    <w:rsid w:val="00F90A68"/>
    <w:rsid w:val="00F93AD0"/>
    <w:rsid w:val="00F94237"/>
    <w:rsid w:val="00F94641"/>
    <w:rsid w:val="00F94F53"/>
    <w:rsid w:val="00F95D13"/>
    <w:rsid w:val="00F9692B"/>
    <w:rsid w:val="00F9774C"/>
    <w:rsid w:val="00F97AB6"/>
    <w:rsid w:val="00FA14C6"/>
    <w:rsid w:val="00FA2104"/>
    <w:rsid w:val="00FA2D90"/>
    <w:rsid w:val="00FA3573"/>
    <w:rsid w:val="00FA3D77"/>
    <w:rsid w:val="00FA43C9"/>
    <w:rsid w:val="00FA4580"/>
    <w:rsid w:val="00FA5E3E"/>
    <w:rsid w:val="00FA5FE4"/>
    <w:rsid w:val="00FA6A29"/>
    <w:rsid w:val="00FA7FD9"/>
    <w:rsid w:val="00FB0BC3"/>
    <w:rsid w:val="00FB0D5D"/>
    <w:rsid w:val="00FB142B"/>
    <w:rsid w:val="00FB25BC"/>
    <w:rsid w:val="00FB5AB1"/>
    <w:rsid w:val="00FB725D"/>
    <w:rsid w:val="00FB75E5"/>
    <w:rsid w:val="00FB7D07"/>
    <w:rsid w:val="00FC12ED"/>
    <w:rsid w:val="00FC28D4"/>
    <w:rsid w:val="00FC2D8B"/>
    <w:rsid w:val="00FC2EC9"/>
    <w:rsid w:val="00FC33F4"/>
    <w:rsid w:val="00FC39C1"/>
    <w:rsid w:val="00FC4AC2"/>
    <w:rsid w:val="00FC4E77"/>
    <w:rsid w:val="00FC5C95"/>
    <w:rsid w:val="00FC6BBD"/>
    <w:rsid w:val="00FC738C"/>
    <w:rsid w:val="00FC76D9"/>
    <w:rsid w:val="00FD0C97"/>
    <w:rsid w:val="00FD10E4"/>
    <w:rsid w:val="00FD14B0"/>
    <w:rsid w:val="00FD1AFA"/>
    <w:rsid w:val="00FD28B0"/>
    <w:rsid w:val="00FD51B0"/>
    <w:rsid w:val="00FD56C7"/>
    <w:rsid w:val="00FD5A0B"/>
    <w:rsid w:val="00FD640F"/>
    <w:rsid w:val="00FD6D2B"/>
    <w:rsid w:val="00FD7958"/>
    <w:rsid w:val="00FD7D04"/>
    <w:rsid w:val="00FD7E51"/>
    <w:rsid w:val="00FE06F9"/>
    <w:rsid w:val="00FE113A"/>
    <w:rsid w:val="00FE1352"/>
    <w:rsid w:val="00FE1424"/>
    <w:rsid w:val="00FE2EFC"/>
    <w:rsid w:val="00FE2F65"/>
    <w:rsid w:val="00FE303D"/>
    <w:rsid w:val="00FE40D6"/>
    <w:rsid w:val="00FE5261"/>
    <w:rsid w:val="00FE54A6"/>
    <w:rsid w:val="00FF0858"/>
    <w:rsid w:val="00FF0998"/>
    <w:rsid w:val="00FF51A4"/>
    <w:rsid w:val="00FF6A2B"/>
    <w:rsid w:val="00FF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ru v:ext="edit" colors="#293d97,#a4d7f4,#935403,#e6bb84,#00a94f,#a30234"/>
      <o:colormenu v:ext="edit" fillcolor="#002060"/>
    </o:shapedefaults>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llowedHyperlink" w:uiPriority="99"/>
    <w:lsdException w:name="Strong" w:qFormat="1"/>
    <w:lsdException w:name="Emphasis" w:uiPriority="99" w:qFormat="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Normal">
    <w:name w:val="Normal"/>
    <w:aliases w:val="body text,normal"/>
    <w:qFormat/>
    <w:rsid w:val="00F02B66"/>
    <w:pPr>
      <w:spacing w:after="240" w:line="240" w:lineRule="exact"/>
    </w:pPr>
    <w:rPr>
      <w:rFonts w:asciiTheme="minorHAnsi" w:hAnsiTheme="minorHAnsi"/>
    </w:rPr>
  </w:style>
  <w:style w:type="paragraph" w:styleId="Heading1">
    <w:name w:val="heading 1"/>
    <w:aliases w:val="hd1,heading 1,Chris Heading 3"/>
    <w:basedOn w:val="Heading2"/>
    <w:next w:val="Normal"/>
    <w:link w:val="Heading1Char"/>
    <w:qFormat/>
    <w:rsid w:val="00F02B66"/>
    <w:pPr>
      <w:spacing w:before="60" w:after="60" w:line="360" w:lineRule="exact"/>
      <w:jc w:val="both"/>
      <w:outlineLvl w:val="0"/>
    </w:pPr>
    <w:rPr>
      <w:rFonts w:cs="Arial"/>
      <w:color w:val="002060"/>
      <w:sz w:val="32"/>
      <w:szCs w:val="32"/>
    </w:rPr>
  </w:style>
  <w:style w:type="paragraph" w:styleId="Heading2">
    <w:name w:val="heading 2"/>
    <w:aliases w:val="h2,Header 2,Chapter Title,H2,Heading 2 Char,hd2,heading 2,text,Chris Header 1"/>
    <w:basedOn w:val="ListParagraph"/>
    <w:next w:val="Normal"/>
    <w:link w:val="Heading2Char1"/>
    <w:qFormat/>
    <w:rsid w:val="00716865"/>
    <w:pPr>
      <w:ind w:left="0"/>
      <w:outlineLvl w:val="1"/>
    </w:pPr>
  </w:style>
  <w:style w:type="paragraph" w:styleId="Heading3">
    <w:name w:val="heading 3"/>
    <w:aliases w:val="h3,hd3,Chris Heading 2"/>
    <w:basedOn w:val="Heading2"/>
    <w:next w:val="BodyText"/>
    <w:link w:val="Heading3Char"/>
    <w:autoRedefine/>
    <w:qFormat/>
    <w:rsid w:val="003665F5"/>
    <w:pPr>
      <w:outlineLvl w:val="2"/>
    </w:pPr>
    <w:rPr>
      <w:color w:val="auto"/>
      <w:sz w:val="20"/>
    </w:rPr>
  </w:style>
  <w:style w:type="paragraph" w:styleId="Heading4">
    <w:name w:val="heading 4"/>
    <w:aliases w:val="hd4,Chris Body Text"/>
    <w:basedOn w:val="Normal"/>
    <w:next w:val="Normal"/>
    <w:link w:val="Heading4Char"/>
    <w:qFormat/>
    <w:rsid w:val="006A693D"/>
    <w:pPr>
      <w:keepNext/>
      <w:tabs>
        <w:tab w:val="num" w:pos="864"/>
      </w:tabs>
      <w:ind w:left="864" w:hanging="864"/>
      <w:outlineLvl w:val="3"/>
    </w:pPr>
    <w:rPr>
      <w:b/>
      <w:color w:val="0000FF"/>
    </w:rPr>
  </w:style>
  <w:style w:type="paragraph" w:styleId="Heading5">
    <w:name w:val="heading 5"/>
    <w:aliases w:val="hd5,Chris Table Heading 1"/>
    <w:basedOn w:val="Normal"/>
    <w:next w:val="Normal"/>
    <w:link w:val="Heading5Char"/>
    <w:qFormat/>
    <w:rsid w:val="006A693D"/>
    <w:pPr>
      <w:tabs>
        <w:tab w:val="num" w:pos="1008"/>
      </w:tabs>
      <w:spacing w:before="240" w:after="60"/>
      <w:ind w:left="1008" w:hanging="1008"/>
      <w:outlineLvl w:val="4"/>
    </w:pPr>
  </w:style>
  <w:style w:type="paragraph" w:styleId="Heading6">
    <w:name w:val="heading 6"/>
    <w:aliases w:val="hd6,Table Heading 1"/>
    <w:basedOn w:val="Normal"/>
    <w:next w:val="Normal"/>
    <w:link w:val="Heading6Char"/>
    <w:qFormat/>
    <w:rsid w:val="005D3CD9"/>
    <w:pPr>
      <w:spacing w:before="240" w:after="60" w:line="320" w:lineRule="exact"/>
      <w:jc w:val="both"/>
      <w:outlineLvl w:val="5"/>
    </w:pPr>
    <w:rPr>
      <w:rFonts w:ascii="Franklin Gothic Book" w:hAnsi="Franklin Gothic Book"/>
      <w:b/>
      <w:color w:val="000000"/>
      <w:sz w:val="32"/>
    </w:rPr>
  </w:style>
  <w:style w:type="paragraph" w:styleId="Heading7">
    <w:name w:val="heading 7"/>
    <w:aliases w:val="Chris Table Text"/>
    <w:basedOn w:val="Normal"/>
    <w:next w:val="Normal"/>
    <w:link w:val="Heading7Char"/>
    <w:qFormat/>
    <w:rsid w:val="006A693D"/>
    <w:pPr>
      <w:tabs>
        <w:tab w:val="num" w:pos="1296"/>
      </w:tabs>
      <w:spacing w:before="240" w:after="60"/>
      <w:ind w:left="1296" w:hanging="1296"/>
      <w:outlineLvl w:val="6"/>
    </w:pPr>
    <w:rPr>
      <w:rFonts w:ascii="Arial" w:hAnsi="Arial"/>
    </w:rPr>
  </w:style>
  <w:style w:type="paragraph" w:styleId="Heading8">
    <w:name w:val="heading 8"/>
    <w:basedOn w:val="Normal"/>
    <w:next w:val="Normal"/>
    <w:link w:val="Heading8Char"/>
    <w:qFormat/>
    <w:rsid w:val="006A693D"/>
    <w:pPr>
      <w:tabs>
        <w:tab w:val="num" w:pos="1440"/>
      </w:tabs>
      <w:spacing w:before="240" w:after="60"/>
      <w:ind w:left="1440" w:hanging="1440"/>
      <w:outlineLvl w:val="7"/>
    </w:pPr>
    <w:rPr>
      <w:rFonts w:ascii="Arial" w:hAnsi="Arial"/>
      <w:i/>
    </w:rPr>
  </w:style>
  <w:style w:type="paragraph" w:styleId="Heading9">
    <w:name w:val="heading 9"/>
    <w:basedOn w:val="Normal"/>
    <w:next w:val="Normal"/>
    <w:link w:val="Heading9Char"/>
    <w:qFormat/>
    <w:rsid w:val="006A693D"/>
    <w:pPr>
      <w:tabs>
        <w:tab w:val="num" w:pos="1584"/>
      </w:tabs>
      <w:spacing w:before="240" w:after="60"/>
      <w:ind w:left="1584" w:hanging="158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10F1A"/>
    <w:pPr>
      <w:spacing w:after="120" w:line="280" w:lineRule="exact"/>
      <w:ind w:left="2880"/>
      <w:contextualSpacing/>
    </w:pPr>
    <w:rPr>
      <w:rFonts w:ascii="Arial" w:hAnsi="Arial"/>
      <w:b/>
      <w:color w:val="A30234"/>
      <w:sz w:val="24"/>
    </w:rPr>
  </w:style>
  <w:style w:type="character" w:customStyle="1" w:styleId="Heading2Char1">
    <w:name w:val="Heading 2 Char1"/>
    <w:aliases w:val="h2 Char,Header 2 Char,Chapter Title Char,H2 Char,Heading 2 Char Char,hd2 Char,heading 2 Char,text Char,Chris Header 1 Char"/>
    <w:basedOn w:val="DefaultParagraphFont"/>
    <w:link w:val="Heading2"/>
    <w:uiPriority w:val="99"/>
    <w:rsid w:val="00716865"/>
    <w:rPr>
      <w:rFonts w:ascii="Arial" w:hAnsi="Arial"/>
      <w:b/>
      <w:color w:val="A30234"/>
      <w:sz w:val="24"/>
    </w:rPr>
  </w:style>
  <w:style w:type="character" w:customStyle="1" w:styleId="Heading1Char">
    <w:name w:val="Heading 1 Char"/>
    <w:aliases w:val="hd1 Char,heading 1 Char,Chris Heading 3 Char"/>
    <w:basedOn w:val="DefaultParagraphFont"/>
    <w:link w:val="Heading1"/>
    <w:rsid w:val="00F02B66"/>
    <w:rPr>
      <w:rFonts w:ascii="Arial" w:hAnsi="Arial" w:cs="Arial"/>
      <w:b/>
      <w:color w:val="002060"/>
      <w:sz w:val="32"/>
      <w:szCs w:val="32"/>
    </w:rPr>
  </w:style>
  <w:style w:type="paragraph" w:styleId="BodyText">
    <w:name w:val="Body Text"/>
    <w:basedOn w:val="Normal"/>
    <w:link w:val="BodyTextChar"/>
    <w:rsid w:val="00DD35A2"/>
    <w:pPr>
      <w:spacing w:after="120"/>
    </w:pPr>
  </w:style>
  <w:style w:type="character" w:customStyle="1" w:styleId="BodyTextChar">
    <w:name w:val="Body Text Char"/>
    <w:basedOn w:val="DefaultParagraphFont"/>
    <w:link w:val="BodyText"/>
    <w:rsid w:val="005345D5"/>
    <w:rPr>
      <w:sz w:val="24"/>
      <w:szCs w:val="24"/>
      <w:lang w:val="en-US" w:eastAsia="en-US" w:bidi="ar-SA"/>
    </w:rPr>
  </w:style>
  <w:style w:type="character" w:customStyle="1" w:styleId="Heading3Char">
    <w:name w:val="Heading 3 Char"/>
    <w:aliases w:val="h3 Char,hd3 Char,Chris Heading 2 Char"/>
    <w:basedOn w:val="DefaultParagraphFont"/>
    <w:link w:val="Heading3"/>
    <w:rsid w:val="003665F5"/>
    <w:rPr>
      <w:rFonts w:ascii="Arial" w:hAnsi="Arial"/>
      <w:b/>
    </w:rPr>
  </w:style>
  <w:style w:type="character" w:customStyle="1" w:styleId="Heading4Char">
    <w:name w:val="Heading 4 Char"/>
    <w:aliases w:val="hd4 Char,Chris Body Text Char"/>
    <w:basedOn w:val="DefaultParagraphFont"/>
    <w:link w:val="Heading4"/>
    <w:uiPriority w:val="99"/>
    <w:rsid w:val="00F10F1A"/>
    <w:rPr>
      <w:b/>
      <w:color w:val="0000FF"/>
      <w:sz w:val="22"/>
    </w:rPr>
  </w:style>
  <w:style w:type="character" w:customStyle="1" w:styleId="Heading5Char">
    <w:name w:val="Heading 5 Char"/>
    <w:aliases w:val="hd5 Char,Chris Table Heading 1 Char"/>
    <w:basedOn w:val="DefaultParagraphFont"/>
    <w:link w:val="Heading5"/>
    <w:uiPriority w:val="99"/>
    <w:rsid w:val="00F10F1A"/>
    <w:rPr>
      <w:sz w:val="22"/>
    </w:rPr>
  </w:style>
  <w:style w:type="character" w:customStyle="1" w:styleId="Heading6Char">
    <w:name w:val="Heading 6 Char"/>
    <w:aliases w:val="hd6 Char,Table Heading 1 Char"/>
    <w:basedOn w:val="DefaultParagraphFont"/>
    <w:link w:val="Heading6"/>
    <w:uiPriority w:val="99"/>
    <w:rsid w:val="00F10F1A"/>
    <w:rPr>
      <w:rFonts w:ascii="Franklin Gothic Book" w:hAnsi="Franklin Gothic Book"/>
      <w:b/>
      <w:color w:val="000000"/>
      <w:sz w:val="32"/>
    </w:rPr>
  </w:style>
  <w:style w:type="character" w:customStyle="1" w:styleId="Heading7Char">
    <w:name w:val="Heading 7 Char"/>
    <w:aliases w:val="Chris Table Text Char"/>
    <w:basedOn w:val="DefaultParagraphFont"/>
    <w:link w:val="Heading7"/>
    <w:uiPriority w:val="99"/>
    <w:rsid w:val="00F10F1A"/>
    <w:rPr>
      <w:rFonts w:ascii="Arial" w:hAnsi="Arial"/>
    </w:rPr>
  </w:style>
  <w:style w:type="character" w:customStyle="1" w:styleId="Heading8Char">
    <w:name w:val="Heading 8 Char"/>
    <w:basedOn w:val="DefaultParagraphFont"/>
    <w:link w:val="Heading8"/>
    <w:uiPriority w:val="99"/>
    <w:rsid w:val="00F10F1A"/>
    <w:rPr>
      <w:rFonts w:ascii="Arial" w:hAnsi="Arial"/>
      <w:i/>
    </w:rPr>
  </w:style>
  <w:style w:type="character" w:customStyle="1" w:styleId="Heading9Char">
    <w:name w:val="Heading 9 Char"/>
    <w:basedOn w:val="DefaultParagraphFont"/>
    <w:link w:val="Heading9"/>
    <w:uiPriority w:val="99"/>
    <w:rsid w:val="00F10F1A"/>
    <w:rPr>
      <w:rFonts w:ascii="Arial" w:hAnsi="Arial"/>
      <w:i/>
      <w:sz w:val="18"/>
    </w:rPr>
  </w:style>
  <w:style w:type="paragraph" w:customStyle="1" w:styleId="ChrisBodyText">
    <w:name w:val="Chris' Body Text"/>
    <w:basedOn w:val="Normal"/>
    <w:autoRedefine/>
    <w:rsid w:val="00DD35A2"/>
    <w:pPr>
      <w:spacing w:after="200"/>
      <w:ind w:left="2160"/>
    </w:pPr>
  </w:style>
  <w:style w:type="paragraph" w:styleId="Header">
    <w:name w:val="header"/>
    <w:basedOn w:val="Heading6"/>
    <w:next w:val="TOC1"/>
    <w:link w:val="HeaderChar"/>
    <w:autoRedefine/>
    <w:rsid w:val="005D3CD9"/>
    <w:rPr>
      <w:color w:val="000080"/>
    </w:rPr>
  </w:style>
  <w:style w:type="paragraph" w:styleId="TOC1">
    <w:name w:val="toc 1"/>
    <w:basedOn w:val="Normal"/>
    <w:next w:val="Normal"/>
    <w:autoRedefine/>
    <w:rsid w:val="005D3CD9"/>
  </w:style>
  <w:style w:type="character" w:customStyle="1" w:styleId="HeaderChar">
    <w:name w:val="Header Char"/>
    <w:basedOn w:val="DefaultParagraphFont"/>
    <w:link w:val="Header"/>
    <w:uiPriority w:val="99"/>
    <w:rsid w:val="00F10F1A"/>
    <w:rPr>
      <w:rFonts w:ascii="Franklin Gothic Book" w:hAnsi="Franklin Gothic Book"/>
      <w:b/>
      <w:color w:val="000080"/>
      <w:sz w:val="32"/>
    </w:rPr>
  </w:style>
  <w:style w:type="paragraph" w:styleId="Footer">
    <w:name w:val="footer"/>
    <w:basedOn w:val="Normal"/>
    <w:link w:val="FooterChar"/>
    <w:rsid w:val="0092020E"/>
    <w:pPr>
      <w:tabs>
        <w:tab w:val="center" w:pos="4320"/>
        <w:tab w:val="right" w:pos="8640"/>
      </w:tabs>
    </w:pPr>
  </w:style>
  <w:style w:type="character" w:customStyle="1" w:styleId="FooterChar">
    <w:name w:val="Footer Char"/>
    <w:basedOn w:val="DefaultParagraphFont"/>
    <w:link w:val="Footer"/>
    <w:uiPriority w:val="99"/>
    <w:rsid w:val="00F10F1A"/>
    <w:rPr>
      <w:sz w:val="22"/>
    </w:rPr>
  </w:style>
  <w:style w:type="character" w:styleId="PageNumber">
    <w:name w:val="page number"/>
    <w:basedOn w:val="DefaultParagraphFont"/>
    <w:rsid w:val="0092020E"/>
  </w:style>
  <w:style w:type="character" w:styleId="Hyperlink">
    <w:name w:val="Hyperlink"/>
    <w:basedOn w:val="DefaultParagraphFont"/>
    <w:rsid w:val="0092020E"/>
    <w:rPr>
      <w:color w:val="0000FF"/>
      <w:u w:val="single"/>
    </w:rPr>
  </w:style>
  <w:style w:type="table" w:styleId="TableGrid">
    <w:name w:val="Table Grid"/>
    <w:basedOn w:val="TableNormal"/>
    <w:rsid w:val="00465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5345D5"/>
    <w:pPr>
      <w:ind w:left="144" w:right="144"/>
      <w:jc w:val="both"/>
    </w:pPr>
  </w:style>
  <w:style w:type="paragraph" w:customStyle="1" w:styleId="numberedlist">
    <w:name w:val="numbered list"/>
    <w:basedOn w:val="Normal"/>
    <w:rsid w:val="005345D5"/>
    <w:pPr>
      <w:jc w:val="both"/>
    </w:pPr>
    <w:rPr>
      <w:sz w:val="22"/>
    </w:rPr>
  </w:style>
  <w:style w:type="paragraph" w:customStyle="1" w:styleId="ReferenceNames">
    <w:name w:val="Reference Names"/>
    <w:basedOn w:val="Normal"/>
    <w:rsid w:val="009E041F"/>
    <w:rPr>
      <w:b/>
      <w:color w:val="0000FF"/>
      <w:sz w:val="28"/>
    </w:rPr>
  </w:style>
  <w:style w:type="paragraph" w:customStyle="1" w:styleId="Bullet06">
    <w:name w:val="Bullet 0/6"/>
    <w:rsid w:val="00E221B2"/>
    <w:pPr>
      <w:numPr>
        <w:numId w:val="1"/>
      </w:numPr>
      <w:tabs>
        <w:tab w:val="left" w:pos="1440"/>
      </w:tabs>
      <w:spacing w:after="120"/>
    </w:pPr>
    <w:rPr>
      <w:rFonts w:ascii="Arial" w:hAnsi="Arial" w:cs="Arial"/>
      <w:sz w:val="21"/>
      <w:szCs w:val="24"/>
    </w:rPr>
  </w:style>
  <w:style w:type="paragraph" w:customStyle="1" w:styleId="HeadingB">
    <w:name w:val="Heading B"/>
    <w:basedOn w:val="Normal"/>
    <w:rsid w:val="006A693D"/>
    <w:rPr>
      <w:b/>
    </w:rPr>
  </w:style>
  <w:style w:type="paragraph" w:customStyle="1" w:styleId="SectionHeader">
    <w:name w:val="Section Header"/>
    <w:rsid w:val="006A693D"/>
    <w:rPr>
      <w:noProof/>
      <w:color w:val="0000FF"/>
      <w:sz w:val="36"/>
    </w:rPr>
  </w:style>
  <w:style w:type="paragraph" w:customStyle="1" w:styleId="bulletlist">
    <w:name w:val="bullet list"/>
    <w:basedOn w:val="Normal"/>
    <w:rsid w:val="006A693D"/>
    <w:pPr>
      <w:numPr>
        <w:numId w:val="2"/>
      </w:numPr>
    </w:pPr>
  </w:style>
  <w:style w:type="paragraph" w:styleId="TOC2">
    <w:name w:val="toc 2"/>
    <w:basedOn w:val="Normal"/>
    <w:next w:val="Normal"/>
    <w:autoRedefine/>
    <w:rsid w:val="006A693D"/>
    <w:pPr>
      <w:tabs>
        <w:tab w:val="left" w:pos="540"/>
        <w:tab w:val="left" w:pos="880"/>
        <w:tab w:val="right" w:leader="dot" w:pos="8640"/>
      </w:tabs>
      <w:spacing w:before="120"/>
      <w:ind w:left="-360"/>
    </w:pPr>
    <w:rPr>
      <w:iCs/>
      <w:noProof/>
      <w:szCs w:val="24"/>
    </w:rPr>
  </w:style>
  <w:style w:type="paragraph" w:styleId="TOC3">
    <w:name w:val="toc 3"/>
    <w:basedOn w:val="Normal"/>
    <w:next w:val="Normal"/>
    <w:autoRedefine/>
    <w:rsid w:val="006A693D"/>
    <w:pPr>
      <w:tabs>
        <w:tab w:val="left" w:pos="900"/>
        <w:tab w:val="right" w:leader="dot" w:pos="8640"/>
      </w:tabs>
      <w:ind w:left="90"/>
    </w:pPr>
    <w:rPr>
      <w:noProof/>
      <w:szCs w:val="24"/>
    </w:rPr>
  </w:style>
  <w:style w:type="paragraph" w:styleId="Date">
    <w:name w:val="Date"/>
    <w:basedOn w:val="Normal"/>
    <w:next w:val="Normal"/>
    <w:link w:val="DateChar"/>
    <w:rsid w:val="006A693D"/>
  </w:style>
  <w:style w:type="character" w:customStyle="1" w:styleId="DateChar">
    <w:name w:val="Date Char"/>
    <w:basedOn w:val="DefaultParagraphFont"/>
    <w:link w:val="Date"/>
    <w:uiPriority w:val="99"/>
    <w:rsid w:val="00F10F1A"/>
    <w:rPr>
      <w:sz w:val="22"/>
    </w:rPr>
  </w:style>
  <w:style w:type="paragraph" w:customStyle="1" w:styleId="proftitle">
    <w:name w:val="proftitle"/>
    <w:basedOn w:val="Normal"/>
    <w:rsid w:val="006A693D"/>
    <w:pPr>
      <w:suppressAutoHyphens/>
      <w:overflowPunct w:val="0"/>
      <w:autoSpaceDE w:val="0"/>
      <w:autoSpaceDN w:val="0"/>
      <w:adjustRightInd w:val="0"/>
      <w:jc w:val="center"/>
      <w:textAlignment w:val="baseline"/>
    </w:pPr>
    <w:rPr>
      <w:b/>
      <w:spacing w:val="-2"/>
    </w:rPr>
  </w:style>
  <w:style w:type="paragraph" w:customStyle="1" w:styleId="table">
    <w:name w:val="table"/>
    <w:basedOn w:val="Normal"/>
    <w:rsid w:val="006A693D"/>
    <w:rPr>
      <w:rFonts w:ascii="Arial" w:hAnsi="Arial"/>
      <w:sz w:val="18"/>
    </w:rPr>
  </w:style>
  <w:style w:type="paragraph" w:styleId="BodyTextIndent">
    <w:name w:val="Body Text Indent"/>
    <w:basedOn w:val="Normal"/>
    <w:link w:val="BodyTextIndentChar"/>
    <w:rsid w:val="005170E7"/>
    <w:pPr>
      <w:spacing w:after="120"/>
      <w:ind w:left="360"/>
    </w:pPr>
    <w:rPr>
      <w:sz w:val="24"/>
      <w:szCs w:val="24"/>
    </w:rPr>
  </w:style>
  <w:style w:type="character" w:customStyle="1" w:styleId="BodyTextIndentChar">
    <w:name w:val="Body Text Indent Char"/>
    <w:basedOn w:val="DefaultParagraphFont"/>
    <w:link w:val="BodyTextIndent"/>
    <w:uiPriority w:val="99"/>
    <w:rsid w:val="00F10F1A"/>
    <w:rPr>
      <w:sz w:val="24"/>
      <w:szCs w:val="24"/>
    </w:rPr>
  </w:style>
  <w:style w:type="paragraph" w:styleId="BodyText3">
    <w:name w:val="Body Text 3"/>
    <w:basedOn w:val="Normal"/>
    <w:link w:val="BodyText3Char"/>
    <w:rsid w:val="005170E7"/>
    <w:pPr>
      <w:spacing w:after="120"/>
    </w:pPr>
    <w:rPr>
      <w:sz w:val="16"/>
      <w:szCs w:val="16"/>
    </w:rPr>
  </w:style>
  <w:style w:type="character" w:customStyle="1" w:styleId="BodyText3Char">
    <w:name w:val="Body Text 3 Char"/>
    <w:basedOn w:val="DefaultParagraphFont"/>
    <w:link w:val="BodyText3"/>
    <w:uiPriority w:val="99"/>
    <w:rsid w:val="00F10F1A"/>
    <w:rPr>
      <w:sz w:val="16"/>
      <w:szCs w:val="16"/>
    </w:rPr>
  </w:style>
  <w:style w:type="paragraph" w:customStyle="1" w:styleId="columnhead">
    <w:name w:val="column head"/>
    <w:basedOn w:val="BodyText"/>
    <w:rsid w:val="005170E7"/>
    <w:pPr>
      <w:tabs>
        <w:tab w:val="left" w:pos="306"/>
      </w:tabs>
      <w:spacing w:after="60"/>
    </w:pPr>
    <w:rPr>
      <w:rFonts w:ascii="Arial" w:hAnsi="Arial"/>
      <w:b/>
      <w:color w:val="0000FF"/>
    </w:rPr>
  </w:style>
  <w:style w:type="character" w:styleId="Emphasis">
    <w:name w:val="Emphasis"/>
    <w:aliases w:val="Chris Header 3"/>
    <w:basedOn w:val="DefaultParagraphFont"/>
    <w:uiPriority w:val="99"/>
    <w:qFormat/>
    <w:rsid w:val="00F10F1A"/>
    <w:rPr>
      <w:rFonts w:cs="Times New Roman"/>
      <w:iCs/>
      <w:color w:val="000000"/>
      <w:sz w:val="20"/>
    </w:rPr>
  </w:style>
  <w:style w:type="paragraph" w:styleId="BalloonText">
    <w:name w:val="Balloon Text"/>
    <w:basedOn w:val="Normal"/>
    <w:link w:val="BalloonTextChar"/>
    <w:uiPriority w:val="99"/>
    <w:rsid w:val="00F10F1A"/>
    <w:pPr>
      <w:ind w:left="2880"/>
    </w:pPr>
    <w:rPr>
      <w:rFonts w:ascii="Tahoma" w:hAnsi="Tahoma" w:cs="Tahoma"/>
      <w:b/>
      <w:color w:val="A30234"/>
      <w:sz w:val="16"/>
      <w:szCs w:val="16"/>
    </w:rPr>
  </w:style>
  <w:style w:type="character" w:customStyle="1" w:styleId="BalloonTextChar">
    <w:name w:val="Balloon Text Char"/>
    <w:basedOn w:val="DefaultParagraphFont"/>
    <w:link w:val="BalloonText"/>
    <w:uiPriority w:val="99"/>
    <w:rsid w:val="00F10F1A"/>
    <w:rPr>
      <w:rFonts w:ascii="Tahoma" w:hAnsi="Tahoma" w:cs="Tahoma"/>
      <w:b/>
      <w:color w:val="A30234"/>
      <w:sz w:val="16"/>
      <w:szCs w:val="16"/>
    </w:rPr>
  </w:style>
  <w:style w:type="paragraph" w:customStyle="1" w:styleId="ResumeProjectText">
    <w:name w:val="Resume Project Text"/>
    <w:basedOn w:val="Normal"/>
    <w:autoRedefine/>
    <w:uiPriority w:val="99"/>
    <w:rsid w:val="00F10F1A"/>
    <w:pPr>
      <w:spacing w:line="180" w:lineRule="exact"/>
    </w:pPr>
    <w:rPr>
      <w:rFonts w:ascii="Arial" w:hAnsi="Arial" w:cs="Arial"/>
      <w:spacing w:val="-5"/>
      <w:sz w:val="14"/>
      <w:szCs w:val="14"/>
    </w:rPr>
  </w:style>
  <w:style w:type="paragraph" w:customStyle="1" w:styleId="tabletitle">
    <w:name w:val="table title"/>
    <w:basedOn w:val="table"/>
    <w:autoRedefine/>
    <w:rsid w:val="00F10F1A"/>
    <w:pPr>
      <w:spacing w:before="60" w:after="60" w:line="280" w:lineRule="exact"/>
    </w:pPr>
    <w:rPr>
      <w:rFonts w:ascii="Franklin Gothic Book" w:hAnsi="Franklin Gothic Book"/>
      <w:b/>
      <w:color w:val="000000"/>
      <w:sz w:val="20"/>
    </w:rPr>
  </w:style>
  <w:style w:type="paragraph" w:customStyle="1" w:styleId="ResumeProjectTitle">
    <w:name w:val="Resume Project Title"/>
    <w:basedOn w:val="Normal"/>
    <w:uiPriority w:val="99"/>
    <w:rsid w:val="00F10F1A"/>
    <w:rPr>
      <w:rFonts w:ascii="Futura BdCn BT" w:hAnsi="Futura BdCn BT"/>
      <w:color w:val="056280"/>
      <w:spacing w:val="-5"/>
      <w:sz w:val="28"/>
      <w:szCs w:val="22"/>
    </w:rPr>
  </w:style>
  <w:style w:type="paragraph" w:customStyle="1" w:styleId="figuretitle">
    <w:name w:val="figure title"/>
    <w:basedOn w:val="Normal"/>
    <w:autoRedefine/>
    <w:rsid w:val="00F10F1A"/>
    <w:pPr>
      <w:keepNext/>
      <w:spacing w:after="120"/>
    </w:pPr>
    <w:rPr>
      <w:rFonts w:ascii="Arial" w:hAnsi="Arial"/>
      <w:b/>
      <w:szCs w:val="24"/>
    </w:rPr>
  </w:style>
  <w:style w:type="paragraph" w:customStyle="1" w:styleId="StyleUnderlineJustified">
    <w:name w:val="Style Underline Justified"/>
    <w:basedOn w:val="Normal"/>
    <w:rsid w:val="00F10F1A"/>
    <w:pPr>
      <w:ind w:left="2160"/>
    </w:pPr>
    <w:rPr>
      <w:rFonts w:ascii="Franklin Gothic Book" w:hAnsi="Franklin Gothic Book"/>
      <w:b/>
      <w:color w:val="000000"/>
      <w:sz w:val="24"/>
      <w:u w:val="single"/>
    </w:rPr>
  </w:style>
  <w:style w:type="paragraph" w:customStyle="1" w:styleId="StyleStyleUnderlineJustifiedFranklinGothicBook10ptBold">
    <w:name w:val="Style Style Underline Justified + Franklin Gothic Book 10 pt Bold..."/>
    <w:basedOn w:val="StyleUnderlineJustified"/>
    <w:rsid w:val="00F10F1A"/>
    <w:rPr>
      <w:bCs/>
    </w:rPr>
  </w:style>
  <w:style w:type="paragraph" w:styleId="TOCHeading">
    <w:name w:val="TOC Heading"/>
    <w:basedOn w:val="Heading1"/>
    <w:next w:val="Normal"/>
    <w:uiPriority w:val="99"/>
    <w:qFormat/>
    <w:rsid w:val="00F10F1A"/>
    <w:pPr>
      <w:keepNext/>
      <w:keepLines/>
      <w:spacing w:before="480" w:after="0" w:line="276" w:lineRule="auto"/>
      <w:jc w:val="left"/>
      <w:outlineLvl w:val="9"/>
    </w:pPr>
    <w:rPr>
      <w:rFonts w:ascii="Cambria" w:hAnsi="Cambria" w:cs="Times New Roman"/>
      <w:bCs/>
      <w:color w:val="365F91"/>
      <w:sz w:val="28"/>
      <w:szCs w:val="28"/>
    </w:rPr>
  </w:style>
  <w:style w:type="paragraph" w:styleId="TOC4">
    <w:name w:val="toc 4"/>
    <w:basedOn w:val="Normal"/>
    <w:next w:val="Normal"/>
    <w:autoRedefine/>
    <w:uiPriority w:val="39"/>
    <w:rsid w:val="00F10F1A"/>
    <w:pPr>
      <w:spacing w:after="100" w:line="276" w:lineRule="auto"/>
      <w:ind w:left="660"/>
    </w:pPr>
    <w:rPr>
      <w:rFonts w:ascii="Calibri" w:hAnsi="Calibri"/>
      <w:szCs w:val="22"/>
    </w:rPr>
  </w:style>
  <w:style w:type="paragraph" w:styleId="TOC5">
    <w:name w:val="toc 5"/>
    <w:basedOn w:val="Normal"/>
    <w:next w:val="Normal"/>
    <w:autoRedefine/>
    <w:uiPriority w:val="39"/>
    <w:rsid w:val="00F10F1A"/>
    <w:pPr>
      <w:spacing w:after="100" w:line="276" w:lineRule="auto"/>
      <w:ind w:left="880"/>
    </w:pPr>
    <w:rPr>
      <w:rFonts w:ascii="Calibri" w:hAnsi="Calibri"/>
      <w:szCs w:val="22"/>
    </w:rPr>
  </w:style>
  <w:style w:type="paragraph" w:styleId="TOC6">
    <w:name w:val="toc 6"/>
    <w:basedOn w:val="Normal"/>
    <w:next w:val="Normal"/>
    <w:autoRedefine/>
    <w:uiPriority w:val="39"/>
    <w:rsid w:val="00F10F1A"/>
    <w:pPr>
      <w:spacing w:after="100" w:line="276" w:lineRule="auto"/>
      <w:ind w:left="1100"/>
    </w:pPr>
    <w:rPr>
      <w:rFonts w:ascii="Calibri" w:hAnsi="Calibri"/>
      <w:szCs w:val="22"/>
    </w:rPr>
  </w:style>
  <w:style w:type="paragraph" w:styleId="TOC7">
    <w:name w:val="toc 7"/>
    <w:basedOn w:val="Normal"/>
    <w:next w:val="Normal"/>
    <w:autoRedefine/>
    <w:uiPriority w:val="39"/>
    <w:rsid w:val="00F10F1A"/>
    <w:pPr>
      <w:spacing w:after="100" w:line="276" w:lineRule="auto"/>
      <w:ind w:left="1320"/>
    </w:pPr>
    <w:rPr>
      <w:rFonts w:ascii="Calibri" w:hAnsi="Calibri"/>
      <w:szCs w:val="22"/>
    </w:rPr>
  </w:style>
  <w:style w:type="paragraph" w:styleId="TOC8">
    <w:name w:val="toc 8"/>
    <w:basedOn w:val="Normal"/>
    <w:next w:val="Normal"/>
    <w:autoRedefine/>
    <w:uiPriority w:val="39"/>
    <w:rsid w:val="00F10F1A"/>
    <w:pPr>
      <w:spacing w:after="100" w:line="276" w:lineRule="auto"/>
      <w:ind w:left="1540"/>
    </w:pPr>
    <w:rPr>
      <w:rFonts w:ascii="Calibri" w:hAnsi="Calibri"/>
      <w:szCs w:val="22"/>
    </w:rPr>
  </w:style>
  <w:style w:type="paragraph" w:styleId="TOC9">
    <w:name w:val="toc 9"/>
    <w:basedOn w:val="Normal"/>
    <w:next w:val="Normal"/>
    <w:autoRedefine/>
    <w:uiPriority w:val="39"/>
    <w:rsid w:val="00F10F1A"/>
    <w:pPr>
      <w:spacing w:after="100" w:line="276" w:lineRule="auto"/>
      <w:ind w:left="1760"/>
    </w:pPr>
    <w:rPr>
      <w:rFonts w:ascii="Calibri" w:hAnsi="Calibri"/>
      <w:szCs w:val="22"/>
    </w:rPr>
  </w:style>
  <w:style w:type="paragraph" w:customStyle="1" w:styleId="DataText2">
    <w:name w:val="DataText2"/>
    <w:basedOn w:val="Normal"/>
    <w:link w:val="DataText2Char"/>
    <w:uiPriority w:val="99"/>
    <w:rsid w:val="00F10F1A"/>
    <w:pPr>
      <w:ind w:left="271"/>
    </w:pPr>
    <w:rPr>
      <w:rFonts w:ascii="Arial" w:hAnsi="Arial" w:cs="Arial"/>
      <w:color w:val="000000"/>
      <w:sz w:val="18"/>
      <w:szCs w:val="18"/>
    </w:rPr>
  </w:style>
  <w:style w:type="character" w:customStyle="1" w:styleId="DataText2Char">
    <w:name w:val="DataText2 Char"/>
    <w:basedOn w:val="DefaultParagraphFont"/>
    <w:link w:val="DataText2"/>
    <w:uiPriority w:val="99"/>
    <w:locked/>
    <w:rsid w:val="00F10F1A"/>
    <w:rPr>
      <w:rFonts w:ascii="Arial" w:hAnsi="Arial" w:cs="Arial"/>
      <w:color w:val="000000"/>
      <w:sz w:val="18"/>
      <w:szCs w:val="18"/>
    </w:rPr>
  </w:style>
  <w:style w:type="character" w:styleId="BookTitle">
    <w:name w:val="Book Title"/>
    <w:basedOn w:val="DefaultParagraphFont"/>
    <w:uiPriority w:val="33"/>
    <w:rsid w:val="00F10F1A"/>
    <w:rPr>
      <w:bCs/>
      <w:color w:val="auto"/>
      <w:spacing w:val="5"/>
      <w:sz w:val="24"/>
      <w:szCs w:val="24"/>
    </w:rPr>
  </w:style>
  <w:style w:type="character" w:styleId="Strong">
    <w:name w:val="Strong"/>
    <w:aliases w:val="Bullet"/>
    <w:qFormat/>
    <w:rsid w:val="003D1D17"/>
  </w:style>
  <w:style w:type="paragraph" w:customStyle="1" w:styleId="Bulletx0">
    <w:name w:val="Bullet x0"/>
    <w:basedOn w:val="Normal"/>
    <w:rsid w:val="00991795"/>
    <w:pPr>
      <w:spacing w:after="120" w:line="320" w:lineRule="atLeast"/>
    </w:pPr>
    <w:rPr>
      <w:rFonts w:ascii="Arial" w:hAnsi="Arial" w:cs="Arial"/>
      <w:lang w:val="en-CA"/>
    </w:rPr>
  </w:style>
  <w:style w:type="paragraph" w:customStyle="1" w:styleId="Bulletx1">
    <w:name w:val="Bullet x1"/>
    <w:rsid w:val="00991795"/>
    <w:pPr>
      <w:spacing w:after="120" w:line="320" w:lineRule="atLeast"/>
      <w:jc w:val="both"/>
    </w:pPr>
    <w:rPr>
      <w:rFonts w:ascii="Arial" w:hAnsi="Arial" w:cs="Arial"/>
      <w:lang w:val="en-CA"/>
    </w:rPr>
  </w:style>
  <w:style w:type="paragraph" w:customStyle="1" w:styleId="Bulletx2b">
    <w:name w:val="Bullet x2b"/>
    <w:basedOn w:val="Normal"/>
    <w:autoRedefine/>
    <w:rsid w:val="00991795"/>
    <w:pPr>
      <w:numPr>
        <w:numId w:val="12"/>
      </w:numPr>
      <w:spacing w:after="120" w:line="320" w:lineRule="atLeast"/>
      <w:ind w:left="1440"/>
    </w:pPr>
    <w:rPr>
      <w:rFonts w:ascii="Arial" w:hAnsi="Arial" w:cs="RomanS"/>
      <w:bCs/>
      <w:lang w:val="en-CA"/>
    </w:rPr>
  </w:style>
  <w:style w:type="paragraph" w:customStyle="1" w:styleId="Number-alphax0">
    <w:name w:val="Number-alpha x0"/>
    <w:rsid w:val="00991795"/>
    <w:pPr>
      <w:numPr>
        <w:numId w:val="13"/>
      </w:numPr>
      <w:spacing w:after="120" w:line="320" w:lineRule="atLeast"/>
    </w:pPr>
    <w:rPr>
      <w:rFonts w:ascii="Arial" w:hAnsi="Arial"/>
      <w:lang w:val="en-CA"/>
    </w:rPr>
  </w:style>
  <w:style w:type="paragraph" w:customStyle="1" w:styleId="Bulletx1b">
    <w:name w:val="Bullet x1b"/>
    <w:autoRedefine/>
    <w:rsid w:val="00991795"/>
    <w:pPr>
      <w:keepNext/>
      <w:numPr>
        <w:numId w:val="14"/>
      </w:numPr>
      <w:spacing w:after="80" w:line="220" w:lineRule="atLeast"/>
    </w:pPr>
    <w:rPr>
      <w:rFonts w:ascii="Arial" w:hAnsi="Arial" w:cs="Arial"/>
      <w:lang w:val="en-CA"/>
    </w:rPr>
  </w:style>
  <w:style w:type="character" w:styleId="CommentReference">
    <w:name w:val="annotation reference"/>
    <w:basedOn w:val="DefaultParagraphFont"/>
    <w:rsid w:val="00FE54A6"/>
    <w:rPr>
      <w:sz w:val="16"/>
      <w:szCs w:val="16"/>
    </w:rPr>
  </w:style>
  <w:style w:type="paragraph" w:styleId="CommentText">
    <w:name w:val="annotation text"/>
    <w:basedOn w:val="Normal"/>
    <w:link w:val="CommentTextChar"/>
    <w:rsid w:val="00FE54A6"/>
  </w:style>
  <w:style w:type="character" w:customStyle="1" w:styleId="CommentTextChar">
    <w:name w:val="Comment Text Char"/>
    <w:basedOn w:val="DefaultParagraphFont"/>
    <w:link w:val="CommentText"/>
    <w:rsid w:val="00FE54A6"/>
    <w:rPr>
      <w:rFonts w:ascii="Palatino Linotype" w:hAnsi="Palatino Linotype"/>
    </w:rPr>
  </w:style>
  <w:style w:type="paragraph" w:styleId="CommentSubject">
    <w:name w:val="annotation subject"/>
    <w:basedOn w:val="CommentText"/>
    <w:next w:val="CommentText"/>
    <w:link w:val="CommentSubjectChar"/>
    <w:rsid w:val="00FE54A6"/>
    <w:rPr>
      <w:b/>
      <w:bCs/>
    </w:rPr>
  </w:style>
  <w:style w:type="character" w:customStyle="1" w:styleId="CommentSubjectChar">
    <w:name w:val="Comment Subject Char"/>
    <w:basedOn w:val="CommentTextChar"/>
    <w:link w:val="CommentSubject"/>
    <w:rsid w:val="00FE54A6"/>
    <w:rPr>
      <w:rFonts w:ascii="Palatino Linotype" w:hAnsi="Palatino Linotype"/>
      <w:b/>
      <w:bCs/>
    </w:rPr>
  </w:style>
  <w:style w:type="paragraph" w:styleId="Caption">
    <w:name w:val="caption"/>
    <w:basedOn w:val="Normal"/>
    <w:next w:val="Normal"/>
    <w:qFormat/>
    <w:rsid w:val="00160D78"/>
    <w:pPr>
      <w:spacing w:after="0" w:line="240" w:lineRule="auto"/>
    </w:pPr>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llowedHyperlink" w:uiPriority="99"/>
    <w:lsdException w:name="Strong" w:qFormat="1"/>
    <w:lsdException w:name="Emphasis" w:uiPriority="99" w:qFormat="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Normal">
    <w:name w:val="Normal"/>
    <w:aliases w:val="body text,normal"/>
    <w:qFormat/>
    <w:rsid w:val="00F02B66"/>
    <w:pPr>
      <w:spacing w:after="240" w:line="240" w:lineRule="exact"/>
    </w:pPr>
    <w:rPr>
      <w:rFonts w:asciiTheme="minorHAnsi" w:hAnsiTheme="minorHAnsi"/>
    </w:rPr>
  </w:style>
  <w:style w:type="paragraph" w:styleId="Heading1">
    <w:name w:val="heading 1"/>
    <w:aliases w:val="hd1,heading 1,Chris Heading 3"/>
    <w:basedOn w:val="Heading2"/>
    <w:next w:val="Normal"/>
    <w:link w:val="Heading1Char"/>
    <w:qFormat/>
    <w:rsid w:val="00F02B66"/>
    <w:pPr>
      <w:spacing w:before="60" w:after="60" w:line="360" w:lineRule="exact"/>
      <w:jc w:val="both"/>
      <w:outlineLvl w:val="0"/>
    </w:pPr>
    <w:rPr>
      <w:rFonts w:cs="Arial"/>
      <w:color w:val="002060"/>
      <w:sz w:val="32"/>
      <w:szCs w:val="32"/>
    </w:rPr>
  </w:style>
  <w:style w:type="paragraph" w:styleId="Heading2">
    <w:name w:val="heading 2"/>
    <w:aliases w:val="h2,Header 2,Chapter Title,H2,Heading 2 Char,hd2,heading 2,text,Chris Header 1"/>
    <w:basedOn w:val="ListParagraph"/>
    <w:next w:val="Normal"/>
    <w:link w:val="Heading2Char1"/>
    <w:qFormat/>
    <w:rsid w:val="00716865"/>
    <w:pPr>
      <w:ind w:left="0"/>
      <w:outlineLvl w:val="1"/>
    </w:pPr>
  </w:style>
  <w:style w:type="paragraph" w:styleId="Heading3">
    <w:name w:val="heading 3"/>
    <w:aliases w:val="h3,hd3,Chris Heading 2"/>
    <w:basedOn w:val="Heading2"/>
    <w:next w:val="BodyText"/>
    <w:link w:val="Heading3Char"/>
    <w:autoRedefine/>
    <w:qFormat/>
    <w:rsid w:val="003665F5"/>
    <w:pPr>
      <w:outlineLvl w:val="2"/>
    </w:pPr>
    <w:rPr>
      <w:color w:val="auto"/>
      <w:sz w:val="20"/>
    </w:rPr>
  </w:style>
  <w:style w:type="paragraph" w:styleId="Heading4">
    <w:name w:val="heading 4"/>
    <w:aliases w:val="hd4,Chris Body Text"/>
    <w:basedOn w:val="Normal"/>
    <w:next w:val="Normal"/>
    <w:link w:val="Heading4Char"/>
    <w:qFormat/>
    <w:rsid w:val="006A693D"/>
    <w:pPr>
      <w:keepNext/>
      <w:tabs>
        <w:tab w:val="num" w:pos="864"/>
      </w:tabs>
      <w:ind w:left="864" w:hanging="864"/>
      <w:outlineLvl w:val="3"/>
    </w:pPr>
    <w:rPr>
      <w:b/>
      <w:color w:val="0000FF"/>
    </w:rPr>
  </w:style>
  <w:style w:type="paragraph" w:styleId="Heading5">
    <w:name w:val="heading 5"/>
    <w:aliases w:val="hd5,Chris Table Heading 1"/>
    <w:basedOn w:val="Normal"/>
    <w:next w:val="Normal"/>
    <w:link w:val="Heading5Char"/>
    <w:qFormat/>
    <w:rsid w:val="006A693D"/>
    <w:pPr>
      <w:tabs>
        <w:tab w:val="num" w:pos="1008"/>
      </w:tabs>
      <w:spacing w:before="240" w:after="60"/>
      <w:ind w:left="1008" w:hanging="1008"/>
      <w:outlineLvl w:val="4"/>
    </w:pPr>
  </w:style>
  <w:style w:type="paragraph" w:styleId="Heading6">
    <w:name w:val="heading 6"/>
    <w:aliases w:val="hd6,Table Heading 1"/>
    <w:basedOn w:val="Normal"/>
    <w:next w:val="Normal"/>
    <w:link w:val="Heading6Char"/>
    <w:qFormat/>
    <w:rsid w:val="005D3CD9"/>
    <w:pPr>
      <w:spacing w:before="240" w:after="60" w:line="320" w:lineRule="exact"/>
      <w:jc w:val="both"/>
      <w:outlineLvl w:val="5"/>
    </w:pPr>
    <w:rPr>
      <w:rFonts w:ascii="Franklin Gothic Book" w:hAnsi="Franklin Gothic Book"/>
      <w:b/>
      <w:color w:val="000000"/>
      <w:sz w:val="32"/>
    </w:rPr>
  </w:style>
  <w:style w:type="paragraph" w:styleId="Heading7">
    <w:name w:val="heading 7"/>
    <w:aliases w:val="Chris Table Text"/>
    <w:basedOn w:val="Normal"/>
    <w:next w:val="Normal"/>
    <w:link w:val="Heading7Char"/>
    <w:qFormat/>
    <w:rsid w:val="006A693D"/>
    <w:pPr>
      <w:tabs>
        <w:tab w:val="num" w:pos="1296"/>
      </w:tabs>
      <w:spacing w:before="240" w:after="60"/>
      <w:ind w:left="1296" w:hanging="1296"/>
      <w:outlineLvl w:val="6"/>
    </w:pPr>
    <w:rPr>
      <w:rFonts w:ascii="Arial" w:hAnsi="Arial"/>
    </w:rPr>
  </w:style>
  <w:style w:type="paragraph" w:styleId="Heading8">
    <w:name w:val="heading 8"/>
    <w:basedOn w:val="Normal"/>
    <w:next w:val="Normal"/>
    <w:link w:val="Heading8Char"/>
    <w:qFormat/>
    <w:rsid w:val="006A693D"/>
    <w:pPr>
      <w:tabs>
        <w:tab w:val="num" w:pos="1440"/>
      </w:tabs>
      <w:spacing w:before="240" w:after="60"/>
      <w:ind w:left="1440" w:hanging="1440"/>
      <w:outlineLvl w:val="7"/>
    </w:pPr>
    <w:rPr>
      <w:rFonts w:ascii="Arial" w:hAnsi="Arial"/>
      <w:i/>
    </w:rPr>
  </w:style>
  <w:style w:type="paragraph" w:styleId="Heading9">
    <w:name w:val="heading 9"/>
    <w:basedOn w:val="Normal"/>
    <w:next w:val="Normal"/>
    <w:link w:val="Heading9Char"/>
    <w:qFormat/>
    <w:rsid w:val="006A693D"/>
    <w:pPr>
      <w:tabs>
        <w:tab w:val="num" w:pos="1584"/>
      </w:tabs>
      <w:spacing w:before="240" w:after="60"/>
      <w:ind w:left="1584" w:hanging="158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10F1A"/>
    <w:pPr>
      <w:spacing w:after="120" w:line="280" w:lineRule="exact"/>
      <w:ind w:left="2880"/>
      <w:contextualSpacing/>
    </w:pPr>
    <w:rPr>
      <w:rFonts w:ascii="Arial" w:hAnsi="Arial"/>
      <w:b/>
      <w:color w:val="A30234"/>
      <w:sz w:val="24"/>
    </w:rPr>
  </w:style>
  <w:style w:type="character" w:customStyle="1" w:styleId="Heading2Char1">
    <w:name w:val="Heading 2 Char1"/>
    <w:aliases w:val="h2 Char,Header 2 Char,Chapter Title Char,H2 Char,Heading 2 Char Char,hd2 Char,heading 2 Char,text Char,Chris Header 1 Char"/>
    <w:basedOn w:val="DefaultParagraphFont"/>
    <w:link w:val="Heading2"/>
    <w:uiPriority w:val="99"/>
    <w:rsid w:val="00716865"/>
    <w:rPr>
      <w:rFonts w:ascii="Arial" w:hAnsi="Arial"/>
      <w:b/>
      <w:color w:val="A30234"/>
      <w:sz w:val="24"/>
    </w:rPr>
  </w:style>
  <w:style w:type="character" w:customStyle="1" w:styleId="Heading1Char">
    <w:name w:val="Heading 1 Char"/>
    <w:aliases w:val="hd1 Char,heading 1 Char,Chris Heading 3 Char"/>
    <w:basedOn w:val="DefaultParagraphFont"/>
    <w:link w:val="Heading1"/>
    <w:rsid w:val="00F02B66"/>
    <w:rPr>
      <w:rFonts w:ascii="Arial" w:hAnsi="Arial" w:cs="Arial"/>
      <w:b/>
      <w:color w:val="002060"/>
      <w:sz w:val="32"/>
      <w:szCs w:val="32"/>
    </w:rPr>
  </w:style>
  <w:style w:type="paragraph" w:styleId="BodyText">
    <w:name w:val="Body Text"/>
    <w:basedOn w:val="Normal"/>
    <w:link w:val="BodyTextChar"/>
    <w:rsid w:val="00DD35A2"/>
    <w:pPr>
      <w:spacing w:after="120"/>
    </w:pPr>
  </w:style>
  <w:style w:type="character" w:customStyle="1" w:styleId="BodyTextChar">
    <w:name w:val="Body Text Char"/>
    <w:basedOn w:val="DefaultParagraphFont"/>
    <w:link w:val="BodyText"/>
    <w:rsid w:val="005345D5"/>
    <w:rPr>
      <w:sz w:val="24"/>
      <w:szCs w:val="24"/>
      <w:lang w:val="en-US" w:eastAsia="en-US" w:bidi="ar-SA"/>
    </w:rPr>
  </w:style>
  <w:style w:type="character" w:customStyle="1" w:styleId="Heading3Char">
    <w:name w:val="Heading 3 Char"/>
    <w:aliases w:val="h3 Char,hd3 Char,Chris Heading 2 Char"/>
    <w:basedOn w:val="DefaultParagraphFont"/>
    <w:link w:val="Heading3"/>
    <w:rsid w:val="003665F5"/>
    <w:rPr>
      <w:rFonts w:ascii="Arial" w:hAnsi="Arial"/>
      <w:b/>
    </w:rPr>
  </w:style>
  <w:style w:type="character" w:customStyle="1" w:styleId="Heading4Char">
    <w:name w:val="Heading 4 Char"/>
    <w:aliases w:val="hd4 Char,Chris Body Text Char"/>
    <w:basedOn w:val="DefaultParagraphFont"/>
    <w:link w:val="Heading4"/>
    <w:uiPriority w:val="99"/>
    <w:rsid w:val="00F10F1A"/>
    <w:rPr>
      <w:b/>
      <w:color w:val="0000FF"/>
      <w:sz w:val="22"/>
    </w:rPr>
  </w:style>
  <w:style w:type="character" w:customStyle="1" w:styleId="Heading5Char">
    <w:name w:val="Heading 5 Char"/>
    <w:aliases w:val="hd5 Char,Chris Table Heading 1 Char"/>
    <w:basedOn w:val="DefaultParagraphFont"/>
    <w:link w:val="Heading5"/>
    <w:uiPriority w:val="99"/>
    <w:rsid w:val="00F10F1A"/>
    <w:rPr>
      <w:sz w:val="22"/>
    </w:rPr>
  </w:style>
  <w:style w:type="character" w:customStyle="1" w:styleId="Heading6Char">
    <w:name w:val="Heading 6 Char"/>
    <w:aliases w:val="hd6 Char,Table Heading 1 Char"/>
    <w:basedOn w:val="DefaultParagraphFont"/>
    <w:link w:val="Heading6"/>
    <w:uiPriority w:val="99"/>
    <w:rsid w:val="00F10F1A"/>
    <w:rPr>
      <w:rFonts w:ascii="Franklin Gothic Book" w:hAnsi="Franklin Gothic Book"/>
      <w:b/>
      <w:color w:val="000000"/>
      <w:sz w:val="32"/>
    </w:rPr>
  </w:style>
  <w:style w:type="character" w:customStyle="1" w:styleId="Heading7Char">
    <w:name w:val="Heading 7 Char"/>
    <w:aliases w:val="Chris Table Text Char"/>
    <w:basedOn w:val="DefaultParagraphFont"/>
    <w:link w:val="Heading7"/>
    <w:uiPriority w:val="99"/>
    <w:rsid w:val="00F10F1A"/>
    <w:rPr>
      <w:rFonts w:ascii="Arial" w:hAnsi="Arial"/>
    </w:rPr>
  </w:style>
  <w:style w:type="character" w:customStyle="1" w:styleId="Heading8Char">
    <w:name w:val="Heading 8 Char"/>
    <w:basedOn w:val="DefaultParagraphFont"/>
    <w:link w:val="Heading8"/>
    <w:uiPriority w:val="99"/>
    <w:rsid w:val="00F10F1A"/>
    <w:rPr>
      <w:rFonts w:ascii="Arial" w:hAnsi="Arial"/>
      <w:i/>
    </w:rPr>
  </w:style>
  <w:style w:type="character" w:customStyle="1" w:styleId="Heading9Char">
    <w:name w:val="Heading 9 Char"/>
    <w:basedOn w:val="DefaultParagraphFont"/>
    <w:link w:val="Heading9"/>
    <w:uiPriority w:val="99"/>
    <w:rsid w:val="00F10F1A"/>
    <w:rPr>
      <w:rFonts w:ascii="Arial" w:hAnsi="Arial"/>
      <w:i/>
      <w:sz w:val="18"/>
    </w:rPr>
  </w:style>
  <w:style w:type="paragraph" w:customStyle="1" w:styleId="ChrisBodyText">
    <w:name w:val="Chris' Body Text"/>
    <w:basedOn w:val="Normal"/>
    <w:autoRedefine/>
    <w:rsid w:val="00DD35A2"/>
    <w:pPr>
      <w:spacing w:after="200"/>
      <w:ind w:left="2160"/>
    </w:pPr>
  </w:style>
  <w:style w:type="paragraph" w:styleId="Header">
    <w:name w:val="header"/>
    <w:basedOn w:val="Heading6"/>
    <w:next w:val="TOC1"/>
    <w:link w:val="HeaderChar"/>
    <w:autoRedefine/>
    <w:rsid w:val="005D3CD9"/>
    <w:rPr>
      <w:color w:val="000080"/>
    </w:rPr>
  </w:style>
  <w:style w:type="paragraph" w:styleId="TOC1">
    <w:name w:val="toc 1"/>
    <w:basedOn w:val="Normal"/>
    <w:next w:val="Normal"/>
    <w:autoRedefine/>
    <w:rsid w:val="005D3CD9"/>
  </w:style>
  <w:style w:type="character" w:customStyle="1" w:styleId="HeaderChar">
    <w:name w:val="Header Char"/>
    <w:basedOn w:val="DefaultParagraphFont"/>
    <w:link w:val="Header"/>
    <w:uiPriority w:val="99"/>
    <w:rsid w:val="00F10F1A"/>
    <w:rPr>
      <w:rFonts w:ascii="Franklin Gothic Book" w:hAnsi="Franklin Gothic Book"/>
      <w:b/>
      <w:color w:val="000080"/>
      <w:sz w:val="32"/>
    </w:rPr>
  </w:style>
  <w:style w:type="paragraph" w:styleId="Footer">
    <w:name w:val="footer"/>
    <w:basedOn w:val="Normal"/>
    <w:link w:val="FooterChar"/>
    <w:rsid w:val="0092020E"/>
    <w:pPr>
      <w:tabs>
        <w:tab w:val="center" w:pos="4320"/>
        <w:tab w:val="right" w:pos="8640"/>
      </w:tabs>
    </w:pPr>
  </w:style>
  <w:style w:type="character" w:customStyle="1" w:styleId="FooterChar">
    <w:name w:val="Footer Char"/>
    <w:basedOn w:val="DefaultParagraphFont"/>
    <w:link w:val="Footer"/>
    <w:uiPriority w:val="99"/>
    <w:rsid w:val="00F10F1A"/>
    <w:rPr>
      <w:sz w:val="22"/>
    </w:rPr>
  </w:style>
  <w:style w:type="character" w:styleId="PageNumber">
    <w:name w:val="page number"/>
    <w:basedOn w:val="DefaultParagraphFont"/>
    <w:rsid w:val="0092020E"/>
  </w:style>
  <w:style w:type="character" w:styleId="Hyperlink">
    <w:name w:val="Hyperlink"/>
    <w:basedOn w:val="DefaultParagraphFont"/>
    <w:rsid w:val="0092020E"/>
    <w:rPr>
      <w:color w:val="0000FF"/>
      <w:u w:val="single"/>
    </w:rPr>
  </w:style>
  <w:style w:type="table" w:styleId="TableGrid">
    <w:name w:val="Table Grid"/>
    <w:basedOn w:val="TableNormal"/>
    <w:rsid w:val="00465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5345D5"/>
    <w:pPr>
      <w:ind w:left="144" w:right="144"/>
      <w:jc w:val="both"/>
    </w:pPr>
  </w:style>
  <w:style w:type="paragraph" w:customStyle="1" w:styleId="numberedlist">
    <w:name w:val="numbered list"/>
    <w:basedOn w:val="Normal"/>
    <w:rsid w:val="005345D5"/>
    <w:pPr>
      <w:jc w:val="both"/>
    </w:pPr>
    <w:rPr>
      <w:sz w:val="22"/>
    </w:rPr>
  </w:style>
  <w:style w:type="paragraph" w:customStyle="1" w:styleId="ReferenceNames">
    <w:name w:val="Reference Names"/>
    <w:basedOn w:val="Normal"/>
    <w:rsid w:val="009E041F"/>
    <w:rPr>
      <w:b/>
      <w:color w:val="0000FF"/>
      <w:sz w:val="28"/>
    </w:rPr>
  </w:style>
  <w:style w:type="paragraph" w:customStyle="1" w:styleId="Bullet06">
    <w:name w:val="Bullet 0/6"/>
    <w:rsid w:val="00E221B2"/>
    <w:pPr>
      <w:numPr>
        <w:numId w:val="1"/>
      </w:numPr>
      <w:tabs>
        <w:tab w:val="left" w:pos="1440"/>
      </w:tabs>
      <w:spacing w:after="120"/>
    </w:pPr>
    <w:rPr>
      <w:rFonts w:ascii="Arial" w:hAnsi="Arial" w:cs="Arial"/>
      <w:sz w:val="21"/>
      <w:szCs w:val="24"/>
    </w:rPr>
  </w:style>
  <w:style w:type="paragraph" w:customStyle="1" w:styleId="HeadingB">
    <w:name w:val="Heading B"/>
    <w:basedOn w:val="Normal"/>
    <w:rsid w:val="006A693D"/>
    <w:rPr>
      <w:b/>
    </w:rPr>
  </w:style>
  <w:style w:type="paragraph" w:customStyle="1" w:styleId="SectionHeader">
    <w:name w:val="Section Header"/>
    <w:rsid w:val="006A693D"/>
    <w:rPr>
      <w:noProof/>
      <w:color w:val="0000FF"/>
      <w:sz w:val="36"/>
    </w:rPr>
  </w:style>
  <w:style w:type="paragraph" w:customStyle="1" w:styleId="bulletlist">
    <w:name w:val="bullet list"/>
    <w:basedOn w:val="Normal"/>
    <w:rsid w:val="006A693D"/>
    <w:pPr>
      <w:numPr>
        <w:numId w:val="2"/>
      </w:numPr>
    </w:pPr>
  </w:style>
  <w:style w:type="paragraph" w:styleId="TOC2">
    <w:name w:val="toc 2"/>
    <w:basedOn w:val="Normal"/>
    <w:next w:val="Normal"/>
    <w:autoRedefine/>
    <w:rsid w:val="006A693D"/>
    <w:pPr>
      <w:tabs>
        <w:tab w:val="left" w:pos="540"/>
        <w:tab w:val="left" w:pos="880"/>
        <w:tab w:val="right" w:leader="dot" w:pos="8640"/>
      </w:tabs>
      <w:spacing w:before="120"/>
      <w:ind w:left="-360"/>
    </w:pPr>
    <w:rPr>
      <w:iCs/>
      <w:noProof/>
      <w:szCs w:val="24"/>
    </w:rPr>
  </w:style>
  <w:style w:type="paragraph" w:styleId="TOC3">
    <w:name w:val="toc 3"/>
    <w:basedOn w:val="Normal"/>
    <w:next w:val="Normal"/>
    <w:autoRedefine/>
    <w:rsid w:val="006A693D"/>
    <w:pPr>
      <w:tabs>
        <w:tab w:val="left" w:pos="900"/>
        <w:tab w:val="right" w:leader="dot" w:pos="8640"/>
      </w:tabs>
      <w:ind w:left="90"/>
    </w:pPr>
    <w:rPr>
      <w:noProof/>
      <w:szCs w:val="24"/>
    </w:rPr>
  </w:style>
  <w:style w:type="paragraph" w:styleId="Date">
    <w:name w:val="Date"/>
    <w:basedOn w:val="Normal"/>
    <w:next w:val="Normal"/>
    <w:link w:val="DateChar"/>
    <w:rsid w:val="006A693D"/>
  </w:style>
  <w:style w:type="character" w:customStyle="1" w:styleId="DateChar">
    <w:name w:val="Date Char"/>
    <w:basedOn w:val="DefaultParagraphFont"/>
    <w:link w:val="Date"/>
    <w:uiPriority w:val="99"/>
    <w:rsid w:val="00F10F1A"/>
    <w:rPr>
      <w:sz w:val="22"/>
    </w:rPr>
  </w:style>
  <w:style w:type="paragraph" w:customStyle="1" w:styleId="proftitle">
    <w:name w:val="proftitle"/>
    <w:basedOn w:val="Normal"/>
    <w:rsid w:val="006A693D"/>
    <w:pPr>
      <w:suppressAutoHyphens/>
      <w:overflowPunct w:val="0"/>
      <w:autoSpaceDE w:val="0"/>
      <w:autoSpaceDN w:val="0"/>
      <w:adjustRightInd w:val="0"/>
      <w:jc w:val="center"/>
      <w:textAlignment w:val="baseline"/>
    </w:pPr>
    <w:rPr>
      <w:b/>
      <w:spacing w:val="-2"/>
    </w:rPr>
  </w:style>
  <w:style w:type="paragraph" w:customStyle="1" w:styleId="table">
    <w:name w:val="table"/>
    <w:basedOn w:val="Normal"/>
    <w:rsid w:val="006A693D"/>
    <w:rPr>
      <w:rFonts w:ascii="Arial" w:hAnsi="Arial"/>
      <w:sz w:val="18"/>
    </w:rPr>
  </w:style>
  <w:style w:type="paragraph" w:styleId="BodyTextIndent">
    <w:name w:val="Body Text Indent"/>
    <w:basedOn w:val="Normal"/>
    <w:link w:val="BodyTextIndentChar"/>
    <w:rsid w:val="005170E7"/>
    <w:pPr>
      <w:spacing w:after="120"/>
      <w:ind w:left="360"/>
    </w:pPr>
    <w:rPr>
      <w:sz w:val="24"/>
      <w:szCs w:val="24"/>
    </w:rPr>
  </w:style>
  <w:style w:type="character" w:customStyle="1" w:styleId="BodyTextIndentChar">
    <w:name w:val="Body Text Indent Char"/>
    <w:basedOn w:val="DefaultParagraphFont"/>
    <w:link w:val="BodyTextIndent"/>
    <w:uiPriority w:val="99"/>
    <w:rsid w:val="00F10F1A"/>
    <w:rPr>
      <w:sz w:val="24"/>
      <w:szCs w:val="24"/>
    </w:rPr>
  </w:style>
  <w:style w:type="paragraph" w:styleId="BodyText3">
    <w:name w:val="Body Text 3"/>
    <w:basedOn w:val="Normal"/>
    <w:link w:val="BodyText3Char"/>
    <w:rsid w:val="005170E7"/>
    <w:pPr>
      <w:spacing w:after="120"/>
    </w:pPr>
    <w:rPr>
      <w:sz w:val="16"/>
      <w:szCs w:val="16"/>
    </w:rPr>
  </w:style>
  <w:style w:type="character" w:customStyle="1" w:styleId="BodyText3Char">
    <w:name w:val="Body Text 3 Char"/>
    <w:basedOn w:val="DefaultParagraphFont"/>
    <w:link w:val="BodyText3"/>
    <w:uiPriority w:val="99"/>
    <w:rsid w:val="00F10F1A"/>
    <w:rPr>
      <w:sz w:val="16"/>
      <w:szCs w:val="16"/>
    </w:rPr>
  </w:style>
  <w:style w:type="paragraph" w:customStyle="1" w:styleId="columnhead">
    <w:name w:val="column head"/>
    <w:basedOn w:val="BodyText"/>
    <w:rsid w:val="005170E7"/>
    <w:pPr>
      <w:tabs>
        <w:tab w:val="left" w:pos="306"/>
      </w:tabs>
      <w:spacing w:after="60"/>
    </w:pPr>
    <w:rPr>
      <w:rFonts w:ascii="Arial" w:hAnsi="Arial"/>
      <w:b/>
      <w:color w:val="0000FF"/>
    </w:rPr>
  </w:style>
  <w:style w:type="character" w:styleId="Emphasis">
    <w:name w:val="Emphasis"/>
    <w:aliases w:val="Chris Header 3"/>
    <w:basedOn w:val="DefaultParagraphFont"/>
    <w:uiPriority w:val="99"/>
    <w:qFormat/>
    <w:rsid w:val="00F10F1A"/>
    <w:rPr>
      <w:rFonts w:cs="Times New Roman"/>
      <w:iCs/>
      <w:color w:val="000000"/>
      <w:sz w:val="20"/>
    </w:rPr>
  </w:style>
  <w:style w:type="paragraph" w:styleId="BalloonText">
    <w:name w:val="Balloon Text"/>
    <w:basedOn w:val="Normal"/>
    <w:link w:val="BalloonTextChar"/>
    <w:uiPriority w:val="99"/>
    <w:rsid w:val="00F10F1A"/>
    <w:pPr>
      <w:ind w:left="2880"/>
    </w:pPr>
    <w:rPr>
      <w:rFonts w:ascii="Tahoma" w:hAnsi="Tahoma" w:cs="Tahoma"/>
      <w:b/>
      <w:color w:val="A30234"/>
      <w:sz w:val="16"/>
      <w:szCs w:val="16"/>
    </w:rPr>
  </w:style>
  <w:style w:type="character" w:customStyle="1" w:styleId="BalloonTextChar">
    <w:name w:val="Balloon Text Char"/>
    <w:basedOn w:val="DefaultParagraphFont"/>
    <w:link w:val="BalloonText"/>
    <w:uiPriority w:val="99"/>
    <w:rsid w:val="00F10F1A"/>
    <w:rPr>
      <w:rFonts w:ascii="Tahoma" w:hAnsi="Tahoma" w:cs="Tahoma"/>
      <w:b/>
      <w:color w:val="A30234"/>
      <w:sz w:val="16"/>
      <w:szCs w:val="16"/>
    </w:rPr>
  </w:style>
  <w:style w:type="paragraph" w:customStyle="1" w:styleId="ResumeProjectText">
    <w:name w:val="Resume Project Text"/>
    <w:basedOn w:val="Normal"/>
    <w:autoRedefine/>
    <w:uiPriority w:val="99"/>
    <w:rsid w:val="00F10F1A"/>
    <w:pPr>
      <w:spacing w:line="180" w:lineRule="exact"/>
    </w:pPr>
    <w:rPr>
      <w:rFonts w:ascii="Arial" w:hAnsi="Arial" w:cs="Arial"/>
      <w:spacing w:val="-5"/>
      <w:sz w:val="14"/>
      <w:szCs w:val="14"/>
    </w:rPr>
  </w:style>
  <w:style w:type="paragraph" w:customStyle="1" w:styleId="tabletitle">
    <w:name w:val="table title"/>
    <w:basedOn w:val="table"/>
    <w:autoRedefine/>
    <w:rsid w:val="00F10F1A"/>
    <w:pPr>
      <w:spacing w:before="60" w:after="60" w:line="280" w:lineRule="exact"/>
    </w:pPr>
    <w:rPr>
      <w:rFonts w:ascii="Franklin Gothic Book" w:hAnsi="Franklin Gothic Book"/>
      <w:b/>
      <w:color w:val="000000"/>
      <w:sz w:val="20"/>
    </w:rPr>
  </w:style>
  <w:style w:type="paragraph" w:customStyle="1" w:styleId="ResumeProjectTitle">
    <w:name w:val="Resume Project Title"/>
    <w:basedOn w:val="Normal"/>
    <w:uiPriority w:val="99"/>
    <w:rsid w:val="00F10F1A"/>
    <w:rPr>
      <w:rFonts w:ascii="Futura BdCn BT" w:hAnsi="Futura BdCn BT"/>
      <w:color w:val="056280"/>
      <w:spacing w:val="-5"/>
      <w:sz w:val="28"/>
      <w:szCs w:val="22"/>
    </w:rPr>
  </w:style>
  <w:style w:type="paragraph" w:customStyle="1" w:styleId="figuretitle">
    <w:name w:val="figure title"/>
    <w:basedOn w:val="Normal"/>
    <w:autoRedefine/>
    <w:rsid w:val="00F10F1A"/>
    <w:pPr>
      <w:keepNext/>
      <w:spacing w:after="120"/>
    </w:pPr>
    <w:rPr>
      <w:rFonts w:ascii="Arial" w:hAnsi="Arial"/>
      <w:b/>
      <w:szCs w:val="24"/>
    </w:rPr>
  </w:style>
  <w:style w:type="paragraph" w:customStyle="1" w:styleId="StyleUnderlineJustified">
    <w:name w:val="Style Underline Justified"/>
    <w:basedOn w:val="Normal"/>
    <w:rsid w:val="00F10F1A"/>
    <w:pPr>
      <w:ind w:left="2160"/>
    </w:pPr>
    <w:rPr>
      <w:rFonts w:ascii="Franklin Gothic Book" w:hAnsi="Franklin Gothic Book"/>
      <w:b/>
      <w:color w:val="000000"/>
      <w:sz w:val="24"/>
      <w:u w:val="single"/>
    </w:rPr>
  </w:style>
  <w:style w:type="paragraph" w:customStyle="1" w:styleId="StyleStyleUnderlineJustifiedFranklinGothicBook10ptBold">
    <w:name w:val="Style Style Underline Justified + Franklin Gothic Book 10 pt Bold..."/>
    <w:basedOn w:val="StyleUnderlineJustified"/>
    <w:rsid w:val="00F10F1A"/>
    <w:rPr>
      <w:bCs/>
    </w:rPr>
  </w:style>
  <w:style w:type="paragraph" w:styleId="TOCHeading">
    <w:name w:val="TOC Heading"/>
    <w:basedOn w:val="Heading1"/>
    <w:next w:val="Normal"/>
    <w:uiPriority w:val="99"/>
    <w:qFormat/>
    <w:rsid w:val="00F10F1A"/>
    <w:pPr>
      <w:keepNext/>
      <w:keepLines/>
      <w:spacing w:before="480" w:after="0" w:line="276" w:lineRule="auto"/>
      <w:jc w:val="left"/>
      <w:outlineLvl w:val="9"/>
    </w:pPr>
    <w:rPr>
      <w:rFonts w:ascii="Cambria" w:hAnsi="Cambria" w:cs="Times New Roman"/>
      <w:bCs/>
      <w:color w:val="365F91"/>
      <w:sz w:val="28"/>
      <w:szCs w:val="28"/>
    </w:rPr>
  </w:style>
  <w:style w:type="paragraph" w:styleId="TOC4">
    <w:name w:val="toc 4"/>
    <w:basedOn w:val="Normal"/>
    <w:next w:val="Normal"/>
    <w:autoRedefine/>
    <w:uiPriority w:val="39"/>
    <w:rsid w:val="00F10F1A"/>
    <w:pPr>
      <w:spacing w:after="100" w:line="276" w:lineRule="auto"/>
      <w:ind w:left="660"/>
    </w:pPr>
    <w:rPr>
      <w:rFonts w:ascii="Calibri" w:hAnsi="Calibri"/>
      <w:szCs w:val="22"/>
    </w:rPr>
  </w:style>
  <w:style w:type="paragraph" w:styleId="TOC5">
    <w:name w:val="toc 5"/>
    <w:basedOn w:val="Normal"/>
    <w:next w:val="Normal"/>
    <w:autoRedefine/>
    <w:uiPriority w:val="39"/>
    <w:rsid w:val="00F10F1A"/>
    <w:pPr>
      <w:spacing w:after="100" w:line="276" w:lineRule="auto"/>
      <w:ind w:left="880"/>
    </w:pPr>
    <w:rPr>
      <w:rFonts w:ascii="Calibri" w:hAnsi="Calibri"/>
      <w:szCs w:val="22"/>
    </w:rPr>
  </w:style>
  <w:style w:type="paragraph" w:styleId="TOC6">
    <w:name w:val="toc 6"/>
    <w:basedOn w:val="Normal"/>
    <w:next w:val="Normal"/>
    <w:autoRedefine/>
    <w:uiPriority w:val="39"/>
    <w:rsid w:val="00F10F1A"/>
    <w:pPr>
      <w:spacing w:after="100" w:line="276" w:lineRule="auto"/>
      <w:ind w:left="1100"/>
    </w:pPr>
    <w:rPr>
      <w:rFonts w:ascii="Calibri" w:hAnsi="Calibri"/>
      <w:szCs w:val="22"/>
    </w:rPr>
  </w:style>
  <w:style w:type="paragraph" w:styleId="TOC7">
    <w:name w:val="toc 7"/>
    <w:basedOn w:val="Normal"/>
    <w:next w:val="Normal"/>
    <w:autoRedefine/>
    <w:uiPriority w:val="39"/>
    <w:rsid w:val="00F10F1A"/>
    <w:pPr>
      <w:spacing w:after="100" w:line="276" w:lineRule="auto"/>
      <w:ind w:left="1320"/>
    </w:pPr>
    <w:rPr>
      <w:rFonts w:ascii="Calibri" w:hAnsi="Calibri"/>
      <w:szCs w:val="22"/>
    </w:rPr>
  </w:style>
  <w:style w:type="paragraph" w:styleId="TOC8">
    <w:name w:val="toc 8"/>
    <w:basedOn w:val="Normal"/>
    <w:next w:val="Normal"/>
    <w:autoRedefine/>
    <w:uiPriority w:val="39"/>
    <w:rsid w:val="00F10F1A"/>
    <w:pPr>
      <w:spacing w:after="100" w:line="276" w:lineRule="auto"/>
      <w:ind w:left="1540"/>
    </w:pPr>
    <w:rPr>
      <w:rFonts w:ascii="Calibri" w:hAnsi="Calibri"/>
      <w:szCs w:val="22"/>
    </w:rPr>
  </w:style>
  <w:style w:type="paragraph" w:styleId="TOC9">
    <w:name w:val="toc 9"/>
    <w:basedOn w:val="Normal"/>
    <w:next w:val="Normal"/>
    <w:autoRedefine/>
    <w:uiPriority w:val="39"/>
    <w:rsid w:val="00F10F1A"/>
    <w:pPr>
      <w:spacing w:after="100" w:line="276" w:lineRule="auto"/>
      <w:ind w:left="1760"/>
    </w:pPr>
    <w:rPr>
      <w:rFonts w:ascii="Calibri" w:hAnsi="Calibri"/>
      <w:szCs w:val="22"/>
    </w:rPr>
  </w:style>
  <w:style w:type="paragraph" w:customStyle="1" w:styleId="DataText2">
    <w:name w:val="DataText2"/>
    <w:basedOn w:val="Normal"/>
    <w:link w:val="DataText2Char"/>
    <w:uiPriority w:val="99"/>
    <w:rsid w:val="00F10F1A"/>
    <w:pPr>
      <w:ind w:left="271"/>
    </w:pPr>
    <w:rPr>
      <w:rFonts w:ascii="Arial" w:hAnsi="Arial" w:cs="Arial"/>
      <w:color w:val="000000"/>
      <w:sz w:val="18"/>
      <w:szCs w:val="18"/>
    </w:rPr>
  </w:style>
  <w:style w:type="character" w:customStyle="1" w:styleId="DataText2Char">
    <w:name w:val="DataText2 Char"/>
    <w:basedOn w:val="DefaultParagraphFont"/>
    <w:link w:val="DataText2"/>
    <w:uiPriority w:val="99"/>
    <w:locked/>
    <w:rsid w:val="00F10F1A"/>
    <w:rPr>
      <w:rFonts w:ascii="Arial" w:hAnsi="Arial" w:cs="Arial"/>
      <w:color w:val="000000"/>
      <w:sz w:val="18"/>
      <w:szCs w:val="18"/>
    </w:rPr>
  </w:style>
  <w:style w:type="character" w:styleId="BookTitle">
    <w:name w:val="Book Title"/>
    <w:basedOn w:val="DefaultParagraphFont"/>
    <w:uiPriority w:val="33"/>
    <w:rsid w:val="00F10F1A"/>
    <w:rPr>
      <w:bCs/>
      <w:color w:val="auto"/>
      <w:spacing w:val="5"/>
      <w:sz w:val="24"/>
      <w:szCs w:val="24"/>
    </w:rPr>
  </w:style>
  <w:style w:type="character" w:styleId="Strong">
    <w:name w:val="Strong"/>
    <w:aliases w:val="Bullet"/>
    <w:qFormat/>
    <w:rsid w:val="003D1D17"/>
  </w:style>
  <w:style w:type="paragraph" w:customStyle="1" w:styleId="Bulletx0">
    <w:name w:val="Bullet x0"/>
    <w:basedOn w:val="Normal"/>
    <w:rsid w:val="00991795"/>
    <w:pPr>
      <w:spacing w:after="120" w:line="320" w:lineRule="atLeast"/>
    </w:pPr>
    <w:rPr>
      <w:rFonts w:ascii="Arial" w:hAnsi="Arial" w:cs="Arial"/>
      <w:lang w:val="en-CA"/>
    </w:rPr>
  </w:style>
  <w:style w:type="paragraph" w:customStyle="1" w:styleId="Bulletx1">
    <w:name w:val="Bullet x1"/>
    <w:rsid w:val="00991795"/>
    <w:pPr>
      <w:spacing w:after="120" w:line="320" w:lineRule="atLeast"/>
      <w:jc w:val="both"/>
    </w:pPr>
    <w:rPr>
      <w:rFonts w:ascii="Arial" w:hAnsi="Arial" w:cs="Arial"/>
      <w:lang w:val="en-CA"/>
    </w:rPr>
  </w:style>
  <w:style w:type="paragraph" w:customStyle="1" w:styleId="Bulletx2b">
    <w:name w:val="Bullet x2b"/>
    <w:basedOn w:val="Normal"/>
    <w:autoRedefine/>
    <w:rsid w:val="00991795"/>
    <w:pPr>
      <w:numPr>
        <w:numId w:val="12"/>
      </w:numPr>
      <w:spacing w:after="120" w:line="320" w:lineRule="atLeast"/>
      <w:ind w:left="1440"/>
    </w:pPr>
    <w:rPr>
      <w:rFonts w:ascii="Arial" w:hAnsi="Arial" w:cs="RomanS"/>
      <w:bCs/>
      <w:lang w:val="en-CA"/>
    </w:rPr>
  </w:style>
  <w:style w:type="paragraph" w:customStyle="1" w:styleId="Number-alphax0">
    <w:name w:val="Number-alpha x0"/>
    <w:rsid w:val="00991795"/>
    <w:pPr>
      <w:numPr>
        <w:numId w:val="13"/>
      </w:numPr>
      <w:spacing w:after="120" w:line="320" w:lineRule="atLeast"/>
    </w:pPr>
    <w:rPr>
      <w:rFonts w:ascii="Arial" w:hAnsi="Arial"/>
      <w:lang w:val="en-CA"/>
    </w:rPr>
  </w:style>
  <w:style w:type="paragraph" w:customStyle="1" w:styleId="Bulletx1b">
    <w:name w:val="Bullet x1b"/>
    <w:autoRedefine/>
    <w:rsid w:val="00991795"/>
    <w:pPr>
      <w:keepNext/>
      <w:numPr>
        <w:numId w:val="14"/>
      </w:numPr>
      <w:spacing w:after="80" w:line="220" w:lineRule="atLeast"/>
    </w:pPr>
    <w:rPr>
      <w:rFonts w:ascii="Arial" w:hAnsi="Arial" w:cs="Arial"/>
      <w:lang w:val="en-CA"/>
    </w:rPr>
  </w:style>
  <w:style w:type="character" w:styleId="CommentReference">
    <w:name w:val="annotation reference"/>
    <w:basedOn w:val="DefaultParagraphFont"/>
    <w:rsid w:val="00FE54A6"/>
    <w:rPr>
      <w:sz w:val="16"/>
      <w:szCs w:val="16"/>
    </w:rPr>
  </w:style>
  <w:style w:type="paragraph" w:styleId="CommentText">
    <w:name w:val="annotation text"/>
    <w:basedOn w:val="Normal"/>
    <w:link w:val="CommentTextChar"/>
    <w:rsid w:val="00FE54A6"/>
  </w:style>
  <w:style w:type="character" w:customStyle="1" w:styleId="CommentTextChar">
    <w:name w:val="Comment Text Char"/>
    <w:basedOn w:val="DefaultParagraphFont"/>
    <w:link w:val="CommentText"/>
    <w:rsid w:val="00FE54A6"/>
    <w:rPr>
      <w:rFonts w:ascii="Palatino Linotype" w:hAnsi="Palatino Linotype"/>
    </w:rPr>
  </w:style>
  <w:style w:type="paragraph" w:styleId="CommentSubject">
    <w:name w:val="annotation subject"/>
    <w:basedOn w:val="CommentText"/>
    <w:next w:val="CommentText"/>
    <w:link w:val="CommentSubjectChar"/>
    <w:rsid w:val="00FE54A6"/>
    <w:rPr>
      <w:b/>
      <w:bCs/>
    </w:rPr>
  </w:style>
  <w:style w:type="character" w:customStyle="1" w:styleId="CommentSubjectChar">
    <w:name w:val="Comment Subject Char"/>
    <w:basedOn w:val="CommentTextChar"/>
    <w:link w:val="CommentSubject"/>
    <w:rsid w:val="00FE54A6"/>
    <w:rPr>
      <w:rFonts w:ascii="Palatino Linotype" w:hAnsi="Palatino Linotype"/>
      <w:b/>
      <w:bCs/>
    </w:rPr>
  </w:style>
  <w:style w:type="paragraph" w:styleId="Caption">
    <w:name w:val="caption"/>
    <w:basedOn w:val="Normal"/>
    <w:next w:val="Normal"/>
    <w:qFormat/>
    <w:rsid w:val="00160D78"/>
    <w:pPr>
      <w:spacing w:after="0" w:line="240" w:lineRule="auto"/>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9381">
      <w:bodyDiv w:val="1"/>
      <w:marLeft w:val="0"/>
      <w:marRight w:val="0"/>
      <w:marTop w:val="0"/>
      <w:marBottom w:val="0"/>
      <w:divBdr>
        <w:top w:val="none" w:sz="0" w:space="0" w:color="auto"/>
        <w:left w:val="none" w:sz="0" w:space="0" w:color="auto"/>
        <w:bottom w:val="none" w:sz="0" w:space="0" w:color="auto"/>
        <w:right w:val="none" w:sz="0" w:space="0" w:color="auto"/>
      </w:divBdr>
    </w:div>
    <w:div w:id="293951402">
      <w:bodyDiv w:val="1"/>
      <w:marLeft w:val="0"/>
      <w:marRight w:val="0"/>
      <w:marTop w:val="0"/>
      <w:marBottom w:val="0"/>
      <w:divBdr>
        <w:top w:val="none" w:sz="0" w:space="0" w:color="auto"/>
        <w:left w:val="none" w:sz="0" w:space="0" w:color="auto"/>
        <w:bottom w:val="none" w:sz="0" w:space="0" w:color="auto"/>
        <w:right w:val="none" w:sz="0" w:space="0" w:color="auto"/>
      </w:divBdr>
    </w:div>
    <w:div w:id="304704222">
      <w:bodyDiv w:val="1"/>
      <w:marLeft w:val="0"/>
      <w:marRight w:val="0"/>
      <w:marTop w:val="0"/>
      <w:marBottom w:val="0"/>
      <w:divBdr>
        <w:top w:val="none" w:sz="0" w:space="0" w:color="auto"/>
        <w:left w:val="none" w:sz="0" w:space="0" w:color="auto"/>
        <w:bottom w:val="none" w:sz="0" w:space="0" w:color="auto"/>
        <w:right w:val="none" w:sz="0" w:space="0" w:color="auto"/>
      </w:divBdr>
    </w:div>
    <w:div w:id="306664051">
      <w:bodyDiv w:val="1"/>
      <w:marLeft w:val="0"/>
      <w:marRight w:val="0"/>
      <w:marTop w:val="0"/>
      <w:marBottom w:val="0"/>
      <w:divBdr>
        <w:top w:val="none" w:sz="0" w:space="0" w:color="auto"/>
        <w:left w:val="none" w:sz="0" w:space="0" w:color="auto"/>
        <w:bottom w:val="none" w:sz="0" w:space="0" w:color="auto"/>
        <w:right w:val="none" w:sz="0" w:space="0" w:color="auto"/>
      </w:divBdr>
    </w:div>
    <w:div w:id="341055163">
      <w:bodyDiv w:val="1"/>
      <w:marLeft w:val="0"/>
      <w:marRight w:val="0"/>
      <w:marTop w:val="0"/>
      <w:marBottom w:val="0"/>
      <w:divBdr>
        <w:top w:val="none" w:sz="0" w:space="0" w:color="auto"/>
        <w:left w:val="none" w:sz="0" w:space="0" w:color="auto"/>
        <w:bottom w:val="none" w:sz="0" w:space="0" w:color="auto"/>
        <w:right w:val="none" w:sz="0" w:space="0" w:color="auto"/>
      </w:divBdr>
    </w:div>
    <w:div w:id="386539507">
      <w:bodyDiv w:val="1"/>
      <w:marLeft w:val="0"/>
      <w:marRight w:val="0"/>
      <w:marTop w:val="0"/>
      <w:marBottom w:val="0"/>
      <w:divBdr>
        <w:top w:val="none" w:sz="0" w:space="0" w:color="auto"/>
        <w:left w:val="none" w:sz="0" w:space="0" w:color="auto"/>
        <w:bottom w:val="none" w:sz="0" w:space="0" w:color="auto"/>
        <w:right w:val="none" w:sz="0" w:space="0" w:color="auto"/>
      </w:divBdr>
    </w:div>
    <w:div w:id="517351491">
      <w:bodyDiv w:val="1"/>
      <w:marLeft w:val="0"/>
      <w:marRight w:val="0"/>
      <w:marTop w:val="0"/>
      <w:marBottom w:val="0"/>
      <w:divBdr>
        <w:top w:val="none" w:sz="0" w:space="0" w:color="auto"/>
        <w:left w:val="none" w:sz="0" w:space="0" w:color="auto"/>
        <w:bottom w:val="none" w:sz="0" w:space="0" w:color="auto"/>
        <w:right w:val="none" w:sz="0" w:space="0" w:color="auto"/>
      </w:divBdr>
    </w:div>
    <w:div w:id="554242800">
      <w:bodyDiv w:val="1"/>
      <w:marLeft w:val="0"/>
      <w:marRight w:val="0"/>
      <w:marTop w:val="0"/>
      <w:marBottom w:val="0"/>
      <w:divBdr>
        <w:top w:val="none" w:sz="0" w:space="0" w:color="auto"/>
        <w:left w:val="none" w:sz="0" w:space="0" w:color="auto"/>
        <w:bottom w:val="none" w:sz="0" w:space="0" w:color="auto"/>
        <w:right w:val="none" w:sz="0" w:space="0" w:color="auto"/>
      </w:divBdr>
    </w:div>
    <w:div w:id="586882240">
      <w:bodyDiv w:val="1"/>
      <w:marLeft w:val="0"/>
      <w:marRight w:val="0"/>
      <w:marTop w:val="0"/>
      <w:marBottom w:val="0"/>
      <w:divBdr>
        <w:top w:val="none" w:sz="0" w:space="0" w:color="auto"/>
        <w:left w:val="none" w:sz="0" w:space="0" w:color="auto"/>
        <w:bottom w:val="none" w:sz="0" w:space="0" w:color="auto"/>
        <w:right w:val="none" w:sz="0" w:space="0" w:color="auto"/>
      </w:divBdr>
    </w:div>
    <w:div w:id="667447134">
      <w:bodyDiv w:val="1"/>
      <w:marLeft w:val="0"/>
      <w:marRight w:val="0"/>
      <w:marTop w:val="0"/>
      <w:marBottom w:val="0"/>
      <w:divBdr>
        <w:top w:val="none" w:sz="0" w:space="0" w:color="auto"/>
        <w:left w:val="none" w:sz="0" w:space="0" w:color="auto"/>
        <w:bottom w:val="none" w:sz="0" w:space="0" w:color="auto"/>
        <w:right w:val="none" w:sz="0" w:space="0" w:color="auto"/>
      </w:divBdr>
    </w:div>
    <w:div w:id="685523766">
      <w:bodyDiv w:val="1"/>
      <w:marLeft w:val="0"/>
      <w:marRight w:val="0"/>
      <w:marTop w:val="0"/>
      <w:marBottom w:val="0"/>
      <w:divBdr>
        <w:top w:val="none" w:sz="0" w:space="0" w:color="auto"/>
        <w:left w:val="none" w:sz="0" w:space="0" w:color="auto"/>
        <w:bottom w:val="none" w:sz="0" w:space="0" w:color="auto"/>
        <w:right w:val="none" w:sz="0" w:space="0" w:color="auto"/>
      </w:divBdr>
    </w:div>
    <w:div w:id="1066609711">
      <w:bodyDiv w:val="1"/>
      <w:marLeft w:val="0"/>
      <w:marRight w:val="0"/>
      <w:marTop w:val="0"/>
      <w:marBottom w:val="0"/>
      <w:divBdr>
        <w:top w:val="none" w:sz="0" w:space="0" w:color="auto"/>
        <w:left w:val="none" w:sz="0" w:space="0" w:color="auto"/>
        <w:bottom w:val="none" w:sz="0" w:space="0" w:color="auto"/>
        <w:right w:val="none" w:sz="0" w:space="0" w:color="auto"/>
      </w:divBdr>
    </w:div>
    <w:div w:id="1129396139">
      <w:bodyDiv w:val="1"/>
      <w:marLeft w:val="0"/>
      <w:marRight w:val="0"/>
      <w:marTop w:val="0"/>
      <w:marBottom w:val="0"/>
      <w:divBdr>
        <w:top w:val="none" w:sz="0" w:space="0" w:color="auto"/>
        <w:left w:val="none" w:sz="0" w:space="0" w:color="auto"/>
        <w:bottom w:val="none" w:sz="0" w:space="0" w:color="auto"/>
        <w:right w:val="none" w:sz="0" w:space="0" w:color="auto"/>
      </w:divBdr>
    </w:div>
    <w:div w:id="1162698914">
      <w:bodyDiv w:val="1"/>
      <w:marLeft w:val="0"/>
      <w:marRight w:val="0"/>
      <w:marTop w:val="0"/>
      <w:marBottom w:val="0"/>
      <w:divBdr>
        <w:top w:val="none" w:sz="0" w:space="0" w:color="auto"/>
        <w:left w:val="none" w:sz="0" w:space="0" w:color="auto"/>
        <w:bottom w:val="none" w:sz="0" w:space="0" w:color="auto"/>
        <w:right w:val="none" w:sz="0" w:space="0" w:color="auto"/>
      </w:divBdr>
    </w:div>
    <w:div w:id="1216312112">
      <w:bodyDiv w:val="1"/>
      <w:marLeft w:val="0"/>
      <w:marRight w:val="0"/>
      <w:marTop w:val="0"/>
      <w:marBottom w:val="0"/>
      <w:divBdr>
        <w:top w:val="none" w:sz="0" w:space="0" w:color="auto"/>
        <w:left w:val="none" w:sz="0" w:space="0" w:color="auto"/>
        <w:bottom w:val="none" w:sz="0" w:space="0" w:color="auto"/>
        <w:right w:val="none" w:sz="0" w:space="0" w:color="auto"/>
      </w:divBdr>
    </w:div>
    <w:div w:id="1309556225">
      <w:bodyDiv w:val="1"/>
      <w:marLeft w:val="0"/>
      <w:marRight w:val="0"/>
      <w:marTop w:val="0"/>
      <w:marBottom w:val="0"/>
      <w:divBdr>
        <w:top w:val="none" w:sz="0" w:space="0" w:color="auto"/>
        <w:left w:val="none" w:sz="0" w:space="0" w:color="auto"/>
        <w:bottom w:val="none" w:sz="0" w:space="0" w:color="auto"/>
        <w:right w:val="none" w:sz="0" w:space="0" w:color="auto"/>
      </w:divBdr>
    </w:div>
    <w:div w:id="1415668140">
      <w:bodyDiv w:val="1"/>
      <w:marLeft w:val="0"/>
      <w:marRight w:val="0"/>
      <w:marTop w:val="0"/>
      <w:marBottom w:val="0"/>
      <w:divBdr>
        <w:top w:val="none" w:sz="0" w:space="0" w:color="auto"/>
        <w:left w:val="none" w:sz="0" w:space="0" w:color="auto"/>
        <w:bottom w:val="none" w:sz="0" w:space="0" w:color="auto"/>
        <w:right w:val="none" w:sz="0" w:space="0" w:color="auto"/>
      </w:divBdr>
    </w:div>
    <w:div w:id="1466046851">
      <w:bodyDiv w:val="1"/>
      <w:marLeft w:val="0"/>
      <w:marRight w:val="0"/>
      <w:marTop w:val="0"/>
      <w:marBottom w:val="0"/>
      <w:divBdr>
        <w:top w:val="none" w:sz="0" w:space="0" w:color="auto"/>
        <w:left w:val="none" w:sz="0" w:space="0" w:color="auto"/>
        <w:bottom w:val="none" w:sz="0" w:space="0" w:color="auto"/>
        <w:right w:val="none" w:sz="0" w:space="0" w:color="auto"/>
      </w:divBdr>
    </w:div>
    <w:div w:id="1472551028">
      <w:bodyDiv w:val="1"/>
      <w:marLeft w:val="0"/>
      <w:marRight w:val="0"/>
      <w:marTop w:val="0"/>
      <w:marBottom w:val="0"/>
      <w:divBdr>
        <w:top w:val="none" w:sz="0" w:space="0" w:color="auto"/>
        <w:left w:val="none" w:sz="0" w:space="0" w:color="auto"/>
        <w:bottom w:val="none" w:sz="0" w:space="0" w:color="auto"/>
        <w:right w:val="none" w:sz="0" w:space="0" w:color="auto"/>
      </w:divBdr>
    </w:div>
    <w:div w:id="1506944176">
      <w:bodyDiv w:val="1"/>
      <w:marLeft w:val="0"/>
      <w:marRight w:val="0"/>
      <w:marTop w:val="0"/>
      <w:marBottom w:val="0"/>
      <w:divBdr>
        <w:top w:val="none" w:sz="0" w:space="0" w:color="auto"/>
        <w:left w:val="none" w:sz="0" w:space="0" w:color="auto"/>
        <w:bottom w:val="none" w:sz="0" w:space="0" w:color="auto"/>
        <w:right w:val="none" w:sz="0" w:space="0" w:color="auto"/>
      </w:divBdr>
    </w:div>
    <w:div w:id="1536580533">
      <w:bodyDiv w:val="1"/>
      <w:marLeft w:val="0"/>
      <w:marRight w:val="0"/>
      <w:marTop w:val="0"/>
      <w:marBottom w:val="0"/>
      <w:divBdr>
        <w:top w:val="none" w:sz="0" w:space="0" w:color="auto"/>
        <w:left w:val="none" w:sz="0" w:space="0" w:color="auto"/>
        <w:bottom w:val="none" w:sz="0" w:space="0" w:color="auto"/>
        <w:right w:val="none" w:sz="0" w:space="0" w:color="auto"/>
      </w:divBdr>
    </w:div>
    <w:div w:id="1604914800">
      <w:bodyDiv w:val="1"/>
      <w:marLeft w:val="0"/>
      <w:marRight w:val="0"/>
      <w:marTop w:val="0"/>
      <w:marBottom w:val="0"/>
      <w:divBdr>
        <w:top w:val="none" w:sz="0" w:space="0" w:color="auto"/>
        <w:left w:val="none" w:sz="0" w:space="0" w:color="auto"/>
        <w:bottom w:val="none" w:sz="0" w:space="0" w:color="auto"/>
        <w:right w:val="none" w:sz="0" w:space="0" w:color="auto"/>
      </w:divBdr>
    </w:div>
    <w:div w:id="1689718565">
      <w:bodyDiv w:val="1"/>
      <w:marLeft w:val="0"/>
      <w:marRight w:val="0"/>
      <w:marTop w:val="0"/>
      <w:marBottom w:val="0"/>
      <w:divBdr>
        <w:top w:val="none" w:sz="0" w:space="0" w:color="auto"/>
        <w:left w:val="none" w:sz="0" w:space="0" w:color="auto"/>
        <w:bottom w:val="none" w:sz="0" w:space="0" w:color="auto"/>
        <w:right w:val="none" w:sz="0" w:space="0" w:color="auto"/>
      </w:divBdr>
    </w:div>
    <w:div w:id="1710447710">
      <w:bodyDiv w:val="1"/>
      <w:marLeft w:val="0"/>
      <w:marRight w:val="0"/>
      <w:marTop w:val="0"/>
      <w:marBottom w:val="0"/>
      <w:divBdr>
        <w:top w:val="none" w:sz="0" w:space="0" w:color="auto"/>
        <w:left w:val="none" w:sz="0" w:space="0" w:color="auto"/>
        <w:bottom w:val="none" w:sz="0" w:space="0" w:color="auto"/>
        <w:right w:val="none" w:sz="0" w:space="0" w:color="auto"/>
      </w:divBdr>
    </w:div>
    <w:div w:id="2000187271">
      <w:bodyDiv w:val="1"/>
      <w:marLeft w:val="0"/>
      <w:marRight w:val="0"/>
      <w:marTop w:val="0"/>
      <w:marBottom w:val="0"/>
      <w:divBdr>
        <w:top w:val="none" w:sz="0" w:space="0" w:color="auto"/>
        <w:left w:val="none" w:sz="0" w:space="0" w:color="auto"/>
        <w:bottom w:val="none" w:sz="0" w:space="0" w:color="auto"/>
        <w:right w:val="none" w:sz="0" w:space="0" w:color="auto"/>
      </w:divBdr>
    </w:div>
    <w:div w:id="21214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TotalTime>
  <Pages>7</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Header 1: This Is What Header 1 (Section Head) Looks Like</vt:lpstr>
    </vt:vector>
  </TitlesOfParts>
  <Company>Surdex</Company>
  <LinksUpToDate>false</LinksUpToDate>
  <CharactersWithSpaces>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 1: This Is What Header 1 (Section Head) Looks Like</dc:title>
  <dc:creator>ChrisC</dc:creator>
  <cp:lastModifiedBy>Jim Gottgetreu</cp:lastModifiedBy>
  <cp:revision>19</cp:revision>
  <cp:lastPrinted>2016-04-27T17:35:00Z</cp:lastPrinted>
  <dcterms:created xsi:type="dcterms:W3CDTF">2017-09-25T21:02:00Z</dcterms:created>
  <dcterms:modified xsi:type="dcterms:W3CDTF">2017-09-29T15:39:00Z</dcterms:modified>
</cp:coreProperties>
</file>