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1.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44C9E" w:rsidRDefault="00644C9E" w:rsidP="00992D26">
      <w:pPr>
        <w:widowControl w:val="0"/>
        <w:spacing w:before="38" w:after="0" w:line="240" w:lineRule="auto"/>
        <w:ind w:left="140" w:right="5843"/>
        <w:rPr>
          <w:rFonts w:ascii="Cambria" w:eastAsia="Calibri" w:hAnsi="Calibri" w:cs="Times New Roman"/>
          <w:color w:val="17365D"/>
          <w:spacing w:val="2"/>
          <w:sz w:val="32"/>
        </w:rPr>
      </w:pPr>
      <w:r w:rsidRPr="00644C9E">
        <w:rPr>
          <w:rFonts w:ascii="Calibri" w:eastAsia="Calibri" w:hAnsi="Calibri" w:cs="Times New Roman"/>
          <w:noProof/>
        </w:rPr>
        <mc:AlternateContent>
          <mc:Choice Requires="wpg">
            <w:drawing>
              <wp:anchor distT="0" distB="0" distL="114300" distR="114300" simplePos="0" relativeHeight="251659264" behindDoc="1" locked="0" layoutInCell="1" allowOverlap="1" wp14:anchorId="611C4B8B" wp14:editId="158AF8CD">
                <wp:simplePos x="0" y="0"/>
                <wp:positionH relativeFrom="page">
                  <wp:align>right</wp:align>
                </wp:positionH>
                <wp:positionV relativeFrom="page">
                  <wp:align>center</wp:align>
                </wp:positionV>
                <wp:extent cx="7772400" cy="10067290"/>
                <wp:effectExtent l="0" t="0" r="0" b="10160"/>
                <wp:wrapNone/>
                <wp:docPr id="2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67290"/>
                          <a:chOff x="0" y="-14"/>
                          <a:chExt cx="12240" cy="15854"/>
                        </a:xfrm>
                      </wpg:grpSpPr>
                      <wpg:grpSp>
                        <wpg:cNvPr id="27" name="Group 24"/>
                        <wpg:cNvGrpSpPr>
                          <a:grpSpLocks/>
                        </wpg:cNvGrpSpPr>
                        <wpg:grpSpPr bwMode="auto">
                          <a:xfrm>
                            <a:off x="2" y="-14"/>
                            <a:ext cx="1153" cy="15840"/>
                            <a:chOff x="2" y="-14"/>
                            <a:chExt cx="1153" cy="15840"/>
                          </a:xfrm>
                        </wpg:grpSpPr>
                        <wps:wsp>
                          <wps:cNvPr id="28" name="Freeform 25"/>
                          <wps:cNvSpPr>
                            <a:spLocks/>
                          </wps:cNvSpPr>
                          <wps:spPr bwMode="auto">
                            <a:xfrm>
                              <a:off x="2" y="-14"/>
                              <a:ext cx="1153" cy="15840"/>
                            </a:xfrm>
                            <a:custGeom>
                              <a:avLst/>
                              <a:gdLst>
                                <a:gd name="T0" fmla="*/ 0 w 1063"/>
                                <a:gd name="T1" fmla="*/ 15840 h 15840"/>
                                <a:gd name="T2" fmla="*/ 1063 w 1063"/>
                                <a:gd name="T3" fmla="*/ 15840 h 15840"/>
                                <a:gd name="T4" fmla="*/ 1063 w 1063"/>
                                <a:gd name="T5" fmla="*/ 0 h 15840"/>
                                <a:gd name="T6" fmla="*/ 0 w 1063"/>
                                <a:gd name="T7" fmla="*/ 0 h 15840"/>
                                <a:gd name="T8" fmla="*/ 0 w 1063"/>
                                <a:gd name="T9" fmla="*/ 15840 h 15840"/>
                              </a:gdLst>
                              <a:ahLst/>
                              <a:cxnLst>
                                <a:cxn ang="0">
                                  <a:pos x="T0" y="T1"/>
                                </a:cxn>
                                <a:cxn ang="0">
                                  <a:pos x="T2" y="T3"/>
                                </a:cxn>
                                <a:cxn ang="0">
                                  <a:pos x="T4" y="T5"/>
                                </a:cxn>
                                <a:cxn ang="0">
                                  <a:pos x="T6" y="T7"/>
                                </a:cxn>
                                <a:cxn ang="0">
                                  <a:pos x="T8" y="T9"/>
                                </a:cxn>
                              </a:cxnLst>
                              <a:rect l="0" t="0" r="r" b="b"/>
                              <a:pathLst>
                                <a:path w="1063" h="15840">
                                  <a:moveTo>
                                    <a:pt x="0" y="15840"/>
                                  </a:moveTo>
                                  <a:lnTo>
                                    <a:pt x="1063" y="15840"/>
                                  </a:lnTo>
                                  <a:lnTo>
                                    <a:pt x="1063" y="0"/>
                                  </a:lnTo>
                                  <a:lnTo>
                                    <a:pt x="0" y="0"/>
                                  </a:lnTo>
                                  <a:lnTo>
                                    <a:pt x="0" y="15840"/>
                                  </a:lnTo>
                                  <a:close/>
                                </a:path>
                              </a:pathLst>
                            </a:custGeom>
                            <a:solidFill>
                              <a:srgbClr val="174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 name="Group 22"/>
                        <wpg:cNvGrpSpPr>
                          <a:grpSpLocks/>
                        </wpg:cNvGrpSpPr>
                        <wpg:grpSpPr bwMode="auto">
                          <a:xfrm>
                            <a:off x="1063" y="0"/>
                            <a:ext cx="2" cy="15840"/>
                            <a:chOff x="1063" y="0"/>
                            <a:chExt cx="2" cy="15840"/>
                          </a:xfrm>
                        </wpg:grpSpPr>
                        <wps:wsp>
                          <wps:cNvPr id="30" name="Freeform 23"/>
                          <wps:cNvSpPr>
                            <a:spLocks/>
                          </wps:cNvSpPr>
                          <wps:spPr bwMode="auto">
                            <a:xfrm>
                              <a:off x="1063" y="0"/>
                              <a:ext cx="2" cy="15840"/>
                            </a:xfrm>
                            <a:custGeom>
                              <a:avLst/>
                              <a:gdLst>
                                <a:gd name="T0" fmla="*/ 15840 h 15840"/>
                                <a:gd name="T1" fmla="*/ 0 h 15840"/>
                              </a:gdLst>
                              <a:ahLst/>
                              <a:cxnLst>
                                <a:cxn ang="0">
                                  <a:pos x="0" y="T0"/>
                                </a:cxn>
                                <a:cxn ang="0">
                                  <a:pos x="0" y="T1"/>
                                </a:cxn>
                              </a:cxnLst>
                              <a:rect l="0" t="0" r="r" b="b"/>
                              <a:pathLst>
                                <a:path h="15840">
                                  <a:moveTo>
                                    <a:pt x="0" y="15840"/>
                                  </a:moveTo>
                                  <a:lnTo>
                                    <a:pt x="0" y="0"/>
                                  </a:lnTo>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 name="Group 18"/>
                        <wpg:cNvGrpSpPr>
                          <a:grpSpLocks/>
                        </wpg:cNvGrpSpPr>
                        <wpg:grpSpPr bwMode="auto">
                          <a:xfrm>
                            <a:off x="0" y="0"/>
                            <a:ext cx="12240" cy="15840"/>
                            <a:chOff x="0" y="0"/>
                            <a:chExt cx="12240" cy="15840"/>
                          </a:xfrm>
                        </wpg:grpSpPr>
                        <wps:wsp>
                          <wps:cNvPr id="32" name="Freeform 21"/>
                          <wps:cNvSpPr>
                            <a:spLocks/>
                          </wps:cNvSpPr>
                          <wps:spPr bwMode="auto">
                            <a:xfrm>
                              <a:off x="0" y="0"/>
                              <a:ext cx="2" cy="15840"/>
                            </a:xfrm>
                            <a:custGeom>
                              <a:avLst/>
                              <a:gdLst>
                                <a:gd name="T0" fmla="*/ 0 h 15840"/>
                                <a:gd name="T1" fmla="*/ 15840 h 15840"/>
                              </a:gdLst>
                              <a:ahLst/>
                              <a:cxnLst>
                                <a:cxn ang="0">
                                  <a:pos x="0" y="T0"/>
                                </a:cxn>
                                <a:cxn ang="0">
                                  <a:pos x="0" y="T1"/>
                                </a:cxn>
                              </a:cxnLst>
                              <a:rect l="0" t="0" r="r" b="b"/>
                              <a:pathLst>
                                <a:path h="15840">
                                  <a:moveTo>
                                    <a:pt x="0" y="0"/>
                                  </a:moveTo>
                                  <a:lnTo>
                                    <a:pt x="0" y="15840"/>
                                  </a:lnTo>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37" y="14370"/>
                              <a:ext cx="11303" cy="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8348" y="1423"/>
                              <a:ext cx="3111" cy="1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009D14FE" id="Group 17" o:spid="_x0000_s1026" style="position:absolute;margin-left:560.8pt;margin-top:0;width:612pt;height:792.7pt;z-index:-251657216;mso-position-horizontal:right;mso-position-horizontal-relative:page;mso-position-vertical:center;mso-position-vertical-relative:page" coordorigin=",-14" coordsize="12240,158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Nh1+IGAAANIQAADgAAAGRycy9lMm9Eb2MueG1s7Frr&#10;bqNGFP5fqe+A+FnJawbjgNE6q6wdr1batqtu+gBjwAYtMHTAcdKq797vzAAGO46zSbbVbhPJ9sCc&#10;Ocy5zHcu5PWbmyw1riNZJiKfmuyVZRpRHogwyddT8/erxcAzjbLiechTkUdT8zYqzTfnP/7welv4&#10;kS1ikYaRNMAkL/1tMTXjqir84bAM4ijj5StRRDkmV0JmvMKlXA9DybfgnqVD27LOhlshw0KKICpL&#10;3J3rSfNc8V+toqD6dbUqo8pIpyb2Vqlvqb6X9D08f839teRFnAT1NvgjdpHxJMdDW1ZzXnFjI5MD&#10;VlkSSFGKVfUqENlQrFZJECkZIA2z9qR5J8WmULKs/e26aNUE1e7p6dFsg1+uP0ojCaemfWYaOc9g&#10;I/VYg7mknG2x9kHzThafio9SS4jhBxF8LjE93J+n67UmNpbbn0UIfnxTCaWcm5XMiAXENm6UDW5b&#10;G0Q3lRHgpuu6tmPBVAHmGCzs2pPaTEEMW+4WDpijzRfEl/ViZmNtvXTsjdX8kPv6uWqv9d60YOqi&#10;lbHRg9vXg6247MtJln4uPdimAVlbcRpNMDYetbJALOWqrQ72FnV0cLjsqApw5sqdW5VPc6tPMS8i&#10;5a0luUyjTgCAdquFjCI6yIY91p6lyBq3Krs+1ZnZFqVfwvVOetOeQu7RYqsO7gebsnoXCeWV/PpD&#10;WWk8CDFSvh7We7+CV62yFNDw09CwjK3BrLORtsi6pWEdGjb2HMuIDfW7T4ittsyI0RF+sP6O7D5+&#10;TpfwOL9xh+zo3oAC7UOPCYoT0qE5IiTs3iG6W2OTDs2BxmCmdWMIHje2CW7y2jgYGZzCjKXApRAl&#10;YQNZCqfpipHSwQJUZMkjxNpprpQpTxJDzcRZee9JYuiRiBWIniSGroh40t2zXlTLKhHI9kOYNA2E&#10;sKV2roJXpCISlYbGlsATLmrEGJDvKB1l4jq6Eoqo2gFp66N45I4izbuUmhk22SVuSJrfQjFtSRVk&#10;gWcz3fxqMm2nh9Dc9cggFWWkLUzyKlO3OiDVdQ52KdIkXCRpSoKXcr2cpdK45sgImOt4XmOiHlmq&#10;vCYXtEw/Rt8BrNRqJoBREf6vCUPUeWtPBoszzx04C2c8mLiWN7DY5O3kzHImznzxN+mfOX6chGGU&#10;f0jyqMk2mPMw2K3zHp0nqHyDjDwZA02VXEeFtNRf7Vo9IZFe5CGk434c8fCyHlc8SfV42N+xUjLE&#10;bn6VIhBVNUBTHC39pQhvAdZS6EwLmSEGsZB/msYWWdbULP/YcBmZRvo+R7yZMAeuaVTqwhm7Ni5k&#10;d2bZneF5AFZTszJx8Gk4q3Qqtylkso7xJKZ0kYsLpByrhNBc7U/vqr5AyFOjOlG5LxUAPnVTItsm&#10;LX7NVKB/drjfRDHglMqH1ElWFmsTgf0lu0xgfxGOxd2Z0L+QBoxg2P00QKEuOQ2yhWdLA/bVcUyD&#10;rTL6WPHgJECB0rEA380EepEWT31ETNNQichG/nwipNW0vfCn1zw2lDxTBNEba2TQsQAbO4neLQZT&#10;ICHIs8dUH9yPeSNvPPeacPqFmIfHEHM4ziHSW5NL79JzBo59djlwrPl8cLGYOYOzBXPH89F8Npuz&#10;PtJT/Hg60t8v7EL9HQJ8B7519IO6/0/wPcIx7MI38742fHd8fIfd/aIU4a6P3701O/C+axXs998B&#10;OKLJPoArkHluAO/p42uhdw+UCZNr2VA27KqWA4iH/r9H9G4w+Vjury1ymIW/oPddzbzDPP0FvVES&#10;dJPvIgl8fOq4iNFBBXS674tV1YYKCd07zh7EI+Py86YYoPWKtCNZJmlS3ao2MtIJ2lR+/TEJaK90&#10;sethjVBHa+zDND3VQJ0CFG+o9BrkMkmgGqNGLmYxWhPRRVmgcKeyZHdLSrGlcgvVj07S+lyGdNnb&#10;xzJNiqZ6pXEtMSqfvSbwHUrTDea5CDZZlFe6Yy6jFMKLvIyTokS55UfZMgqnpnwf6vLprszH9i4s&#10;a2K/HczG1gyZj3s5uJg47sC1Ll3Hcjw2Y7Mm89mUEdTA03mRPD310YV6A1EH6Qv3SSXqhMngNyhb&#10;BdeyklEVoCvA/RUSsPo+8KqdUGreaZaU/qAu42SE5he1QZyRW0fyJkYxNrLgKKpOc/RkG7DhG1J3&#10;Gg0aQNnYqsphm4KDwLQmoW33st7eDRB+9wmqTp6+8e5KllR4tZUm2dT02hbMk1otjZcCS2mIj8Yg&#10;DL4dLEUXtY+lTNVpJBAh7neDpbY63i9Yevz9nzdydOObOXb9MqXB0hFjiJkKSm39IvIFSlXH+otr&#10;/RcopZbZQd5AcEMBvwuluxfEKllV79wxQtGn/z+AXup3rxWV3/4Xw/k/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XKZK290AAAAHAQAADwAAAGRycy9kb3du&#10;cmV2LnhtbEyPQUvDQBCF74L/YRnBm90kNlLSbEop6qkItoL0Ns1Ok9DsbMhuk/Tfu/Wil2Eeb3jz&#10;vXw1mVYM1LvGsoJ4FoEgLq1uuFLwtX97WoBwHllja5kUXMnBqri/yzHTduRPGna+EiGEXYYKau+7&#10;TEpX1mTQzWxHHLyT7Q36IPtK6h7HEG5amUTRizTYcPhQY0ebmsrz7mIUvI84rp/j12F7Pm2uh336&#10;8b2NSanHh2m9BOFp8n/HcMMP6FAEpqO9sHaiVRCK+N9585JkHvQxbOkinYMscvmfv/gBAAD//wMA&#10;UEsDBAoAAAAAAAAAIQDghQYixVgAAMVYAAAVAAAAZHJzL21lZGlhL2ltYWdlMS5qcGVn/9j/4AAQ&#10;SkZJRgABAQEAYABgAAD/2wBDAAMCAgMCAgMDAwMEAwMEBQgFBQQEBQoHBwYIDAoMDAsKCwsNDhIQ&#10;DQ4RDgsLEBYQERMUFRUVDA8XGBYUGBIUFRT/2wBDAQMEBAUEBQkFBQkUDQsNFBQUFBQUFBQUFBQU&#10;FBQUFBQUFBQUFBQUFBQUFBQUFBQUFBQUFBQUFBQUFBQUFBQUFBT/wAARCACZBQ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Z30b6bRX7afl&#10;o7fRvptFAEqPRvqKPqafSHAdvoptOpmgVFUtRUGI5EZ/u0bH/u0Ju/hbZRh/79SUNop3ze9NqhBR&#10;RTN67d38FAD6N60/+5t/i+6lauleD9V1uVVgs2Td/HLWcpRhHnmaRjOfwGJT69a0r9n68uYt9zLL&#10;/wBsa3rP9mZZv9at7/f+RK8qrm2Dh9s745bivjhA8Hor3C5/Zv2O+37X/s71rivEnwi1rRGllSJX&#10;t1/2fnq6WaYOt8Ewll+Kj9g4fY1MqW8s7mw+WeKSF/8AptUWyvSj78ec82Xue4FFFFaEhViGZUTb&#10;VeigZYedXqu6UUUuUYzZT6KKYgooooEM+X3p9FFAwpmyn0UAM+b/AHKe4Z6KKQ+UZsp9FFMQUUUU&#10;CCiiigAooooAKKKKACiiigAooooAKKKKAGbPajZ7U+igrlgM8v3p9FFIOUKKKKZIUUUUAFFFFADK&#10;fRRQVyhRRRQSFFFFABRRRQAUUUUAFFFFABRRRQAUUUUAFFFFABRRRQAUUUUAFFFFABRRRQAUUUUA&#10;FFFFABRRRQAUUUUAFFFFABRRRQAUUUUAFFFFABRRRQAUUUUAFFFFADN9G+n0UDGb6N9PooAKKKKB&#10;BRRRQAUUUUAFFFFADN9G+n0UDGb6N9PooAKKKKBBRRRQAUUUUAFFFFABRRRQAUUUUAFFFFABRRRQ&#10;AUUUUAFFFFABRRRQAUUUUAFFFFABRRRQAUUU5HoGLso2Ub6N9BqMooooMQooooAZH1NTVDH1NTUm&#10;VAKdTadTNAqKpaioMQooplAD6KZTn3f3vkWgYu9fK/uJW74V8E6h4wnSK1gZLf8AiletP4e/Dq58&#10;Z3sU7L/xLF+9/tV93fCj4G6D4P0GHWvFSR2GlIu+C0dv3stfO5hmn1T91h/jPZwWX+2j7Wr8J4z8&#10;Iv2UbnWE82Kz+3p/FcTRbEWvoWH4V+BfhQtovi/WovNf51t3VKx/jT8Y5IfDmmT+ALxYfDVvL5V9&#10;ZRRbJk/z81TfGzQV+MHh/wAJa54fgbUrqB0iuUdv4K+SlGviJQnip/GexLF0sPGcMPD4DuPEPxC+&#10;HfwxvfDUUei2lzZazKsUV8+z5d3/AO3UPx9+Ntt8EdT0eOx0O2udNv8A5tzfKlc98UPgx4b1i103&#10;T9Y1eHTdPsoFaxTzPnil21zfjPwx4F+JvhrRNI8VeOI7m40lP3Toj/e/hrCMMJRnDnOz6pnWLpTn&#10;h8PL+77p6P45+LMWg+ENH8S/8IVDeafqK7ZU2/can3ln4J1jQdKufEGnxeGL7VPktbd1Tf8ANXP+&#10;IW0Lxn4b8K+G9K8YWbwaTOjXBdG2yojr/wDE1V/aM8E+IPHOt6T4j8PWy3Nl4fbzoPs8v39v/wCx&#10;UQjhq3JAjExzHA888RCX2PigZ/xN/ZOtZLS48r7Nr1wy7lQovmqtfH/xI/Zy1DwqkstjLJeOm92t&#10;5Ytjr/uV9W/BDxzrOn2HjD4seOtVk8q1TyrXT3+TZ/wCu28DarY/tD+HnvNV0r7Bqq/6q+f5Iv8A&#10;gddlKrisvlz0p80YHN7TC5hHkn7s5n5bujQu6yxtDKrfMjp86Uyvrj9or9nKSG/uJ4rZbbU1X76f&#10;6qf/AHK+TL2zk067e2vIGhuIvkaKvt8vzCljqXND4z57F4SWEl75FRTKf838NeseeFFM3v8A3qN7&#10;/wB6lcLD6KYlPpgFFFFAgooooAKKKKACiiigAooooAKKKKACimUUhcw+imU+mXzBRRRQSFFFFABR&#10;RT6AGUUUUAFFFFABRRRQAUUUUAFFFFABRRRQAUUUUAFFFFABRRTNlAx9FFFAgooooAKKKZsoGPop&#10;myjZQA+imbKfQAUUUUCCiiigAooooAKKKKACiiigAooooAKKKKACiiigAooooAKKKKACiiigAooo&#10;oAKKKKACiiigAooooAKKKKACiiigAooo2LQMKKZsWn7KACiin0CGUUn8XzUqUXHYKKKKBBRRTKAH&#10;0UzYtO/3aVx2FooopiCmb6fspmykMfRSf71LTAKKfTKBBRT6ZQAUUUVIBRRRVAFFFFABRQlOegY2&#10;iiigQUUUUAFFFFABRRRQAUUUUAFFFFABRRRQAUUUUAFFFFADI+pqaoY+pqXY1JlQFp1N2tTqZoFR&#10;VLUVBiFM30+igYz/AGv4F/grofBnhWXxbrMVqm77Ojb2esH7+xdvzu2xdlfYH7K/wf8At8Vl58So&#10;sqpLdSuv3Erxs0xccJQ5/tHp5fhvrFf+4e7/ALM/7P0E2n2up30TJYQM+yL/AJ61b+ONx4c+Kusp&#10;Z2us/wBleLfDUvnW2mXD7UvFX+HZ/wABr6E8N+IvDdjo0VpYX1tFbQLsUbq/OT9un4e+IfBPxQt/&#10;HWlXl39lvd3lTWO/5Pn/AI6+CwVOVXEc058kj6HMqkYUOWEPdPfNO0XSpdL1Dxr410xvDGizQeVc&#10;2Kp5X2iX+F1/8erO8K6j8RPiTbvoPw80QeFvB3e/vo/3zf7u7ZXyb4T/AGr/ABZo1rBZ+JF/4SzQ&#10;4tjfY7tvk+X/AIBX1H8XP2jtW8Tfs8Q+JfhTt0u1t3WK7ig274f++a6sbl+MnVhGU/dPRyPOsqy7&#10;De1jh/a4r+afww/wnSP+z58N/BsMb+PvHzz6onzSpcXewbv9yqk3jf8AZx8OBoDe294rfI24bv8A&#10;2Wvzy1jxVr3jC4e81rXLu/ldt7PNLWQ62qN826X+Lc1d9LIKEI++eZjfEHOcRL3Ksz9KINH/AGeP&#10;H526f4jTSZW+T91c+VVv/hQXjHwaw1T4WeMpNYsGT5ba+n82Nl/77r804A4ZZbWeS2/u+U9eofCP&#10;49fE/wACeI7Cw8N6vf620vyLpztvrmr5BS5eekehlviJm0Z+yxE/aw/kn759b6p4o0r4miy8KfEW&#10;xbwH4iR/lLx+Xa3TfgNtdH8b/wC2tE+G0Wg+GrFrC0gZHvtTi+RJU+T7rVZ+OXjf4eN4A0+b4mQ2&#10;0Pi+WJdsdq6/aIH/APHK+efEf7bmp6xo1v4D8M6K2pQ3G2wiuJvmf5vk3/x1x4KjjOb3vfjE1z6t&#10;kdWPt8B+6ry+KH2f+3f5T6w8DeV8RfANpp+uLLZ6bEuyz1O4++7/APAq+P8A9p/4I32m3E19Fbf6&#10;ba79ybf9ev8Afr2KwTxc/guy+FOlS3L67On2iXVHX5LX/cr1bV/hrrmsfCr/AIqODztd0mLyvtbr&#10;/wAfCVUpSwNf61SmeThpfW6X1WcD8p/v/wCxR/HXa/GPwZ/wh/i+WKJPJsrhv3TpXFO/8Tfw1+jY&#10;avHEUvawPlalKVKXJMfs/wBtahc7P4q9o8AfsqeLviR4ai17TFi+yOu/599bH/DFvjZG27oP++H/&#10;APiKxljsLCfJOZf1SvP4IHz/AE/+HdX0HD+xB49dPN/dIn+2r/8AxFSp+w749+T5Y/m/2Xo/tDB/&#10;8/Q+qV/5D53/AId1Fdx4w+EWs+CfF9p4avvLe9upfKi2b69TT9hvx48SOzQIrRK6vtf+L/gFXLF0&#10;KUYSnMI0Ks/ggfOlHy19AJ+xV44dtq+RM6/xor1LbfsQ+PbmXyolg+b7zurf/EVj/aGF/nL+qV/5&#10;D56/3aPmr6Iuf2FfHthK6M0Doi7vkV68/wDAfwB8S/ETXNT0zTIlS4sPklf5q2ji6E/hmRLDVYS9&#10;+B5pRX0dD+wr46eD5pbZJf8Agf8A8RXl/wAUfg5rnwiv7ez1pF3z/IrorbKKWOoVpclKYSw1WEee&#10;cDgd9Hze9S/wU2uw5hnzUu+nb12u396vTfhj+z34j+K+kS6hoaKkUX8cyvWNWrGjHnmXGMpy5IHm&#10;W/e22og7b/uV9Kp+wf4/ubeKWKW2f+D7r/8AxFeKfEj4dar8LvFUug6vt+2r8/yK9Y0MXQrS5KUy&#10;6lCrS+M5fL/3KPuUU/7/AJSxLvdm2V2SIG+dTq99v/2SNXsPhG/jPz13rF5v2fa9eBbPv7vvpXNT&#10;r0sR/CmXUp1aPxjKfRRXUc4U+mUUGwUUUUGIUUUUAFFFFABRRRQAUUUUAFFFFABRRRQAUUUUAFFF&#10;FABRRRQAUUUUAFFFFABRRRQAzf8AP92nfwUtFKw7hRRRTEO/gptFFAwooooEFFFFABRRRQAUUUUA&#10;FFFFABRSfx0tAwooooEFFFFABRRRQAUUUUAFFFFABRRRQAUUUUAFFFFABTH2p95qfTNiTJ81JjR7&#10;b4E/ZG8dfE3w/Dq+kWkj2kv3Xro/+GBPift/5B8n/jlWvgD+2R4g8D3/AIc8IRxM+nyyrE2xkr9O&#10;pvEwi8Ef22sW9mtPtGz/AIDmvi8wzDHYGrye7yn0eDwmFxFLnPyt179hb4maRp32lLCSbZ/Alece&#10;MPgP448AabDfazot3Dbuu/eiV9UQf8FLr7T/ABvLp2peHml0yKfypX3V9o+GdY8J/HPwLFfRWltq&#10;Gm3sG1onjV9m9adTNMfhIwliKXulU8FhcR7tKfvH4l1p+G/D154t1yy0jT4mmvbptiole3/tkfAi&#10;2+DXxAD6YippV786In8FeS/DTxhL8PfHmmeIVg877LLv2V9PSr+2oe1pHiSpexq8kz6P8Yf8E79b&#10;8OfDxNesb6e51OKLzZ7R9ny/Lur5L+bzZVZdk0TbJU/uV+l/jD9v7wOnw18+13XOr3UHlNZ7vu/L&#10;X5pzTNeXl7dsvkvdS+ayf3K4Mqq4ytz/AFuB046lQhKH1cZRTN60/ete4eYM+b+/XvvhX9ij4g+M&#10;/Dmn6zY2cj2l5AksX3Pu14KU85dvzJ/HX2L+zf8Atta3pWqeFfBNzYSTaeVSyifcnyrXk5hLFUqX&#10;PhIHbhI0J1eTEHm/iH9iL4g+FfD97rOoWzQ29qu9vuV8/o6/vlX/AJZPsav2t+P1yn/ClfEUzfda&#10;1r8UE/4+Lvb/AM9X/wDQ65cox1XHRnKsdOYYalhJQ5CWk/gpaHr6Bnko7j4dfBbxH8V4rhtDgab7&#10;P97Yld2n7GHxGm3t/Z0v/jlep/sBuyQa7tl2O6JX1f8AaZ9n+vb/AL6r4vMM5r4fFeygfS4TLaVa&#10;h7WZ+bXjb9mzxt8PfD0ur6hYyfZIv9a9eWJ++TdH8/8Av1+qPxU0dvFXwo8S6V/rpXgd131+Wk1s&#10;1neXdm21HgfY1exlONnmFKc5/GcGYYSGEqwhD4Da8DeDNQ+IXiBNF0iJprqVf4K9Qf8AY5+IKS7W&#10;sZa7v9g/wNLqXiPUfErIqRWXyfPX2hNcyvcPLubY1ebmWc1cJX9lSOzA5fHEUueqfnfN+yL49top&#10;p5bNkhiXez145eWzWF5LbT/66JtrV+r3iSadPDWq/vdn7h6/K/xJ/wAjLqf/AF3b/wBDrsyjMKuO&#10;551THMMJSwnJyGZn7/yb3X7qV7HoP7KnjrxDo1vqcGny/Z513rXl/hXR5fEPi/R9MiXe11Kit8tf&#10;q1pVnJoOh6fpW/Z5ECJ8lGbZlLA8nIRl+BjiJe+fnrqv7KPjrRNGu9Tn0+X7Parvb5f4K8c+fe6t&#10;95G+av14hhXVre70yf54rqJlZHr8qvipoP8AwjfxS8QaYq7LeKf5ajKcylmHPCZeYYGGE5OQ5+2T&#10;7TdQwRfflZFWvZbb9j/x7c2FpeRWbPFdRb1rx/R/+Q5pS/8AT0n8NfrHoLy/8Ih4f/et/wAeaVeb&#10;ZhVwPJ7L7YZfhKWL5+c+AU/Y2+Il4+2DT5abN+x58Qba2llaxl/df7NfoBeeIbHRE3arqv2BH+7V&#10;iw1jTNYi3WOrrc7v4Hb71eDHO8dOPPyHqyyjB83Jzn5aeJPhR4q8KweffaVOkX8T7a5T/d/ir9cL&#10;zStM1WKWx1XT4JrSVdrb4kr8+v2nPgmvwf8AGCT2zK+j3/zwbP4fnr3stzeOOl7Kfxnj43LZYePP&#10;A8USn0UV9EeMFFFFAgooooAKKKKACiiigAooooAKKKKACiiigB//AAGpai+b+7UtQhhTKfTKYgqK&#10;paiqgCn0yigDo/AGg/294ot4lX91E2+v1M+BPhDT9G+HM8V9NBYy6pB5Ue9tj/Mlfn7+y74b/tvx&#10;XaRP8nmzojPtr7o+JfirwZomqaP4Y8TrPYfYIN8WrRL8m6vz/Oas8RjPZfZgfWYHkw+D5/5zjNR/&#10;ZbvvD+vW/leKJ7y3aX7Q0Ly/IkVd/wDDvxjpn7QEfiXwYdJWTw7pkf2RL0/39m2uJ8SfECfR/hD4&#10;q1qzvpdVeWVbDTrv+PY393/vmvYv2afBdn8OfhZp6TLHbXd+qXE7uNrSuy189i69WVWFLn+A+yyv&#10;K8HRyTEZhVh/FnyQ/wC3Pikfmr+0t8Bbn4FeL7uK033miv8AOtxLXdfDqzbwB+xx4m1rb/yErras&#10;P8H8FfdP7THwFtvjp4KlsXlWFolMsSrH8zPtr4Z+C3iez8K2esfAb4nxfYNKv2Z7O4mb/Vf3K+pp&#10;Y76xQh/cPzirgvqmJn/fPmSwR7mWKLeqRSv803+zX3f+zL+zn8IviHosy2eqPrOoJFsuoW/5ZP8A&#10;9818t+KvgVP4e8S3ukaVq/8AatlEz+Rdovyba+nf2U/FngX9nbw9MlyftPiC6Zmuvm212ZhVlOl+&#10;6PNy2NKFf/aPhPmL9pD4aaZ8HPilceHtKuWuYmXf8/8ABXQfsc6rFpXxr3PFvuPscrQf7L10H7Td&#10;nafGb4jf8JRoe2GJItkqbd9Xf2ePDHh/4RWusfEjxRq8by2tq9va6e6/PurSVWX1Xkn8ZEaEfrn7&#10;r4Dw34nJqviT4u6219L9v1WWfZGkr191fsafst2fhLQI/HOr27zas8CyrZSr8iN9/wCWvCv2XvgR&#10;qvx9+KVx421eJrPT/NaWCXbuR6/UCGSz0SytrSWWGHbGsa5+XdXjZpi5Qj9VpHvZXgozqfWKp4/4&#10;Z+Omh61ofirULLTli1zRmaKe32/O71554M+Kfj6G8XxH4vFtD4f1SXyoNORtz7W/4HVLxjpUfwy/&#10;ajtpkwvh3xPDi8Q/6oy1xnjzW9I+HvxLljns7vxC9nLvsdPT7iV4uA/2iMoS+I+x4qwccuq4fFYW&#10;fJSqw5o/4vtHIftt/DpbOwe+gibZFLvgT/er4u2b12s2+v07+NjxfFH4Rafr0tn5N39l/f27r9x9&#10;lfmE8LWd5LE3yP5r/JX1WRVZck8PP7B8jmkYz5MRD7Z6V4J+P3jPwNBp+maZqbQ6fEyL9n/vLX6N&#10;+DNbl174eWOuTrsuJ4Hf/gdflFbf8ftp/wBd0r9UPhc/k/B7TPuv/ob1jn9OlCEJ8htk1SrzThzn&#10;w/42/aZ8f23ii9gXU5Ut4pXRU/4HWr8H/wBpnxxN8RtFs7vUJbm0nZFZHb/brxTx/D/xV+p7m3v5&#10;7/8AodW/BPhXxLr14+p+GrGSaWw+dpYV+7X0P1TC+w+A8f6zXhV54TPbf23ryfTfjFb31tLsliiS&#10;4V/7rV237KPx78UePPGX9g69dtNEkSJFvr5P8YeMNa8Z6o9zr1y1zdr8jb23161+xhu/4XDaeVu3&#10;7U/9DrjxOEpf2dyVfsHTQry+tc8Ptn1n+0z4/wBQ+F3gOW+0pvJu1b79fH6fte+OniRlvmTetfTf&#10;7bf/ACTGVZf4ZUr8/LNGdIovmd3+RPmrjyTDUKuF9rOB05pVqwxXJCZ99/sYfGPxL8Wp/EsWtSb0&#10;s7bcj18qX/xd8TfD34g+JZdFna2+0TujbP71aGg2HxU+CHhy48Q6VbSabpV+v724T+5XkmpX8upT&#10;y3M8rPcXHzs/+3XpYbA0oV51YfBM4K+JlOMIS+M/RP8AZa+JGq/FHwLd32rys93b/wAdc/8AtpeD&#10;P+Eq+HdvrECtNLYSp/7PVT9ip0T4b3bxfJ/z1r36803T/E+my2c+25sriJ0/v/PXxlSX1HM5zpfA&#10;fT0o/W8HCJ+SPzbE3U+ur+KPglvAfjzUNDZ22Kzuv+5XLuny7q/S4yjWjzwPiZR5JcgJbS3jRW0C&#10;s8tw/lKiV+oHwT8DL8N/hbo+kbdl7LEjy18T/skfDf8A4WF8TreW6i32Vqru29f46++rPxJY+IdS&#10;uLOz+d7BvKZ0bfXxPEGJl/u8D6TJqUf4szwj9sP4teI/hc2iR6DeNbee3zvXxX4z8Z6n4/16XV9X&#10;naa9b+Ovpn9v/Ulm1fw/bL99G/8AZK+T3/gr28moRhg4T5DzcyqynipwGV1Hwu8Ky+M/HmlaZErP&#10;ul3tsrmq+mv2DPDEWpeOtV1q6iV4tNif53X5PuV6WOr/AFehORx4al7arCB9oalokV54VfQZfkt3&#10;s/K2f8Ar8t/id4Yl8H+Ptb0qVWTZdOy7/wC7vr9FvhL8XYPivq/iCCL5JdLndPv/AH/v181ft1eA&#10;E03xHp/iqBfk1T5G2L9z5P8A7CvjMkqzw+Knh5/bPpMyjSxGFhVpfYPlmiiiv0A+QCiiigAooooA&#10;KKKKACiiigAooooAKKKKACiiigAooooAKKKKACiijfQMKKKKBBRRRQAUUUUAFFFFABRRRQAUUUUA&#10;FFFFABRRRQAUUzZ/t0UDH0UUUCCiiigAoopm9qBj6KKKBBRRRQAUUUUAFFFFABRRRQAUUUUAFFFF&#10;ABRRRQAUUUUAFFFFAHR/DSHzvih4aX5U/wBMi+f/AIHX7QSwqfhaFd9//Eu+/wD8Ar8XPhpC1z8U&#10;PC8W7715F/6HX7VQ6bJL8Orexg+eV7HYv/fFfEcQ/FSPpsoj7sz8S/G2z/hNPECf8svPev0U/wCC&#10;aH9p/wDCr9QWdW/s9ZU8jf8A7lfMml/sRfEPx78Q9VN/aNpmnPdM3nSK3zrX6GeDtL8J/s2fDK00&#10;+7vrawt7W3VpZXZU3sq0ZtjaVbCww9L3phluGlCvOrM+Y/8AgptdaUulaOZV/wCJgtfOHwW/ZD8T&#10;/G7w0NZ0+XyLT/ll86Uz9rH48f8AC8fiHcT2f/IEt/3UXzfe2/x1j/Cv9pvx58JorLRdBuWTT5Z0&#10;3Rbq9TCUMVh8BCEPjOOtVoVcZOU/hPQ7/wD4J3+MdK0K61SWVf8AR1d2TclfNToyXVxEzfPA3lS1&#10;+02o65c638DptSn+S4n0tpm/79V+Kd47Jf6rLF/rfPetMox1fF8/tfsBmGGpYfk9kdN8Pfhv4h+K&#10;OvJo/h6xa8ld/mdP+WVfUth/wTa159D8271xbPU5fuxOy17v+xF8K7H4e/A+XxVbWsdzrepW32jf&#10;t+f7n3K+M/jN+098TNU+KV/uvrvRH0u6/cWaSum5a5vreKx1edLCz5IRL9hQw9KE8R7/ADG142/Y&#10;V8Z+A9Bu9XuW86K1Xf8AfSvKvgU//F5vC6svzrfIj/8AfaV9y+Hv2p9G+Mf7N+tx65qcVhr6wPE0&#10;Ly/PLXw18B+PjT4a3/Jvvt//AI/XThq+IrUKsMR8cDGvSpQqw9l8B+uXx7Rf+FH+IP8Arzr8nfgb&#10;8Bdc+OV/qsGkfft523b2r9YvjwFf4JeIFb7v2Ovzg/YMm8XzfFK4tvDkrQ6Z9q/0yb5tm3568HKa&#10;k6ODxE4Hq5hGFWvShM2P+HePj0u6tL95v7yV5T8af2ePEHwK+yf2zt2Tru3799fbH7YH7aT/AAxl&#10;Twx4RnjvPEC/62VW+5Xwf8S/jZ4u+MDRS+Jbxrl7dflR2r2Mtq5jiP3tX4DzcXSwdH91S+M+jv2A&#10;yqQa63/TKvqXUtSg0S3iku22RS/ItfLX7Ayfutb3fP8ALXsv7Sd+2j/DK01DzdnkXSfPXzGaR58x&#10;5D3svlyZdznqFsm+WVW/1V1A6f8AfSV+X/7QPhhvB/xV16xi/ibfX6Z+FdYg1vwvoWqwSrNFLEm5&#10;0/3K+P8A9rr4RahrHxp0zU7aJntNRni83Yv3K2yKv9UxVWFUjN4+2oUpwPav2S9EbRPg9b7oNl3e&#10;y72r0uHxDbTeIH0Nf+PiL71afhvQbPwlo1pZxKqW9nB5rf8AfFeCfAHxzF48+OHjW5WXfFbtti/7&#10;7ryqkfrFWrVO+Mvq9KlSPbfEibPD2rf9cHr8rfEn/Ix6nt/57v8A+h1+rGqp53h7W4m+/wDZXr8o&#10;fEDtD4g1XdL926fd/wB919Jw38Mzx87+wex/sZ+FW8T/ABhSWVfksl3q9foHf38CSvc3Mqwxfc3v&#10;XzJ+wf4JlsPCuq+JZ12Sy/JE7/xfPXS/tn+PpfAfw+stPglZL2dllV0b+89cGac2OzH2UDpy/lwm&#10;D9rM95tn2SxSr/qpfuvXwJ+2f4Pbw98V/tm3/R7xFff/ALeyvtr4da2niH4X+FL6Jld/saPK+7+K&#10;vIP24fCX/CQ/DK01WCDfe2s67ptvz7K5spqfVMx9kbZhH6xg+c+FNKmZNb09m/5+U/8AQ6/Vrw8+&#10;/wAIeH2X/nzSvyi0f/SdX0//AGp4v/Q6/WDw2nk+EPDu3+CzSvb4kj/CODJP+Xp80/8ABQ7cmjaF&#10;5EskLbk+5XyFoPj/AF/wff2moafqc/7iVPkd/vV95/tafBzXPjfp2nwaD/rbX52+T71eS+Cf2DNV&#10;ubq0ufEd4qW9uyPLb7avLcXg6OB5KpzY6hXnjPcPqX4b+J5fHPw30rXrmLybuVdj15F+2l4Yg17w&#10;RaXk8vz2q/LXuWm6bY6JpNppGkQbLS3XYqItfN/7dvjmDR9O0rQbOdZr11/fw7vu189lf73H89I9&#10;vG89LB8lU+J/49tO/gpn+1/epa/UT4MKKKKZIUUUUAFFFFABRRRQAUUUUAFFFFABRRRQA/8A4DUt&#10;Rf8AAalqBhTKfTKYgqKpaiqgCj/2VaKYfuv/ALtJjR9Y/sK2C6rfu7ffiuk/9Ar9JtZ8DaJ4ntPL&#10;1XTba+DJt3zRfNX5zf8ABPqT/TLjd/z3T/0Cv03R12fL/dr8kzCUvrk5H6HhIx+rQgfIf7TmkWtj&#10;4n8B+DNLt4rXTJJlna3i+Xdt3f4VxP7Z/wAZZPhj8WPh7aefOmlQRI8tvbt9/wCavSv2gH2ftFeA&#10;5Jf9UkD7Xf7m75q4X4neALX4l3XjVdQtV1XxXFE/9mfLv8pKnLeX28pVT6DiqXscny3C0f5Zz/8A&#10;Jj6g+D/xa0z4l+HLS8s5Vd3i3uifw15N+0T+xf4e+Lz3fiCzkntvEu1fKlVvkr88/hX8Y/FHwF8W&#10;3FjJc3PlWsuye23bNz7vu1+nnwO/aZ8OfF3TooEvILbVWX/j382vSxOEr4GXtcP8J8JhsXQx1L6v&#10;iPiPgO2mvtHvdQ8OLEyXely+VPNL/Ftp72E+pPLL5Cu7/eesb9oS/wBTf48eJdMs4pEuJbp1iit/&#10;vu2+rfhLwn4n8LX8sHjC0u9N0+6i+W4lXaiV9bGh+6hV5z4mUuSrOlye4W3uZbP/AEZVVP73y11/&#10;wW/Z2T9o+9unubqeHRLV/wDSYUbZ5vzfw1wDw+E7O1uLOK51K5X53/tP+CvtH9jvVPD/AIT+EUt8&#10;rLbWn33vpm2pL81ebjqvsaH7r4z0stoRq4nlq/Ae4fDn4b6J8HfC6aVpCSR2UX3Q9fJP7a/7TWn6&#10;R9k0XTLtprvzN63Fp/yy+b+KqP7WH7Z/3PDng66V5rhtn2m3l+7Xknh79lTVfFPiXRNc1mee80+/&#10;T7Vdb13pu+9XlYbCcn+0Yo97F4vnj9Vwp7z8XdRn8W/s8+APGksn+l2skRaX+KvqHTfBXhzxloOk&#10;anc6bA9xLaxN9o2fP9yvkrxPqUr/AAT1PSp12aZp14kVnEn3NlfYvwyP/FD6Inrax/L/AMAFfPV1&#10;KliZ8h+m+0ji+GcFVl9mc4/+knFfHTw5Y6X8NriK0g8mLdt+Rq/H3x5bfYPGt9An96v2X/aD/wCR&#10;AY/weem6vx4+LTxP8S9Q2/c2pX0HD8pfWZHwmbxj7CBz9t/x+2n/AF3Sv1Q+GKK/wg0qL+OW12LX&#10;5Y2//H7af9dUr9Tvhc//ABaDSpP+eVqzrXs8RfwoHm5N/FmfInif9jnxxqviO7vool8qeX918y17&#10;3+z38ENV+BXgjxWuuLvl1G2d1/jr5Z8YftIeOLbxLqEEWqyIkUroqea/yfPX0H+yX8UfEPxR8JeM&#10;4tfna5e1s38p3l31GNjj/qf734C8J9T9v7p8Nax8ms6h/wBfT173+xBs/wCFufN/dT/0OvB9Y+TW&#10;9TX+P7U1e9/sPfP8Wvn/ALqf+h172P8A9zn/AIDx8N/vUD61+P3wxufjH4Qu9D0xlS783fv318tW&#10;f7CXjFL23X7Su+3lR2+Za+jf2qPHOp/DrwLLqGiytDdtL99G2V8hWH7W/j95bKKW8l3yyojP5rV8&#10;xlccd9V/dT9097MJYP61+9+M+qv2k7aXRP2X/wCyJW/fWqrFL/vbK/On7lmv+7X6KftFTT6l+yhb&#10;6rP8810qvK//AACvzpT5LN237/lr2Mk5/YT5v5zzcy5fa+4fev7GflRfCjVXX/n1d/8Axyj9lf4x&#10;y+KtU8TeHNTlX7Xb3Mv2NP8Adeqv7Jzsnwb1X+Dfav8Ac/3K+XPA3jaf4dfGS41WL7iXLRMm7Z8j&#10;V5ssJHF18X/Od8cTLD0sOfQv7c/w6i8rTPEtjAyPt23j/wC1Xxu82+Lcrb9/yKlfqn8RfCtr8Xfh&#10;fqGn2cqzefa/aIpU+b5l+evzn+G/w9udY+Mlv4Te2k+0W9586Ov3vn212ZNjoTwvLV+OBzZlhv8A&#10;aueP2z7I/Zg8K2fwc+Al94v1Vfs13eROrO/8FVf2M9bfxJZ+LdTll3yyz7/+AfPWD+3J8QoNB0vS&#10;vAukMsKRKj3luj7Nn33qp/wT9/5APihW/j+f/wBDrysTQ9tgKuNn8czsoVeTGUsPA5L9u3/kZdH/&#10;AM/w18v19O/t2/8AIy6J/vf+yV8xfPtevp8r/wBzgeJmEf8Aapj/AO5/A719y/BbSrb4S/sw6h4j&#10;ZlhvdR+V9/8Av18X+BtBk8W+LdP0y1VpnllT5EX/AG6/SD4l/C7QfFXw80/wZPrltokSqjsm7Y9c&#10;Gc1/gpHZltOU+eZ8qfsc+Nv+Eb+KctpcsvlazP8A+hb6+m/2qPB8Xi34S6kzRb7iy+aDZ/wOvP8A&#10;R/2SPCXhXXtM1K28Z2n2izZHXYy19F7LPXtNfT2livLSWDyt6fOjfJXzeNxNL65DEUj1cFhq8MLP&#10;D1T8jPuf7/8AcodK6v4qeCZ/h74/1DSJ1/i3L/B8lcp/D8zV+ixlzxhOB8lKPJLkCijfRvrS5nYK&#10;KKKBBRRRQAUUUUAFFFFABRRRQAUUUUAFFFFABRRRQAUUUUAFFFFABRRRQAUUUUAFFFFABRRRQAUU&#10;UUAFMp9FADN9Po2UUIYUUUUCCiiigAooooAKKKKACmb6fRQMZvo30/ZRspDGb6N9P2UbKAGb6N9P&#10;2UbKAGb6N9P2UbKAGb6N9P2UbKAGb6N9P2UbKAGb6N9P2UbKAGb6KfsopoQUUUUCN34bu0PxO8NP&#10;F99LyL/0Ov2hufEEnhz4WR6uqq8tvYCX/wAcr8XPh0n/ABcjw1ufZ/pkX/odfsf4v/5IXN/H/wAS&#10;z/2Svi+II89WkfTZR8M5nyT8Nf8Ago7cP4wutN8Y2cMGntKyQTQx19H/ABc+Efhj9p3wCrpfTPDL&#10;A32d4X27mb5lr8hNbhWbXNQ+Vv8AWvX3p/wTi+N3n6ZeeAtWk2Nasv2NpZfv/wCdtLMsshhqX1rC&#10;fEGCxsq0vq+I+GR8V/E74b6l8IvGV74a1ONkaD/VP/fSuc01Nmr6f/19Rf8Aodfpl+3x8Ak8f+Df&#10;+En0yJU1XTv9bsi+eVK/MvSvn1TTNytu+1RI3/fde/l+O+vUOf7Z5WLw31evyH7NQjH7Par/ANQn&#10;/wBpV+L94i/2jqqqrP8Av3+Sv2osE/4sHF/2Cf8A2lX4xJbS3/iPUra2Vprhrp9qJ/erxuH/AIqp&#10;6WaR/hH6X/8ABP7406b4q+G9t4VnnVNV01Ui8rbXa/tE/sf+GvjXbvdwq2m66nzpNC2xGavzQ/s3&#10;xx+zr4r0zXvs1zpV6zIyo+9ElWvvT4Bft9aD46+xaP4ogXStadPvPL99q4Mdgq+Hr/XcEdOExNKr&#10;S+q4o+Bvi78E/EvwW8Q/YdetWS0b/VXCP8ktHwK2v8ZPCny/8vibf++0r9Y/2hfhjpHxc+GWqWtz&#10;BHcyrA8ttMqq9flJ8HNNn0r496JY3W6GW31HY2//AH0r2cHmH17B1ef44nm4nCfVK8P5D9h/Hng7&#10;/hP/AAFfaC8vkreQeUzrXl9h8C4Pgj8C/Eml+DId+uS2bt5rt87vXf8Axd8S33gz4Varq+n/AD3d&#10;nB5q/NXF/st/tCWP7QHgh55Gjh1W1fyrq33fPXwUfbRpc0PgPrZez5uWfxH5Eawmof8ACQXq607J&#10;rXmv9qR/79VH+6zbq+z/ANvX9meTw3qtz8QdBg32t03+lQxRfc+Wvi1Jkmt/NRvk21+q4PEwxdCF&#10;WB8HXoSw9WcJn2R+wP8A6rXv92vRv2yZmT4MeUv3Hb5q83/YH+54g+b+FK9C/bG/5JRb/wC9XxmJ&#10;/wCR0fT0/wDkUlL9h7xs/ij4WzaHO2+XTWr3C502DWHiluV3/Z/mWvi/9gzxaum+MrvQ2bY1/wDd&#10;r7buYWtt8f8Adrzc5peyxx2ZfL2uFgcl8Y/FreD/AIS67q+79667F+Wvlb9hV1m8W63eL/rZ5fN/&#10;8fr0b9vDxb/Y/gjTdDgb/j8+dkSvOv2FU/4n2of7iV6uEoexymrP+c83E1efMYQ/kPs+/f8A4kOt&#10;s33/ALK++vyf16FtS8VXttEu+a6vniX/AL7r9WPEO3+wdV/veQ9fnl8JfDEHij9oK3gZd6W9/wCb&#10;s/4HRw/L2NKrIvOY88oQPvP4RaJB4e+FXhzT9rI/lJ5teHftafB/xj8WvEdlc6LB52nwQeUqb/4q&#10;+nrlIt6RRKsNvFEvz/3Kqf8ACT6LYQPt160T/tqteDhsXVw+K+sUvfPYrYalVoeyqnl/7MHgnXvh&#10;18O7vSPEq/vW2eV/sV2vj/R/+Ei+H2saYy73li+StaHxPpGsS7YNatry4/uI1aFtt83bKnyOuysa&#10;ler7f6xMunQpQofV4H5L2Fm2leKLSxl/1tveIjf991+rGg7f+EQ8P7v+fNK/PL49+DP+EJ+OaQMv&#10;k/bbpbhfl/vPX6G6J/yKXh9f+nVPnr6TPavtaWHn/OeDlMeSrVgRar4w0jweu7WNVXSt/wB3f/FW&#10;J/wuPwdcu8sviON0r5s/b/3Pe6VtnZE2p/FXyVvn27vtMuz/AHqjL8ipYvCwqzmbYvN6tKvyQP0I&#10;+Iv7Xvgzwfo0v9jT/bNT+5E+19lfBnjDxVqHjnxHca5q8u+7uG+X/YSspIUT+Pf/AL9FfW4TL6GB&#10;j+6PnsTi6uLl+9CiiivTPOCiiigAooooAKKKKACiiigAooooAKKKKACiiigB/wDwGparb2qbfSGP&#10;plLvpKkAqKpaiqxBTH+69Po2fI9JjR9W/sK38Wm3DszbP9MRP/HK+sfjT4t+LNtqd3H4ft7Gw0Db&#10;tW+mlVXr4J/Zj8Sf2V4rSz/g81Lhv9ivuj496VY+LfB2j+JdS1eeGyWJYotJh+5PLX5zjKUaWYzh&#10;M+u5p1cu54fYOK+Kdje6d4b8G67qWrLq16lwsF1cI+7bu3Vn+DPEMulfHq9s4m/0iVE8p3/5ar89&#10;aWieCpNS+DuseDr7S5NA1W6/4mWnReb5ssuysTbL8SPhHY+I9IUP4y8J/wCj3aQr852/3q86lKFL&#10;GVaUvtH1ONhLMOF8Lio/HgpSjL/DL4Tc+Nn7F3grxl/a3jVNV/s24WJri6/e/Ju2V+fvhzXNV8Ke&#10;NIbjwxeSJqCz+VBs/ir6/f42aR4q0RPCviy8bR4tRXyvvN87f5euM8MfDKD9lLxRF4v8S6QviTRU&#10;Tdavu3bN3/fdfR4arVoxnCr75+bYmNLEVYVaXu/zHovg3w7ofwX8RWvjf4rW0uo+I9URZUKRM6Rf&#10;xV6R42/aM+H3xl8JXun6fYx6lq6o/wBnhuYtiVx3hf8AbG0/9ovxfZeD7bwfbz2118huHf5ok/4E&#10;teseIf2KvDd47yaDdSaJLKvzeTEtfCY+WdUsdCtVlHl5v/JT0adOuozhgvegfG0Ka8kS2MWh6fMk&#10;sv8AyBomR91Hx9vPiV4J+HWiWd5p8Xh7wvcfdt7RvuPX054x+GGifsj+DX8badpzeIdUtW3z3NxL&#10;s215lrX7Y9n+0r4dm8Lf8K/lv5Zk+Rvmwj/98V939Z+sThKjD3DzZYL6vCcas5cx84fsz/Cmf4y/&#10;FrTdNX/kHxNvupa/TrxJo9j4D0v7N5q22n2tm6Kjv87fJXyb4N1e2/YW+G97ealaQ3fi7VvntrF5&#10;fnjT/gNc7+zzqnjv9rb41Jr3iG5ntvDWky73hhZ/Kb/Yb56xxfNiJ+1/5dQOzA8uHh7KH8WR6D4i&#10;tpf+EP0exRW8rWbxZUR/v7d9dx4g+Ofif4f/ABAXR/DumT65olrBEk/y7vK+SszVNRi8dfHzUb6C&#10;LHh3whb/AGaIRfdaXZWp8IfjtbeDrn+zPGWhPo1zq143kXLRP+9X+D+Gvn8N/tE6uK5OY/Qc/j/Z&#10;uAyzJefllGEqs/8AFP4T0Hx949/4TT4Grqs1s9hLcLv8l12vX5IeML/+0PGt7LX6kfti+LbbRvCy&#10;xQvEtv5f/stfk7bTfbJ7ieX+Jnr2shhzV51YHyeaS5KUITNi2+S9sv8ArqlfqV8NPn+Den/9er1+&#10;d/hL4FePfG1rZanpGgT3Nk7I/nbf4K/SDwHo9zonw00/R7xGS9WB0ZNv8ddvEVSlOMIc/wBoxyan&#10;KFWfufZPzC+IT/8AFZaqi/J+9f8A9DrS8AfFfXPhpa6hbaRc+Sl4vlS113xO+APxB0rXNV1Wfw9P&#10;/Zm53+0P8leP7Nn/ACy+Zf7jV9PQlSxFI8GpzUaoTTNNdXErf62Vt9e6/sZ3Mtt8Ybd1b5Nqf+h1&#10;4ZbW095dRQQRK8srbIk3/PX1t+yP8CvFnhLx4niHXtFnsNPSJPK3/wDLWubMqlKjhZ88zbAxlOvD&#10;kPS/23k3/C+aX/prX58w7tlu38abGWv0g/au8Da18Qvh9LZ6DZteXfm71RK+NYf2V/if5HyeGpPk&#10;X+9XlZFXoUsHCE5wPSzShVniueECHSvGnxE+K+lxeCdPvpbm12fLb/wbK898Q+HbzwxqlxpV9Bsv&#10;Yl/ep/cr64/ZC+CHjj4d/Fm31nXNGaw09IHTfNXnXxv+Ffiz4l/HHxRP4e0z7f8AN/yyr0qGYUPr&#10;U6UJw5Dglhq/suecD2r9jO2fUvhB4jVv+WVq+3/viviTxCWTxHrX8brdS7f97fX39+yv8OvEPgD4&#10;b+I9M16xksNQuoHSBH/3K+OfiL8E/GPgnVNV1DV9Hkh0+W6d1uP96uDLa9L65iPf+M78XTl9VpQ5&#10;D7R/ZF+Iq+MPhbb22/8A03Rn2Tv/AH/kSuqtvh14c8H+OdQ+I3kKl6sDyr/vffr4v/Y/+Iq+Cfid&#10;b6dPc+TpupN+9/22/gr6j/bJ8bW3gP4c/wBmeesOoayr/ZUf+7srxMdhKtLHeypfbPSwmJpTwfta&#10;v2D4X+K/jm5+IvxE1XXrxv8ASLhtiI9fUv8AwT9dX0bxKy/5+/XyZ4J8B698Qr7+z/D+ntqWobdz&#10;Ii19t/scfCvxL8MdG11fEunyWEtx/qkdf9+vbzmdKjgZ0jysrjVnjITPL/2+Xtv7e0Tb/wAfG75v&#10;++K+Wvl27U/jr7g/bA+DPiX4l3WlXPhrTJL+W3bfKif7lfH9z8OPEtn4t/4RiXSp/wDhI/4LT+Nq&#10;7Mpr0p4OEOc5swpS9vOfIey/sReEv7Y+JUuuSrvt9JRJW/4C/wD9hXE/HX4qar4t+JurXlteSpaI&#10;21U/uV9Y/s8fCLV/hX8G/EHn2M8PiXVLV4vs7r/F89fDXjnwTrngnXrqz16zazu2bf8AO9Y4SvSx&#10;eMqz/lLxNCrh8NShP7ZUfxbrnyf8TCX5v9qvtX9iTxteeJPDmoaZfSNM9l8+/wD4HXwuhXbX1L+x&#10;V4J8X2fiiLxD9hkTwvdL80yfcerzmlSng5kZbUnDFQH/ALeHgZrPxRZeKol/0e/VEb/x+vlfZ/Ht&#10;r9MP2kPhnP8AFT4eXGn6dBLNqcXz2sO2vzn8T+D9a8B6v/ZXiC2azvYvvRPWORYuNbBwh9uBtmmG&#10;lh685mJso2VNTK+lseHcKKKKBBRRRQAUUUUAFFFFABRRRQAUUUUAFFFFABRRRQAUUUUAFFFFABRR&#10;RQAUUUUAFFFFABRRRQAUUUUAFFFFABRRRQAUUUUAFFFFABRRRS5StQooopkhRRRQAUUUUAFFFFAB&#10;RRRQAUUUUAFFFFABRRRQAUUUUAFFFFABSP8AIm5qWmffT5vuf36TGj6D+BX7Ivjr4haz4f8AE1o0&#10;CaPFOkrO7/PX6f674Pu7/wCGUnh+Bx9qNl5Adm/i21+UHgn9q7xt4A8PJpGlXKw2MS7FTc9dAn7c&#10;PxG2f8f3/kV//i6+Rx2XY7GVef3T6LB4zC4elyEPxL/Yn+I3gCy1rxLqT2z6bA29vJl+fZXlXwp8&#10;fz/Df4h6L4gs2bZb3Sb0/wBjfXofjD9rfx1458P3ei314z2l0uyX5mrxRERItqp/u17mGpV50p0s&#10;WeVXlShLnw5+5miX+nfE3wJb3K7bix1G2+avzn8a/wDBPP4gW/xIe60Oa1fSmulni/e/cXdXl3gP&#10;9qjxt8PfDsOg6Zef6PF86/M1dB/w3B8Rk+X7dv8A+2r/APxdeBhstx+BlP6v8J7FfF4XERh7U/Tz&#10;TfCF7F8K4vD8mz7ath9nz/Bu2ba/MjWP2UvH/wAH/Hmn65qa2z6fLqaMrxNTf+G4fiM/y/bmR/8A&#10;eb/4usHxP+1p408WrZQahc70tZ0uNnzfPtp4TL8dhOfk5ffIxOLwtWMP7p+h37Tn7PkXx3+E62tt&#10;HGmtwWyvayv8vzbVr8x7z9nv4kaV4r/sNdFl/tCKdEW7Rvkevetb/wCCjni6/WwgsdMgtvs23fsZ&#10;vnrYX/gplrh2tL4Ysppdv33WlhKeaYGl7Lk54hiauBxE+c+wvD39ofDj9n7yvFF8qahb2rI0zt/3&#10;zXxV8Jv2RPiH4m+K+n+PZZbYaVLdfbd/m/fXdXknx0/ah8VfHS6RL25ksNJTb/o9ozbN9XPCv7Xv&#10;j3wlollpVjeN9kslSJU81qdDLcdh6U/ZTjzzHVx2Fqzhz/YP1R+LHhfUPFfwy1XRtO2ve3EHlJX5&#10;4/Bf4cfEv9l748aTYypFNFrd5+9SFtyeVvrnJv28/iD/AAzr5v3fvPXKal+1L421XxLaa1Pc77q1&#10;b5fvPUYbLMdhqU6Xu8kyq+OwtWUJ/aifrz4o8LWfjLw9daRqsCzWl1HsdK/LX4xfsKeN/hzca3rl&#10;hLayeGrVftCpv+fb/cqg/wC3J8Rt3/H597/af/4uszxP+2B468YeF9Q0PUrnfa3i7Gfc/wB2ll+X&#10;4/Ay9z4QxOLwuL+M9Y/4J9WzX7eI4l/5ZJXpH7ZltLa/CO3aVdnzV8S+APi74h+F32j+w5/J+0ff&#10;/grV8bfHvxV8QtJTT9VvPOt0/wBp67amV1Z5j9aOaljqUMH9XMf4IeJP+EP+Kfh/UPN2fv1T5K/V&#10;P7BLeS2V5t3xXCozPX4+J8kqN9yVW3K6V67pv7UvjrTdLTT1vmeJIti72ejNsrlmPJOkGW5hDCe5&#10;OBt/tpeME8SfFX7DFLvt7CJErq/2Eke58R6gq/3U/wDQ6+Z9S1W51u/m1C8ZpriX7zvW74D+Iur/&#10;AA3uprnSJ/Jdv9+vVlhJTwf1WBxxxP8AtX1g/UvVdHurnw9re5fu2r7K+T/2MPhjfX/jfxL4vvIl&#10;f7Lcvb7P++68pvP2wPHV5YS23n/IybW+Zq5rwl+0D4q8E2txbafeNCk8v2iX71fPYTK8Vh8LVpfz&#10;nq4nMKFarCf8h97ftG+J7n4e/B7UNVVfJuLjei1+Zx8T65N80upyO7Nv+9XZ+P8A46+KPiXpf9ma&#10;vfM9orfc3NXn/wDD8yV7GV4H6pQ5JnBmGL+t1ec6vwB481Xwx430fUH1CXyop0835/4K/U2whn1v&#10;RtM1WBP3V1EktfkO6b0/z8tet6J+1F428PaTb6ZbXjfZLVdkXzPXNm2Vyx0fcLy/HfVJe8e4ft3e&#10;D54fEfhfxVLEqRM0Vvv/AOBpX1L4esLx/BnhzbF9+zTbX5qePPj34o+JGl29jrU7TRQNvX733q6C&#10;z/a38d2Gm2tnFefureLyl+Z646+UV6tClS5/gOylmFKlXnPk+M9W/b/hltpdK81f7m75a+Qf4Ers&#10;/iF8V9c+JzRS6zc73i/364+vocFQlhMLClM8fE1Y1q85ifN70tFFegcQUUUUCCimUb6Bj6KZvo30&#10;XCw+imb6N9FwsPopm+igB9FFFAgooooAKKKKAGR9TU1Qx9TU1JlQCnU2nUzQKiqWoqDEKKKKANXw&#10;fr0vhvxLZXitsi3bJX/2K/TP4aTWfxg+HkOleeqXsESXWnPL/s/x1+Wjorptr6r/AGTvjHLpUtpY&#10;yy/6Raum1N33oq+Qz3DS9zFQ+wfR5XU5+fDz+0e1ar411f4cfEXTb7XNVj8X+KJm+ywW9p92KD/c&#10;+Sr3iyKX9nD4rW3iL7JjwT4pXZqsC/cgZv8A9un/AB+8GS3l7pnjjwPp8t/qt4qW8Wz7kT1DbGx+&#10;EHhqLwn8VNVbxPqvij78SfP9l3V8ti6P1qhCVL4z6PIsz/sTGVaWKhzYeXuz/wDkv8R5T+13+zbq&#10;M9lb+PPBuzUtDZvPjt4fvRLXifwT+NNzD4o/szxteS634VnidJbS+bf5X/fVfX/h7xbq37MF4NL1&#10;qGXxD8NtQGbO9C7jDu/v+1c/8W/2KfDHxktG8V/DHUIRNcLue3QrsrswGbRqw+r4r3JGGfcMV8vn&#10;HG4D97Ql8M/5j44tvEMvwx+KF3rXhOVksoLrzbZ0/ub/ALlfo18G/wBuzwd4y8LvLr0/9lalar+9&#10;hf8Air86/FnwW8e+AL2Wx1Pw9dv5TbPOiX5GriZrO8hm/f6fcws38PlV9HXwdDHRh758BhsbisDV&#10;n7h9SftN/tft8X/EGn6RpSSw+ErWX/T4v+fhd9ep/C39onwFqto+g+B/DVp4elsIGdtQuLVNzf8A&#10;A6+G9N8P65qP7ix0O7ud3/PJfv17b8Iv2KviR8Qrjz545PDGnv8A6132o7o1Y1sLhaNLklM6KGJx&#10;lavOfJ8Zwd1Y+LP2l/jHNpdlcTapO0+0zO7MkWz+7X3HrVrpP7KPwjsPBfh6NbnxprkItvMi+88r&#10;fLv/APHqRdT8AfskeH18P+Drb+3PGVwNscarumdv95RTfB3w/wBQ0ZNQ+JnjqJtY8VXPzWtkjI39&#10;nI38dfKZhj/rsvquH+E/V8iyOllFL+2c3/7dj9qcv6+Il0D4b3/hT4aQeHND1uzj+IMr/bdQhlbc&#10;87f3fmrvvhf44g+JS3en+M/BMem6roi/625gXY7L/GlfOXjn4XePdB8faV4o0G5n1K31lt66gjb/&#10;ALO/+3XvHxd8bL4G8DW+n3N1bPrUsG68vtv3K3q0oYWhCMZ8583LG4rNcxq43FQ9+fxfynyr+238&#10;UWv7X7Gsrb7qX5URvupXyDpUK+U/y766D4o+M5/H/jK7vE+e3WV0i2VnwpsTatfY5Thvq9D++eDm&#10;Ff2tU91+Hv7YHi/4aeErfw9pnkfZLf5FfykrWuf25PHsy/eg3/8AXJP/AIivnf5v7lG+vSlgcLOf&#10;PKB5scTXh8Ez33xJ+2l468VeHLjSL5oHtbhNjfukrwJ/nleXZ870b97bqK2pUKVH+ERVqyrfEWNN&#10;v30rUbe8g/4+Ld9671r6D/4bk8eppcVjugSKKJIl2RJXzpRRVw1LEfxYBSqVaPwTPoCH9tPx1D8y&#10;yL/3ylSw/txePYZd6zxf98rXz1h/79FY/wBn4P8A59QNvrdf+c+iH/bk8fzfuvNiSLb/AHE/+Irk&#10;fDf7TPi/wx4j1DV7adXuL373y15Lvb+5Q+/b92iOX4WH2AljK/8AOfQU37bHjib/AJarv/h+VawP&#10;iD+1F4q+Jfhl9F1fy/s7/Pv2/PXjiO1P+/8Aeojl+FhLnhAJYuvOPJOZLpV42j6pa31m3k3FvKks&#10;T/7tdh8Ufizr3xd1KyufEE/2n7HFtgT+7XD0V2ckOfn+2c3NLl5DuvhL8Y9X+DOrPqeisv2h0dW3&#10;qr16p/w3V4/m37pbbe3/AEyX/wCIr50T7lCfd+7XHUwlCrLnqwNqeJq0fgmfQum/tyeP9Nl8yKWD&#10;/a+Va4S8+O+vX/xci+IMqxf21F91PKXZXmReje1XTweHpS5owCWJqz+2fRt5+3P8Qb+Xc8tsj/8A&#10;XJP/AIivJfih8TtV+Kmspqer7XuE/jSuM30UU8JQw/8ACgFSvVrfHMP4Nte1+AP2sfGfw68JWnh7&#10;SpYE0+1+6jxJXilFXVoUqsOSrAxjVnCXPA+hf+G4fHn2+K5WWDzV/wBla8n+KPxL1P4s+KH17V9v&#10;2p12Nsrkv+ArTKinhqFKXPSgXUr1avxzH/f+9RRvortRgwooooEFFFFABRRRQAUUUUAFFFFABRRR&#10;QAUUUUAFFFFABRRRQAUUUUAFFFFABspmxafTN9IY+imI9TUwGUU7ZTaACiimb6AH0UUz5vegB9FM&#10;+b3o+b3pXCw+iiimIKKKKACiiigAooooAKKKKACiiigAooooAKKKKACiiigAooooAKKKKACiiigA&#10;ooooAf8A8BqP7jbtv8NP30JSKO+sPhRLf/CCXxwsq/um2eV/3x/8XXBQ2d5Nb/aV0yd7fbv37a+q&#10;vg5bLN+zxoltPteK41FNyf8AfqvcL/xPoej/ABS8M/DddBtv7P1HTk82bb8/3E/+Lr56WYSoynDk&#10;5z244KM4wmfnLZwz3kqRWsDXM39yKj7Bdozr9huUlT70W356+5dN8MaD+z34N8Z+Nraxjv72K+8q&#10;JJfuInyVU/Zp8eaN8YPE3jPxfqGgwQ/Y7DesSL8jffetpZl7s6sIe5Ax/s/4ITn758T/AGC8SVIG&#10;s54biVd/lPF9+oprCewlSCezaG4/hidNm+vv74OW2lfFSy8UeNrnTIIZbBvs9qn8CbazPjToOga3&#10;F4X1PTLa21LxUsuxrS3/AI6iOafveTkLll/u8/OfDk2m3lhAk9zZz2cTfxuvyVElheTWv2mCxkmt&#10;/wCK4Rfkr9HZvBkHjP4R63F4q062SWz+dre3274k2PXH6lDpmpfAJF+G9jbX8Vr8l5bv/rV+eojm&#10;/P8AYL/s3++fJ/jn4XW3hXwboWuWMstzcaku9okrhJrO8RFnls54bf7nmutfoBo/hXSHt/hk09sr&#10;+bFvnh2/derb6rofxO1v4keEJ9GgtrLRLZriB0T59+yop5rKHu8nMXLL4z+A/PSzs7nUvNWztJ7/&#10;AMr7/kr92oryGezR/tNs1tL/AA+av3q++/gP4Yi8H/DLRNQ8P6VBMl7fv/aL3H8KV8v/ALYHiTT/&#10;ABJ8WNTg0pY0tLKXYrw134bG+1r+yhA46uE9jS55zPSPCv7Ftj4h8IaVqdzr0VnqeoxebbWkrbN9&#10;fPPjbwTqfw98W3Hh7U4me9SXZEiJ88tff3hXwr4S16y+GVzrmqtba3a2e+xtEb/WvsrB+G3gyP4o&#10;/F/x74j8R2Kw3Who/wBjif8A9DryqeZVYSnOr8B6VTBRnGEIfGfAt5bXNnceVeQS2bv/AASrWlpX&#10;h65vL+ygubaWzsrhtn2h1r7j+KOm+AtY0Hw1qfiae2S9t7r96lu331qX4u6VPrd14fl0HTLabwVu&#10;XdcQ/fSun+1OeMPcOb+zeSXxniHw9/Zd0jxRr3iPTJ9Qb/iW2v2hX3f7FeY/EX4aWPgPw1p+sRXn&#10;nfaJXiZP92vt3RNKtdE+LXi2CzXZE+k/N/3xXP6z8ItF8bf8K6sZ4P3VxPcSz/7W2uOlmFX2vvzO&#10;mWCjOl7h8EGzvra3SeeznS3b51mddiU6Gwvrn5raxnm/29v8Nfo3420Twh/wjmt+HtXaxtreD91a&#10;puTfXP8AifxbovwZ8M/D+x0/RYLz+1rpbd5nX+Bq7I5pzx92kY/2bGEvjPz8TdvRViZ/+mW356fc&#10;wz2exbyzls5X/wBUkqfer71/4Uh4a0T49eIPEK2yvaWFil0tp/tbK5L4XeKtD/au+Kv9n614eghi&#10;0ad/KeFfk+X/APYrb+1Iz9+EPcMf7N5Pc5z46msL6ziWW7sZ7aJvuvL8lem/BP4RaV8Wrq4ttT1O&#10;PTXVvld22b6+uPivpvhPVfhZ4g0/V5bG2uLX/jzSFk31+fnh55U8S6V5c8qf6cifJ/d31tSxcsdQ&#10;nOHuGNXDRwlWEJ++fVHxF/Yq0H4deF5dVuvEcaXXlebAjt/ra+V3s9RSLz5dPnht/wDn4dfkr7t+&#10;K/g+2+IXxc+GmmX0rPZW9msssKN9/wCSquj/ABF0X4weL/GHw0udDjs9MslaK1mRfnXbvrzcNjas&#10;I/vffO+phKU5fuvcPhy2sLy/V2s7Oe8hT+OFaie2uUl8h7Gf7W33Lfb89fpF4J8AW3wo0PRIPDmm&#10;W1zpjO39oy3f8KL/AHKwvAHhXw1458c+MPG0SxTJYb4oP7iNW39rR+Pk9wx/s2XwfbPgrR/DGq63&#10;r1podtp86ahdN+6hda9g+Ev7Md94k+JEvhXxVu02WKBpVdP46+lfE9z4c0rxH4K1WBrabxLLdbGS&#10;3ff8m9K6i2+IX9vftSpos9tEkVrYvcM6f7lc1fMq84/uocnuG1LA0oS9+Z+cnjPw9P4Y8Q6hY/Y5&#10;UtIJXSK4mX5GrPtrO81JX+w2cl5t+dnhX5K+7n17SP2hPBfxAsb7So7CbSZ3SCZF+dq6j4dfDrQ/&#10;hv8ADzwfFB9mR72JPtktwy/On+xXTLNPYx9+HvkRy3nnzwn7h+c/kzzf6iCR5U+8iL92iazubN/9&#10;JiaF9v8Aqnr9Avh1oPgrQfiT8QtQsbWLUtPtbbzV/jTd8lfFvxU+Iv8AwsfxQ+ofY4rDyt6oiLXf&#10;Qxn1irychwV8J7Glz85xlFFFemecM2UbKfRRYdxmyjZT6KLBcZso2U+iiwXGbKfRRQAUUUUCCiii&#10;gAooooAZH1NTVDH1NTUmVAKdTadTNAqKpaioMQooooAPv8/3K09B1+fwxrNvqFnuSWL52/2lrMo/&#10;j3VnKMa0eSZrGUoT54H6MfszftA2d5YW/ns32S4+WWF2/wBU/wDfrb034As3xS1Xxf4q1X+1dK+a&#10;6tbuX50SL72yvzk8JeML7wZqyX1m/wB370T/AHGr7o+Bv7R9j4l8Ptp87LeaZcqkV9Yy/wAC/wCy&#10;9fnuLwlXLJTnS+CR9VSlSzGlCE/jgek/CvUbn42eNNbjWzgn+GdqjW8Fs67klf7tc1efBS98OeIb&#10;yb4NeLytzbtun0Xz/wDR0/8AH69D0Hwf5GirY/DrU4odKupfnim+Rrfd9/Z/ergPgz4VufhWnj1r&#10;lZ0u5WdYruZv9a7V5VShQxHPVge9ledZhkkvZR+CXxRn78Cz/wANEeLtEb7F8QPAf9oJEu15bOHz&#10;kf8A8cqRfjN8IdYw138PWSVV3fPp/wD9hVL4EfFfxHqV7qHgzXJV/tPS1luvng3+aq/NST/GXUNO&#10;spvF15pVleaV9uWy8pI6iOCxMPchM9OXEOQ4uMJ4jLeT/BMsr+0b4LsI/L8KfDmaS9/5ZFLHYg/8&#10;cqtqXiX4zfFq1WIrb+BtE3b2uDKIpnX+5XtHxbm1nTPhVc6p4F0y0/tNrb7QN8a8/davAvFXie6+&#10;OX7P0V9Zzyf8JV4fl/060hXyl/2//QailhamIjGVWZ0VeJcvy33cuy+PP8XNOXMdL4W8C+H/AIU6&#10;9Y6ZoAi8V+PNQ+dNS1D5mh/4E1S+MfDPjf4VeJ38R6Zdv4nttUXytV0ndv8AK/4D/wADqPwn4Hn+&#10;MvhTRNfsZ5fD2u6aqqtw/wDFXS3/AI8s/hTa6g66muq61Ov+ky3H3Ytv8a/3q6HCngvdgfKYnE4z&#10;O6v1rFTlOcvtfZgWNB8Qy/DH4fXD32172/bzYNMdv+PWvgL9qL43y+Ib+XRbO5a5mlbddSo33f8A&#10;YrQ/aH/afl8Q3l3Y6Rc/abiX/W323Zs/2K+arO2a5d2bdvf52d69zL8vlVq/WKp52LxcKNL6vSLG&#10;m2zP8zVpbKeibE20V9zTjyHzEpBTNlPorQzDZRRRQAUzYnvT6KB8wzZT6KKBBRRRQIKKKKACiiig&#10;AooooAZso2rT6KDYZsp+yiiixlcKKKKBDNlGyn0UWHcZso2U+mUWC4+iiigQUUUUAFFFFABRRRQA&#10;UUUUAFFFFABRRRQAUUUUAFFFJsagYtFGxqX5vaouFhKKKKYgoooqgDZT9lMooNh+yimUUAFGxaKK&#10;DIKKKKBBRRRQAUz5ven0UDCiiigQUUnze9Hze9K47C0UzY1Gxv71FwsPooopiCiiigAooooAKKKK&#10;ACiiigAooooAKKKKACiiigAooooAKP8AZ3feopP4KTGj2HwT8eIPBnw50/w02mNcy2d0txv/AL+3&#10;Z/8AEV1F/wDtS2d/8a/DvjptIZLfTrX7PLb/AN77n/xFfO/8W+iuOeBpTlOUzt+t1eXkPqDQf2ut&#10;Bub3xBpXirwz/avhzVJ/tC277flrN8PftM+FfAGr+K5fD3hf7NpmrWv2eKFNvy/f/wDi6+caXHyb&#10;ax/s+gX9dqntXwT/AGiv+Fbxa1pGr2LX/h/V5XlliRvuVsar8e/B3hvxroWveDPD1zZtpzfvUuJd&#10;/m18+ff+9R/Btq5YGhOXORHF1YR5D7A1j9tLwnDYaw2leFZ01DV/+Px3ZXR65zw3+054H8E+FL2X&#10;QfC89trt4rRS/MvlfN/s18xUdPuVjHLaHwG0swrzPp1P2v8AT0TwqzaG3m6Wv73/AGqxPDf7U9j4&#10;Y8ZeONcbRWe38RwNbqm/54t1fPu5t9NcM/3q2/s+gR9drn6RfDS5uYfhB4attPsbTW7e8lb7U/n7&#10;Ps6NXyF+174P8PeG/iCln4e+TzW33SI+/wCevN9H8eeIPD1q9tp+qz21u38G6sm8vLm/unubyVrm&#10;4f7zu3z1x4bAyw9f2vObV8X7alyHsfi39oddbfwJPbafLbXHhlURnRvv/Jtru0/bPtn8cvqH9ism&#10;iX9r9nvrdPk82vlyiuyWBoTh8Bj9bqw+A948c/FT4b6rdaZ/Yvhm5ht4pd915zI6MldnqP7W/hXw&#10;34eTSvCvhqe2tHlSWVJWV6+VKKj+z6E48ky/rtX4z6gh/bGs7bxlrevf2D8l/Z/Z9lZmq/thtcxe&#10;EpbHRmtpdEld5X3f61Wr5yoo/s+gR9ern0n8Qv2gfhz42spr7/hFblNduPnabzU2bq574i/tIQeP&#10;NL8CW0WlfZk8OXSyt/tba8NpmyrjgaECJYurM+prn9sm2m+L0viNtIabQrqzW3ntP73yVnp+0/4T&#10;8DeMrfV/A/hL+yonld7xPl/e7q+ativ95aNif3aj+z6Bf12qfQvxO+Nnw58YaNcS2PhW5h129+eW&#10;V5U2V4DYXP2DVLS827/InSX5GqJE2UV00KEaMeSBzVK8py5z6A8bftYy694y8JeI9M0xrN9DiSKe&#10;F2/1q10XiH9qvwPptlquq+E/CP8AZXijV/klvvk+X/br5do8lX3/AHU3Vzf2fQ9w6frtX3z9O9Bv&#10;77Uvhz4StlsbTxJb39rvvrv7UqPb7q+f9b+MHhz9nj4l6t4YtbGXWPC9/F/pVvE6fupWSvl/TfHn&#10;iXQbN7Sx1WdLd127Easea5nubp57mfzpZfvO9cdDK+T45+4dNXMOf4PjPavGHxj8E2fiPw/qHg7Q&#10;Z7OXS50lleaXfv8Anr0i5/bG8Jw+ObLxdY+E2TU/I+z3L/J83yV8lbFT+7RXZLL6E/jOaOOqwPc/&#10;h1+0bbeCdJ8cWz6U0z69K8sT/wB2uo8MftReFde8G6V4e8deHp799JX91LFLs3V8yffoz826iWBo&#10;TIji6sD37wf+0xofgO48W/2VoMqWWsweVEj/AH0+5Xz9/wAtZmVfmZnen0V00qFKjLngYyqSq/GF&#10;FFFdRzhRRRQAUUUUAFFFFABRRRQAUUUUAFFFFABRRRQA5EpaT5fepqSGyKnU+mUzUKip29abQZBR&#10;RRQIKKKKADZ+6/3KfpV/eaJepeafK1tKrb/vbKZRsrOUeePJM1jKUD334b/taahoLRRar56XCf8A&#10;LwkuxK+sPBP7Veh+LbNLPUfs2sRb97OjLX5mzW28UxPt1g+62lks/wDcavlcTkVKr79L3D6Ghmko&#10;R5KvvH6+6X4n+HL313qrWkGlareQNbyy7l37WWud0T4RfDmwuvNufE0V5pvm/aFsXb5N1fl5pvxI&#10;8S6O+6C+kd/+mvz1t/8ADQPjj/n5X/vmvK/srHUvgmdP1vAz+OB+u3iX4meE7vS5NKN/GsTx+Uro&#10;1eY2fj7wT8ILC6TTdPtpnvP9fLvXZLX5s/8AC5vF2sW8q3N5s/3F2Vz9/rGpX/8ArdTu9n9zdVUs&#10;hxk4e/PlLqZlhubn5PfPtD4r/tk6fZ2D22n3MT2//PpYvs218hfEL48eIfH9w8W+WHT3/gRm31yn&#10;9lQO+9mkd/77tT002BH3Lu/77r3MNklKj78/fmebXzSrW92PwGfZ2bzP838X9+tVIdi7Vp6R7KNl&#10;fQxpRgePKUphTNlTUVoSQ7KNlTUUAMop9FADKKNi0eUtBnyhRR5S0eUtAcoUUeStHkrQaBRR5K0e&#10;StABRR5K0eStABRR5K0eStABuWjctHkrR5K0AG+ijyVp+ygBlM2VNRQBDsp9PooAZRT6ZsoMgooo&#10;oEFFFFABRRRQAUUUUAFFFFABRRRQAUUUUAFFFFABUe//AGqko2L/AHaTGgooopiCiiigAooooAZv&#10;o30+igYm/wD2qbvp+xaKQDN9G+n0UwCiiigQUUUUAFFFFABRRRQAUUUUAFFFFBXKFM30+jZQJDKK&#10;fRQIZRT6KAGUU+igBlFPooAZRT6KAGUU+igBlFPooAZR/HT6KBhRRRQIKKKKACiiigAooooAKKKK&#10;ACiiigAooooAKKKKACiiigAooooAKKKKACiiigAooooAKKKKACjK/wBxaKKBgnyUUUUAFFFFAgoo&#10;ooAKKKKAGUU+igBlFPooAZRT6KAGU+iigAoooqQCiiiqAKKKKAH71qWmU+oGFMp9MpiGb1ptS1FV&#10;DCiiigQUUUUAFFFFABRRRQAUnze9LRQMelFCUUGoUUUUAFFFFABRRRQAUUUUAFFFFABRRRQAUUUU&#10;AFFFFABRRRQAUUUUAFFFFABRRRQAUUUUAFFFFABRRRQAUUUUAMooooM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yU2nJ9ygaFoooqTU//ZUEsDBAoAAAAAAAAAIQAQtY+uTFQAAExU&#10;AAAUAAAAZHJzL21lZGlhL2ltYWdlMi5wbmeJUE5HDQoaCgAAAA1JSERSAAABKwAAAHUIBgAAABZX&#10;x4cAAAAGYktHRAD/AP8A/6C9p5MAAAAJcEhZcwAADsQAAA7EAZUrDhsAACAASURBVHic7H13nCRH&#10;df+3qjpO3BzuNtzt7eV8KOdTRoEgGYQAGYQIjgRZYAQ/jA3YGGMbkyRsBAgbCwwYAwKhQyiAsk7S&#10;5Zw33OY0qWe6u6p+f1T3zd7e3u6sdKfTSfP9fDbMdFecqW+/9+q9V0AZk0GnRvTtABpPdUfKKKOM&#10;Mo4LollXxxZc+jwIXXyq+1JGGWUo0FPdgVchdLOm7d1W7cJVhBnNp7ozZZRRhkKZrCaC6edZs1dd&#10;RXWTUTO25FR3p4wyylAok9XRsIzque82E401IAQsUrHwVHeojDLKUCiT1Xgw4+xI0+prpBSAFNCs&#10;yhYA0VPdrTLKKAPQTnB9NkDqwbQmQqgFKX0p+DAk7wYwBsCfQV0EgDzB/ZsKhlnV+i4zMWuWEC4I&#10;YdBitXNBaBOk2DXDugjUg2Di3/B/BsAY99oHUAj+ugD4DNoaX+/4dsL3zHH/I6jfHdfmy4EOwAIg&#10;xvVZoPi5jR87C67lgmuR4H0/uF8G14Gj540FfwtBv8t4neIEkRWZyyKVbzTrFr5ZT85eSo1oghCm&#10;SRAiveyYnx045A4dfNYb635A+vlnAIxOUVkli1TeRJhZBchxi5ZQEBCAEEjBcQyREQpCKKSUgBRH&#10;XycUkhf87NA6SLFt0laZcW6kZc11EkFxwqDFaxsI01ukX5gRWVEj8hYt3nChBDTKdJsyPSKZEaXM&#10;iFAzmmS6lZSE6URIAQIiCCHgXpbnBju9VN8Wnh16QXjOZkixH4A3RVO1Wrz+NmpEG0CITpkRoZoe&#10;lUyPQLfjmhZNEN1KEAgJCQkCQgDpu9lhP923x08PbODO6AbJ3c0ABmcyRgCUWslb7OY1H4JfyHGv&#10;MAbhOvA9RwgvB0IZ1ewk0Yw4CGHMjFV7Y4c3F/p3fRRA0p694qs0UtMq8ukBCDcruV8Q3M1ACk41&#10;PQLdriDQTKIZERCmOZ3rvyw955cz7GMZryG8XLKKUivxR9F5F95h1c1f5o907S+MdGzjuZFDAIEW&#10;rWk369uXx6recJacveIs1xm9Ld+58Tf5/p33Ss95FEB2YoXUjF9TsebtX2earQEAYUEXJRRHSRG8&#10;FMVCAU9BCIAyEMoASEjBIQUHoQzcdfIjL9w3KvKpycjKNKrm3KwnZjeCFxAKdUS3bGpE2rg/IwGE&#10;UCu5LL7g0tuYGU8o4iMAAQjVwAtOwR09tNfPDvaIQnaIgICYkWotUlFtz1p5Qby94hrhuygM7tuR&#10;7978c3es+z5IsXXylkjSrJ13Zaz17LVSTpwPBi/V1+dlerr97Eiv5F6WUGZSu6Jej9bURmatOIsw&#10;7V1+bthxDm97NN+7/X9EIf1zAKkSx0kBgDupXkKpaVS2rrCrm+dKkIDslYWhMLh/t5fuOcgL6T6e&#10;T3cC8EGIJbzCqMynI8yO1VjV7ZcwKxYJP1tCGLzc0Eh+8MA24WZHJC9kJff6ZvIhlPHaA5n+luOi&#10;xqie+5nksmv/jLu5dHrHQ9/yxg7/EJLvAZAP7kkQzTov0nrWp6Itay5UX2INXmZoKLP30W97Ix1f&#10;xNGLoyLaes6PYvPOvyq0GxUGD+4tjHZsFbmRg8JzBiClsBqX3xBpWn6m5J4SmvyCl97z+//ys0Nb&#10;KTMqqRlt0JOzlpo1i9YwK2IBHNwruKMbfvwxnhu565iRMP2C5Mobf2om6usldxEwCwAix7b+6t/c&#10;4QO3z3BuqvTK5r+uXHnjJ6TwAClBqAY3PdCf3vHgZ7kz+gAgh8bNkwWQCmLY59gNS26NzD33GqoZ&#10;hAgOp3fHhvTeP3xWes79k7TDQNji+IJLf2A3Ll0puQsQAko0pA88s87p3vAlyd1NADJQ6pYGwAZh&#10;rSxSdVW07dwPWLXt8wkIRD7np/Y9+v1C366/BWRXiePUg7+EaOYliSXX/LtZ1TJHPSA0ZPc/87ts&#10;53MfCSREjqLKx1C0l1aatQv/Ibnk6ttkQOw8NzQ8tuX+O3g+9VMo9Y9jZqpxGa9BvFTJKmnWLfhi&#10;xYo3vb8w2tuf2vLzj4lC5r5J7ktJP/9gdv8TXUS3fxBpWLRS8gKMRF21kWw62xvpYONvJnrkEqtx&#10;xcUAUBg6dCB74Knv+tnBdRD+dhSlMM3P9i8lhJ0ppQtCKApDh3YU+nfdCaA//EYXBva25ro2XRFv&#10;v/DjZl37AkooI1SLTNJH3ayae4uZbKyXfkBUgJIOmEFYrGYJhg/omFodm4hh7qR2FDVRAkkIMnt/&#10;fxd3Rr41yf1ZQGalm/vfXMfzf+DO2Ofji676IKUgduOy1dRM3j225edZyd1HJpTjkHyXnx3uAsHK&#10;UHrLj3Z25Lpe/DyE9+SE+5W9SvLNPDuwObXtN0+RxVd+x6ydt5AYupZceu1tKcqsfM+2jwAYKmGc&#10;R+ZEcq9L+oUsQEAIBS9kc/n+7fdBiu2TlBtPPv3Cy/ZJKSQhSlHN9+16judTP0SRzMso46XtBmqx&#10;2g8kFl/5PuEV/Mzuh+86DlEVIcVWp+O5b3PXyVFmwM8MZZyeLd8DMDLuLstsXPR+LVZp5TpfeHps&#10;2/23+uneL0D46zFeXSS0TU/OWq7MVgAYhZvq2jKhLgDykMiP3pPa9buPe6nBIaJbDFQ7dmeP6WfZ&#10;zWfeCKHMXEqFVIRFAOixmmaANM1wiig1Ik3KQqTq9NL9g36m/4ESyg4UBvf9qzuwZzOIBuE5MKua&#10;Z9tNaz4JoOLY28lsLVI5C1ICkgCUotC360kI7/lpWxLek5n9T/4Ldwue5BwQHuLzL30HsyvfhhlK&#10;3YQZLSxaUaUImsDPDQ3wQnb6PgA2i1YvAmUEAKTg3BvreR5loipjAmZOVoQtj7Rd8GdUj9D84MGD&#10;frrvZ6UU487YI36qtwtUR75v53pRSB9lLKVm7E3R1nOuyB5a/2R67x8+CO79ftLmqd6sJRrbITlC&#10;MvCzo3txHMlHes792QNP/jfRdFAjUjvhsmlUz7tNT9ZWS8khQVEYPtzJnbGRsG7NTFYRzWgvZYzj&#10;YGvR6kXFPTEN/lj3TgjeXVJpKfY7A3v+IIP9BCE8mPWLziWaedYx9zKtSY/VzIKUIMHeg58Z2oES&#10;d/p4fuxhL9PfQ5gGyT0Q3WBGzbxrACRLHGswRHM21WJJSAkQCT/dewiSd05fklSxaPUsQgCAQHi5&#10;HM+nds6k7TJeH5gxWWnxurdaVS1zJffhpXp2Q4qDJRWUopPnhnuk5Mj3bf8hlCvDEbBI5Rp/8MCu&#10;7L7H7ziuQRkAMSMLNTMWhVRPcC+fKQhnbKrdOumOdNzn9O06INzsUUZawozzYq1nvBWSgzAN3ljX&#10;3vSehz5TGOnYSagGQILYyQqqR+aVNMYi4npy1oojaiAB/MzgfkCWarz2pZvtJRCqsBBgZsSkRnT+&#10;xBuZbrcTMxGXkACh4LnUmCikS1/sUjqykO4/0lHOoUVrWkBIVcl1AKB2Yj4zzEgoWXmpvq2Y8BlP&#10;XlBr0a1krSI5wM+NjAjP2TOTtk8DMCj73suxER+vXhtF26EWvGbjXp+Mdl8OqgHMhnLdmRFmSlaV&#10;RmXT+YRQEClBpe+hdFtOxkv37sx0rH+KO2O/nnjRG+m6e2znupul8J6Zog5bj9QsI5RBQoBQCpEb&#10;HRSeM7k7Qgjhb0pt/dUNfqr3G+Pe1cza+bdp0eoKIiWIJHA6N/5S5FPf97ND+0HUjiAzLIua8bYS&#10;x6hAtVYtVt8qpVDSDvfgZ4d3o+hjNB0IoVpEEbIiPBIagyY2FalaTjXDhlQ7ocIZ6RN+YX/pnSWM&#10;MMM++i1JIGf03Yhqkep2UA0SEsIvuDw3sgOY3k+OauZcZlfUqbFS8MxAB4S/u4Q2FwB4J4APALgI&#10;yt9rPE6EW46GE7PQbwHwbQBzX0JZBmAZgPMBJCZcOxvAfwB4W/D6OgDfB3Bm8PqjAL6OV0f2EAr1&#10;ed0P4AcAVryUCkoHoY16vKFFOe1w6BXNi0FYySEphcF9X87te+KDgDx87FV56Lg+UEXEtXjtAhCK&#10;I1/u7MAhSD5JfUchD8E3Ypxdi2jmWmv26qullCBEQ35gzy53tPO/AIBnB7dJPx84sBKwaFU7gHip&#10;42RmbDkzIzElLTDwgpPnymVCTFs4GCezK+aE2/8gBMLPe8LL90y4z9BitUsJYySkBT871APhTzcf&#10;RRBaw+yKxiPESClkPjMwAykQAGnQolWzSeCX6jtjaeFmS/JNo2asjVmJeOgX6qUHd2FqPzwC4BoA&#10;vwBwD4DPAfgXAKFdMQ7gdgCXlt7/SfEuAB/CiXFMbgKwHMoRdqZYAuC/ATwE4NYJ1+YAuBHASqh5&#10;WQJFXC3B9bag3YlEfioQfi4LAKwDMDDTCmb29CE0SjRDBwApfBhVc+ZbjUs+mT+89ROAnN4+IeW+&#10;l/XZE1pPo7WtoQoIIuGN9WzDJP5a08C0aua/10jUVEMICO762c4XfgjJNwIAz6e2cDef1iyjEgD0&#10;WHVLHqQekOlSKmd25TKmW1RwD6AMPDfcK/1CxwzG2aBXtqwoGugp/PTgYenmNk64r8WI1rQisG1B&#10;Cnjpvt2YgYMns+JnUztRofy0FN24Yz1bUIoKF3aD6c0sUtMsJQchDH5m9LD03R0lFDW1aOUCUOUj&#10;J72C52cHNk1TpgpKYpgN4BMAtkGFRPVD2dneDUVePwJwEMB+ADVQ6lEOQDOAvVCEOB9q8RQAbISa&#10;NxtKMvlaMAfPAQh3oy0AZ0BJOJsBjHfxiAJYDUUae4N7BqF2VX8K4FkA49fIbChykePangxXBvcB&#10;wB8B+B6K7j4FFD37JZSW46Ko7XwbalMmUPMRh5LS6oK+bIR6gOoAWoP50QAsBHA4mNvxWBbcNxCM&#10;Pw9FwGcF87YRwMQHajg3F0PN/TYAPwMQmmQ0qHmrAbAPQChVUyjSDcfWMjOykiIr/LyrHoIShEiS&#10;mH/ZO5gZr8l1bfia9JzfYGYhNTMC0a12PVbTDOGrxSkk/OzQFsxw54ho5kXW7BVXQipJIt+7a5Of&#10;6v1eeF36+V1+aqBXiyQqCQAWqa4F02eDu3tLqD6iRWvmF6UiCi/VswdSlOzUyKzExUZV60LJPSgC&#10;oXB6tvwKkPsmjGMJjVXWIFQ3fdfnzshulK6ax826hW9lukWl74IyHV66f9hLdf0aMwjFIbo1V4tU&#10;1oee/zzbfwCQvdMXJE0sXtsOqQRl4Tl5kU8f114ZIAJFWC4UET067trVAD4d/H8tFMH8NdQivwGA&#10;A0VQ7wmufR1q4ZoAXgTwyeCezwRtJAF8GUrVHALwWQDXQy2kPQD+DsATQR13Qql7gwC6oRbo16Gk&#10;ojcCeBOAP4UiwIugJMJVAHqDPv5ikrFWBGPaArWILw1+fj7unolPfznuvXdAEcwHoT7PDwd9DCX8&#10;HwD4x6Cdv4VSFz0AbwjGcCeA3wTz80EAfxbc8ySA90KR35cAXBLUtxvAp4K5HI8lUA+WuqDMvwH4&#10;S6gHxqegPh8Liui+FfyYUA+lxVCq8PKZqYFSHHRHu5R4TyiU46aP6JyzL69YdeN3rIYl3yWadQ1O&#10;jthJmBlr1+yYqWxBFNzN5ISb3YOZiWsRs2bee/REXQ2kBHedQq7zxe8Asij5SHnQTXVtByikEGBW&#10;vJbpdmlGdkKb9HhNW+jgCAB+pn8PIEsjK0IXRVvO+jNNtwxIAaKZcHp3bnGHD909cZzMiLZrVrJC&#10;GdcJ/EJqlBdypRAqAIBGKm+xZ6+8RAofhDJIQpHZ+/j3pO8+XmodACizkwuJYWtKk+TwM33bUMpD&#10;i7B6LVo3SwmGBF5uoEdy7+A0pfqhnsyVUPaae1FU+bYD+Enw/7NQEk0W6om+Fkoq+C6UVOEA+CHU&#10;Ar4XSp36YwDDQR0jUJLTvVCL6D0A/iIo/ycA5kEtcAJFRB8F8HsoAotC2ZPqg74sg1rQJtRi/efg&#10;+legFuvxzB8XADgXwHcA/H3Q1g2Y3o4Wfk/OAHBZ0KYAsBPAPwH4CJRk80koOxoFsBRqHrcB+Aco&#10;6eqjQT0XBu/lAPwVFNnkALwfSu28C0rFWwlF6BNdhDoA/B/U3B6AsqsNQ6nZtwP4HdTcpgB8AcDl&#10;UH54bVCSJQPwjZka2HPuwP6f8kImQ5jagJCSQ3IXerS6Nrn4ylsqVt74Patp9X3UiL0D6ul0omBo&#10;0eqlkMHnRBm8sd4DkruHZlIJ0cwLrNmrLlebZxTO4S1P8NzIjybc5vHMwDbhewKQYGbMplbimJ24&#10;SetnxlwtVt8ohVBKlfDBcyO7UNLipQvsptX/ZDUuXiWED6JZKAwfOpDe99idkwRTU2on5xPN0EK1&#10;mOdGB6SfL9FWFH9XcvHVn2GGbYIwgDCkdz38E3fk0JcxswDnChatXUgCYhbcE9wZ3VxSHzSrlVmJ&#10;GggOUAp3rGc7IKezZRQAfBXKfnMAikS+C/UF7wDwv8F9TwB4EErqpgDSAP4VSpLoCl57UBLYKqgF&#10;3gRFYj+CeuofgiIrF8B5UAu+OrgfANqDn1VBv74ERYDfhFrM4WeeC+p1oYjzTCjC/bvg72QPGAIl&#10;VUWhFmtyXD8WTTNHIbJQkpyEWvydUIT9VihpSkORUCWADVBE+lUolaw2aPtcADEo9fo7UPYzAvUA&#10;cKEkpuVBG+fi2HXfB/UAGIKSSP8nqPfNUAT6ueD656EeQtehqM5moaTlz8/YdUEU0j9N73r429L3&#10;OdFMgDBASkjuQnAPeqymLjH/4rdWrLnp25HWs39IzdhNwUBfLuJ6ctayUMolhMJP9+2DFDMx1Nlm&#10;9dybjWR9vZQSvpPKOV2bvoVjHEoBPze6QXi5vPJ1YtDsyjaUYCClZnQBMSNqC58yeJn+Hl7IbJyq&#10;CIAaasRujs1f+4N4+0XXB/GN0jm89YXUtl/9ifScY3ZPAdTq8fpFirwlCAi8VM9eSDGVrcgAoYv1&#10;ypYvVqy64RtGxewGQiiEl3XGtv36W87hzR9F0ZZQGgitM+J1c8JHPXfSI8LLl+R6wOzEYs2KR6UU&#10;IKAQ2ZG9KG3HNAvgP6Gkhn+AWoBXHxnjsdChntohkZtQksqXoBbz41BkEsLG0TuBdNzrRiip6lEo&#10;+xFHUZMI1atQFZsoAUkU3QymG+dCKHVRQElC/wFFMKG0USoEVLjVKgD3Qc3Z81Bz4ePoMaagyN0O&#10;yoVZLkJzUWZcvQRqrhmU/W0OlMp4D46eyxAWitk3ADUPJtQ8hA9HJ6g3nE8NSqrtHN+JmaDgDh/4&#10;7Mim/x2NtV/4ISM5a5YKMvYBKSClB0gCZkRisbnnXWnPWnZh7uBzP3d6t/9TaMB+SSCsWYvVz1Wf&#10;N4WUHH5uaD9KD7wFYcZ5kaZVb4RQNp5cxwu/ll52MiKA9JxNPDPar5nxOYAEjVW3gpDZkHLKhahF&#10;q5dRpuuSK7uaKDhjhBBLgjQjjJAGNFBWRTRzrhapWKbXtF8Rm73yPKJbEG5OFEa7D+Y7N/yfO3ro&#10;W5BycrWOsFlatKYhVDWlFJCuMwKQcCdILRZCbFCtgeqR+Xqi/gy7acX1ZmXrLADwM8OpwsDeTbnD&#10;G+8R+dRPMPmXbOo5pVoDi1XOlsEDxE0d3gvBp7dXATEWqZpDqAYpOLifE9wZ3YPpd0wjUOoKg7JZ&#10;1QXvhzuIYfmVUMbzAyim5AmJohpKtRmDUhVXB/WawXUvqKcFSl3bCqUevQVqoa+DMgjToP59QdkP&#10;Q0l2twVthSFFJooE2BX0+7qgvv1QJHBwXN8pFPkuhyLlh4L3m6GkjxugSEFCLezQl0oL2grHaUFJ&#10;ZgKK5OYF430KSu2NB+XouD7qwf3R4BqHspkJAO+DMrw7wd/noOxbz0CRdxOK0txEhH2zg3qHgn78&#10;KZT965cA/hyKLB9HkczCB8VL9kVJ+6mez41u+r9HrOp57zNnLb/MqJzVQmFAchdSqgwuknNQI2In&#10;Fl9xs17Vsjy986G/lNx97KU0SM3IcmbEElIo/yruF4SfG92O0nMc2WbtvFu0RIOSqjKDI07f9m/g&#10;uAtU9nijhzaZ1S1zICX0aG0TqNYA7k1FVjE9Xr805CTJPWjJ2QsTK97yX/DdHABIL58BpYzodkyz&#10;K+qZFTN4wcm4wx373JHu3e7oocf87NCDkHxKVYpo5hwWGrWlhIRApPXct5uNi9cCUoLzgvTdAjTD&#10;pEa0UotW1xBCfO6MjWS7N23whzs3umNdD4lC5hHMVJoa3w8jspCZFVUQPkAN8Ez/bkAOl1CyRo/W&#10;zAt90fxseoS72VJ2EEP14RaoRa5BfdFDW9VuKMK4HmoxvgfKzjWIolrWD+DHULanH0PZTw5CLTQG&#10;JWn/FMqmci+UcfkeKGPvJ6BsNRqUyvcwlFqzGMBVULYfH2pxh1JEGmqONRQN9Z8D8F/BtS9CGeND&#10;JKHUqYNQ9qENwftRKBI+D0pSGg3qDSWebDC2UFIZC9pjULt3T0AR6UVQZNAJRQYiuC+FYj6yoaAe&#10;AmVT+lowlw9Bqa3vgVJ3l0AZ4j+I4qbC0zgWPtRnMBLMgxuUb4WynX0kaOtbUBsIRnDvUNCnl0RW&#10;xaR43Hsi37/zqcLQ/ou0ZMO1dsOSy9VBCzrAPWWAFxxCCtj1i5YJN/9PmT2P3FiSm8MEMLtyGTVt&#10;TQoPIAZEbnhYurmSPZ2JZp5nNZ1xnVIhgeyBJ+4F9yab1BAFd+zwsyB4MyChRarqKDObBZ9io42w&#10;NhqtmY3A4A0AhaHdW/xU/w6qW3Gq21GzduGZmhWPSMkBwuD0bNuUPfj014Sb3QDBd6JE6YZZiSXM&#10;ildAqLAj383m8n1bn5DczzGqaSxe32Y1LF6mAu4khBBI7Xr4x+7g3u9L390NyIOlzt0U0JiVnMd0&#10;mwleUMb17Mg+lGLzoqyBJRvmq/5TcGekF9w/UEKbWagv+Xqop/RhAH9AkXC7oAjlQai5zEAR2YsA&#10;QjL0oWxXL0KpdS9ArQUPRRXui1AkEQ3qPAhFXlcBmAW1iB4L6usA8DdQhJYCcDOUVBS61NwL4BEo&#10;GxigduH2QNmu2Lh6QrhQKubdUJsG48f+eSiD/aFgfB+GkuxkMOaOYG4AZX+qhCK1DJRkdGXQ981Q&#10;ktCe4PrfQElRIWH9dfCXBNc/DbWBMA+KEPuCem4DcEUwJ31Q5D2ZffYwFKmNoShxboOSqq6Esp3t&#10;gJLQ8lCfx9ehJN5+4KWR1cSdNyG5+5g33PGYN9K1NNe54Xp79pp3RBoXrkSQTwpSQvgu7MalZzrd&#10;G97Mc8PfmLTm48PUozXzlS8RABD42f4OKfxS1A0AMM2atlv0eE01pEC+f9c2d+jQNzH1Fr/kzsh6&#10;3xnLalYySnRDp3ZikXAz4ZPoGFDDXqrZiSrlSsDAfdd1Ol78D54buRtKpE1wN3dvvO38qyX3QDQC&#10;KX1X5NPrAFla3KCCoUUqFxCmE8ldEKrBG+na43Q8/+eQsgMAJUbkOhZN3q3b1TVSqpQtIp/qkH7h&#10;tzNoZzok9FhVu7KZUfBC1hX5sZ0owfmV6vY8LVJdE6r1bqpnDyBL8e0SUP48U5kU9gc/IVJQhtzx&#10;yEAZt4+HISi3g/EYnOQ9QNlrPo6iJHILlOoUulVsCX7G49ngZzJkoYhnMmzD0buH41MH7UbRTyls&#10;Yzz2BD8hxhPhxIwej054ncPRLhMh+qDIdzpkMPmYBjD5nPpQauIRnNi0xlJs89N929K71v2yMLDr&#10;Q/H2S25lViwe2rOIZkBLNJzNc8N3oXRvboCQJi1W2w4R2Cwp4Kf690GKkjy1CTPOi7Sc9VZIobiO&#10;c09LNLwLYYzKJCOB5D6z4q1SSiElB9V06JHqdn/scAzHsZNRMz6fGbFYaL/hudFBUcjuCMbqAHD8&#10;9OBWAnq1DGL+zMrWFVnNXCH9/AzIiszS4rVtgAwsUwQi0797vH1Les4mPzPcp0dra8CV9KVXNJ3p&#10;jXbWYOZZQY/TDVKlJRsXSSkASsHzY4PCK2k3Umd2cimljEgpQCjAM/1bUHo40qsNKSjpI3Sh+CmU&#10;Q+a+45YoY8Y40TnYFaTY7g7t/+uxQrojsexNf6uZkViY0oUwMzTclQxCjTksVteo1CuoTAu5oT0o&#10;zbhumrXzb9WiVQmVrI/AqGlfYtQtWEKoNhlRBRBSuQSAQXJIaYBFK5sAUnGcUBRLi1QtIEynUngA&#10;JfCV39BRX1juDG/lXs4jzNCl5CBm1GR2cpWfzj+IUv3FmNakxernhsG/UnDpZYePNsRLedBL9e6x&#10;6xYuDRUbI9EwN0e1dgj/hJAVoXqTFqufE2YG9dIDHZC8lN3ZmBatWwjKAC4gOAd3Urtw+ibY64fy&#10;ufoXqG/oGMopbk44SiQrMgtUmwvhhVknS0Hezwz8e67juTOTCy+/SfkdAWRKo8/koEaknZoRtcVN&#10;GHwnleXO6GRJ3Y7tuWacb81afQ0ACN8tZPY8+p9eZmA9oZo9ZcHA8qtXNl8abzv3LYAAi9a2gLIG&#10;CH+S0BlSp8Xr2kMaJhLg6cGDE+1zopB5xk33Hraq5rRKzkEZg56cdYaf7qvAJC4Uk4Eys4VFq4JM&#10;BRTczbmTzIfnj3U/K/z8dYRqmup/TQMzIot5PjVVsHjJoGZsmWZEbSklCCXw0z3bUVKYDqnQY7Vt&#10;BFD+VemBfuHlp7NXjT88gkBJq+NtI9VQPk/dODoMZjw0qNCQKJQX9nSSXJjRdLL2JsLB8e2N1VBG&#10;8U4Am3Bi4g0BZYQOY3N3TNO/0x6lkBXVK5v+wm4+4+bU1vtvhvBn8kXPeGM9zwrh30QCj3deSPdg&#10;JiogABapWs4005JSOQ+K3Gif8PKliNjMqGm/1UjWVIMQOIc3P14Y2PNZTB6/NClEIbM3NvesN1Ep&#10;qR6va6KaOUe4/nPH3Ei1Zj1WHTjYEQjuCj87sB0TxypFhzuw9wmram5r+JZR0bzS6d40G1KUQlaU&#10;2cklTLMMldOLgjuZlPByE20i8LPDD/Pc8If1eEOj8sSPRVis7gyeT33/mH7NHKYWrVkOqgHCC9ob&#10;2YkSHmaE6XO1eG2rFH6Q66tvfwnB1/VQHuazoXb5xqC2arLVqgAAIABJREFUzH8DJWFfAuWL9CUo&#10;L+3JYAP4GFTIzVuh3A6Oh0TQ3vygvQzUVv0DULuHM8FiqN20n0G5QbxUUjGg5iED9WCrhvIel1Bu&#10;EDPt12mF6Z1CCV0abT33XXqiYRahbEYJ2QAAghck5xKUQvp54WcHnsHMniyWnqhfSoJMCwQkyCww&#10;baYFEM1cG2lacy0Ig58byeQPb7kHMyAqAJDcPeSO9XdIAFQzGTVj8zCJGktVXqlaCA51WI2T5k5q&#10;sjg3xx069Cvu5z116I4PLdHYSo3o6hK7lNBidQvAtFD4A88OHISYJNGd8LcWBnY/A8qUzZAARkXT&#10;Kiifr5eLmBarWwByJI2xK9xMSalpqBldwKKVlVIEYVO5gYOAnI6o66CI5gNQ0sSboJwc/wJqG34n&#10;1Lb3VNlJKdTuUhxFtwJgcrNEHGr370MouiX8J1R4iDnJ/VPBgyJK6zhtlYrLoXYJzwheZ6F2On+C&#10;14HaOZ1kxfRE441mVXOL7zmCMKNWzuykF1AjMotoBgGhKAx37BSF7MS84FOD0DYtUjU7jH+TUsDL&#10;9u8vIdbOMmvmvdeI11ZKKZHrfPG3ws2Wklb4aEjR5w93biI1c+dIwaHZlQv8dF8UEyQIZieXalY8&#10;KoWvgnnzqTHhT67aCDf7ZL5/5wvR2avPkX4ezIxoesWsiwp9u/4H0/mNEVKtxWrmkHCzgBB4Y4c3&#10;Q/nrTIST79/3M7vlzGupZhqSc+g1rcvJIWul9JwZhSkd2w/WrMVr2xC4YPD0YKf0Swp9MlikcjGh&#10;TDmych88N3IApWXO0KF8eK6AWrg/hXKevAtK0upAUQ2dBRW3tiSo+y6o7fPwvMQslAvAm6FUwscm&#10;tKWcd9Wu40VQzo+/gApK/jrULthSqGDhBihXgPtQzF2/GsBNKJ4FiXF/10A5pT4I5Un+BqisBA9C&#10;7dAZUE6jFwdjvg+K6O6EihcMXSx+D6VaaihKyjXBuFdAfSd+CeVfBSgfrTODPp4BRdw/h3L9OFGq&#10;6UnD1JIVoW1205p3SilAmU61aNVqFL1jS0GdXtVyFmUaJDhynS/85wy36EF1eymNVFQjCF6W3Bc8&#10;Ozxt2l7CzPPt2auvAGHwxnoHC707vonJF/R0GPUyvVsVVxKwRMMiHBs+FGExlWlBZeel8FJ9XRD+&#10;cfzJZHe+e+tPQhucFBxW/eLLQUjr5PePGxfVm1m8vu1IDnoJ+Nmh7TiOG4YopNfl+3a/GHqK63Zl&#10;XE80XIaZSwdHgerWAj2MgaQUXm6wE4KX4lwa1ROzVkIEO6au4/N8qpTYyTAFShzKYXJN8HoDlO3p&#10;HADfgCIyAuUX9GUoP6pGqDi3MAQmC+XdfheU1/Rkcxe2F6ZAOTsouwGKENug/KpuhAqD+VTQpgXl&#10;yvB9AHdAEd2tUCpbKP1cFfQtTFN9JZRx/g1QEt97oXyz3oZiSpcmKFIUQd9bob6Hn4LKEsGgVNcv&#10;BXWthCLSe6HiHxHM2zehAqgvgJIaQ8fOVz2mIiumJxtvsWrnzpe+C0IIzPolV4DQOSVXbsavsmYt&#10;vQCEIXtw/cN+euAHmKGthJrRds1KJmUYrOtlUqKQnU7dsI3aee/VE/V1kBzZzud+Krk7aU73EsB5&#10;bmSLlx/LgWrQorXNIPToXO6EztGjtXOUJ7k6SVRkBnehmEdoIgTPDf8q37djI5gOSA6zsmkOi1Rd&#10;M11nqB5pN6JV1TKwV/n5lCPczFSZFgby3Zu+I9wChzo+BlbjkitA6Myyn04AsyuWUsPUIdWmqciO&#10;Hi7JT4rQRr2iaTHCNMxuZlR4zsESmgxj3FZCeYx/FsqG9K9QEouBooShQxm0NSgfnj+HUg/DU4pm&#10;Q9m1moNrx5P2s1Aq4I+hYhB3QpFBHiqtyRlQatnHoRxLPwjlNHkxlFPoV6Ckq3tRDGsBcNTp0xj3&#10;Xh7FfF2DUM6lN0DZ5X4CpYaGHu+htBUJ6vagAotvDe57K1RurwooJ1kd6gFvQEmR74Syo7WhGJj9&#10;qsZUZJU06xZcRaihtsd9H1bNvKV6RdNtKOWpTLVzYu0XftKI1Nj57s2bcoee+9RMpSoAJovXrySa&#10;zkKvcJ4ZGTqeehWCaNalkaYzriWUITd48KA7dOBbeBnb4sLP7+HZwcMAoJnxKqpZR2VgIJrZridm&#10;zT1yAKvvcz+fOoSpiFmKPbmOF74nuCcJYQDRYDcuezuUGH88mFq89swweJxQBi831Ct99+BU/efO&#10;6C+cw5seI8yA4B7MyrkLWaT6jaWNflLoWkXT2YCSNqX04TnDJcVpUjN2hmZXVIfJ/kR26HCJsYRh&#10;gOtuAP8OpdI1oCgVhZ7nDEpK+w6UivRFKIlrYXBvISh3FtQO2q+maW8/lAR2AEpCC79HrcH/10OF&#10;xLRCqVfVUFLQIJR61QMVojKMo4OsJ6qHoXoah4pJfB5KzRuE2mXMQvlycagdTwdq/fKgnA5FrGF4&#10;TF/Q/nYodTWBIkmuC+rYAyWVzkRbOmWYiqzGcgfXf9Xp272HMBOEUhDKaGLR5X+pxev/Csfmgw4R&#10;o0b0puSSa75nNy5bkjm0fn1q1+/+HGKSHbRpQJhxnlW74Kww2V/gVBRESx8XcaO2/V16orZSChf5&#10;jme/DzF1nN20ELzbG+3dCynA7LhNrfhCFA2lMaOy+VotmkyGqpmUXAJiOnKUPDv0U6fjhd8RqkMK&#10;AbN+0RtYpOqm45ag2jKrcemVxfAtgAopgCnnAwAGct0bv+k7YxlCGQhjNNpyxnsBMtODMABAJ5q5&#10;1qxre4OU6gFChAQEDxdMiImGZAIgaVTNvZ7qJgs/Twnho7TDAyiUkboLKuTkXiiJ4IbgehgaEgbi&#10;fhfKSfN+KAnlNhQli4MAfgul2v3pFG3aUIv+76F2GtuhJCqgmHrlYShp6yNQ4SxboMgnAZUrikFJ&#10;L2FAMaAIxgzeM6AkvDAYOQ8lPTVDSYDjMz7Ywf3jN7rCAGaOor1sHorZEBqC9/Mofj7jA6yL4XOv&#10;ckzhFAkpubulMLR/PffytXqsejbRLZMZUd2qX3wZhL+Uu1lLCm6CkDoQbR6zEldbs5Z/umLZ9Z+i&#10;mmWkd/3uR7nO52+H5BumaGcyJKiVuCnefvHf2fULF6nDOxkIY9Csimo/n4rw7OAWTLJVSzTrsvjC&#10;tXdodjLiHN662enedCdK9F+aAjkQstyuX3Q+YTrckUP7eHbotyBssVm/4LOJhVe9n+pqE4EwDVQz&#10;KWF6gzvafRjCm+qkmbSfGejTK2ZfptkVcVCqMTPeXhjc/wKkGO8rFKFm4ubovPM/F2lcspSAAFQD&#10;oRTUrqgSzmjUzw3vgDrleXJw75CfHY5HGpacJyGgR2vqfWckxrNDj2G6WD5Cl2nxuvcwO3mpnmi4&#10;KTbvoo+bFc0q4wOh6nOJVi6W3JtHmbGSaMZq6TkHABBqxd+mxWrfwuyKq6zGpR+Nt517PWEaQCkI&#10;pWCR6kYEeaGYGTlH+p4JySeTnBuhiCUNJTX5UEQ1BypwuQXA26FUnN9D7RqGaXhXQKlST0EF4Mag&#10;jNVvCF5vQTF9TIgklE2HBe1loYzxS6AM7T3B63ooAl0T9OEJKKnn5uC9WigbVBOUq8WDQd03B+/N&#10;D/6PQRHri1AkcyOURLQMivh2BvW/I/jbDyU5vg+KxO6GWg8XQ20+NATXlkJJfo8F164O2tkMdQjF&#10;1VCS1kzX6CuOqchKQYouP9Xz6/zgvgN+PkXAfQpmWHbDwuWRpjVvsVtWvz/SuPy2SMsZt9n1S68h&#10;hmU63RseTu997PN+quffSs6QOR6ELog0rb6DWfEKd6yry0/39/iZ/h4v3dfj50b6mRmr9scOb5fC&#10;n/gFi1i1iz4TbVpzNnezfnrnb78gPeehSduYKaRsMOsXXkd1k3mZgSFvtPtXLFr91kjLGTd46b4u&#10;L9Vz2M/09/jp/h4v099LqEalm+HcGZs6Fk/wfd5oV0avnnOhZkQtFqmohmYs8cYO7wkOwhAgdI41&#10;a8UntEhFjTd2uNvL9AXz0d/j50b6mBWr80a7N0D4U9mufJEf28w9p8WqbV8KAljVc1d7maE4d0a3&#10;YAoVjlnxaxPz196uV7as0qJVLdJzM176cLeX6u3yUj3dfmawT/q+oyfq5xk1c99ANWu2N9L5M4BE&#10;7FkrPh6ZveoqLV63mOp2xMv0H/bSvYe9sZ5OPz3Q4zvDfcyMJ82qltVGsnmVl+45ID1nMinchlrE&#10;m6DUmwEoySQOpfaEtqjfQi3st0CRVyVUdoS7oUikDerh9QOoGLsmKMniKRxt5NegSGEP1ELvg5JE&#10;qqAI6XkoFXERillIN0LtVh4M7p8fvL8ZSu16AoqMuqGkrEVQks3jwXgeCdrbEry/BMqYvgMqOLkP&#10;SjWdByUtPQ4lgR2CkvB6g7bqoaRGGoz7W1DSXgMUKT4QlKkO5u8hTO1z9qrATH0+bFBtKdXthdSI&#10;zaNGpI5qRlRK7gvXGeT51G7hZjdD+Nvw8vw+YiB0lvpX+pBH9ZNCBcX1YoL7ANGsqyvX3PQjPVGf&#10;zOx7/JHsgaffiZeR/uQoUO2siiXX/JdZv3BBvn9f59jWn18NKYZAaDWkPFYyIUQLnDyPZ2Q/Csyu&#10;+EB88VV/Y1Y0NYEwOL3bt6d2PPje4ETqCAiZDZVLeuKuWSDGyx6UFFtH5liNSz4XX3DZu6lmEOn7&#10;GN12/zfcwX234/iB3Q2grBGAgJQupAxtLeoYeAI92FnQQYgFKTJBnKIJQueCEBsSPqTIAxAgkJDw&#10;oB6WykucUBVRoA5GnUwSDne7fKjPPczllISy5QiohZeD+u7FoOx/Pooe7SR4n6GYXaAKioQGJ4yf&#10;BvXJoD0R3FcRvA5dLWJQ5JDDsT58dUFb/SiqgeO/sy1B31NQpOrg6HUzG8W0MmE5DYqgUlCSVJiT&#10;KoWiOqcHZXM4+vsXGuQzUORlBv3PYGbZYct4mYhajcvuq7v847L63NtS1Ige3/bz0lAdaT17Xf2l&#10;d8ia8z/oEt2+dvoiMwPRzCuic859qP6yO2TVme8ZJMy45ES3EaBKi9ffmVj1R/sbrviktJpW/x9O&#10;EyNrGa9fnJxA5lMAolkXRJrPeBMBQe7Q8+uEO3kG0JeBYT/du00K/0qqWzozY4v8ydMNv2RIv/BQ&#10;9uAz2wvDB25leqRGcq/kwx9miGE/3ffF1JZf/KFQ3fbHfrp/A0o/EaeMMk4JXitkZZm1C96nJ+qi&#10;3kh3X75/13dQesB1qZB+dmSTcJ0cs2IRLVK91M/M+JzGUprp9lO9f+8rledEj+FocO/JQv+uDZj5&#10;ydxllPGK4zXxJSWadbHduuaNEALZjvW/kH7+xBjVJ0B6zl4vNzgIQqHFaubj2COHTlhTODqj4slE&#10;DiebFMso4wRAgzIwcpw+akDoF1JA4K9i1S54nxGrixf69uwrDO3/Nk7SIpfC2+2O9R2wqttaaKSm&#10;CYS2QYotUEbU08pnBWp3bXwa2zLKeFVDI0bkErOi9ToQIqXw/ZL2B+WRX1OATPrv0fUQctQ1omL4&#10;EcaFhP9DqvSgBIRQxqTgotC/+x7J3d9TM/ZH8UWXvZ0Qgmzn+v+B8KeKun+5GOCZ/t2E6RdbtXPn&#10;ZIzIClHIbAHTz7HqF/4pIYxIwTmkkCqjlZTBaQ4SkCowRQYTF04fkZNPpDzui2NBStzUVfmvCGVG&#10;VPj5tDvc8RPJC79HmazKOA2gSc/ZJIR3WXLJ1X/CjCgVPDxa/vgghEIdj04CIiIgRxZMcDTUuN8k&#10;8HQOMm+qZQsJEh5YSlQebkBAcq4OmuAe59x1wX1XCs+VgnvghTwk8YWXzRYG91WAA0Sz6rJdLz4s&#10;MsN93mj3d0/k5EwGb7TrgfTux5oJYyx0WSCUVRqVc1ZQ3YpIEJ0Q3aSaZoBpBtUMgzJdB6Hq1OMw&#10;XUuQQy5MXEfCuSMAJAlTzau5PRJ/W5y/IymNIY/kuZ/uQaMOpiXI9+7YmTnw5N2Su6/5hG1lvHYQ&#10;fr0NasXfEWtf+2mrdv4C8IIijOMU4W4uA9/JSEo1yQWHFJ4iE8+TgrsA97nv5sHdPDh3BXfzEH5B&#10;ci8vBXcF93Lgfh7Cd6TwHSlEHtLPSSlcCFGQkC4EzwPSlVIUAr8eH1IU1F+Zhzq5NwNliI5C+aiM&#10;HqfTJxI6lE8Mg/KmzgCIgpBGgNggRAOIDkIMAmKAUBOEmoQQM/jfIJTZhDILVLMJ1WxCmU2YbhOq&#10;WWCaCaqbjOoWNN0kVDeJrpuEaAYhukEY1SVjOqW6LiWl4K5HzUiCWbE4jiOkqUNTdfCx3r7Ugce/&#10;5412fx9STOVZX0YZrzoc/Sym+rl285r/F597zjWQUh1cekwJCnf0cFdm72Nf4vnUCwSESshCcLqp&#10;D2UHCeP3/OC98T983P9l9aMY26VBEaBW/CHF/wkJrhEGQoygHNUilRdF2y76sFHZ2AQxYToJAaE6&#10;pPSR3v/U/xV6tt0l/cKjKNr0qkDo+OPDS+svIQakzEOKDryEg1HLKOOlYDLFoVGvnHN7YtHlf8as&#10;WERyD0c/sQmE8F3n0PoHct0bPwkpSjnNpIyTAKJH3hJpPeuTVt3CNZRp+jhDGAhlAKHID+zZkT3w&#10;9F08N/zfKHqGm6BsKbOS5xLNrIScPugaystcI4RQ4eZ6eCH9DAQ/bh6tMso40TielUNjdsWtsQVr&#10;P2VWzZmjCGvcU5tQEKoh379rS3rPY5+WnnP/ceop42SA0MVm3fw7onPPv0mzElHJw8SRKuAbVIOf&#10;GR7LHHjqh+7Qvm9CijC9MgFICzVjFzC7YhmhzJBiSp1fgRKNEKpL7qW5M7pZuM4zQczn6XoaTRmn&#10;IY4XyCykn3+xMLhvgxSi2axsaSOUjCMsZeDVE/X1ZkXTWnesKy29/BaUv7wnGzGVjWLtV2Jzz7ma&#10;MM1QGVZUIjuiGZDc83OdL/w+veeRT/N031cmBJJboFo7KIsKN9cp3Mx+SCEJ06Lqwy3+SCm52pOl&#10;GqTkPJ/axXPD6yR3n4Cy1Z0uLhplvEZQwp43aTZq2j4Ra197q2bHoxNzsBPNAM+nM6ntD/6LN9b9&#10;FZR0FFMZMwahS8y6BbdH2y64WTMD9fyINKXMW4Wh/XuyB5/5vp/uvQelBHATtpTZybVUt+sBefSD&#10;hlADhDDhOn0in3pecvcFlJYnvYwyTgqmTxEDpHhu5GF3aH8/s5OL9FhdlZKwgger4KC6bVh1iy7k&#10;hbE6nh3eiNIOHy2jNFjUSrwrNv+SL8fmnncNpUyXwdFXhFAQzQTPp9LpPY/+KHvwmTtFIfUjTE8q&#10;1US3LtWi1WupZlYFmyABCAVllhQiz52RF0U+tQ6Sb0XZNlXGKcbMUsQw/aJoy1mfjc4561JIDsmL&#10;33FCVUK1zP4n1+U6X7wTYsYJ98qYCEKXmnXzb4+1XfA2ZiXi0ncRJsQkTAckgXN449PZjue/LgqZ&#10;+zF92AwFYcuYnbiAmrFWSMkhRfE0HcJMEBBeyBwQTuopSL4L0522U0YZrxBewhlmpNmomffJ+MLL&#10;3s90y1CEpWxYhGiApiHXvXVjdt8f/lr6hakTz5VxPBjUSr4zNvecj1gNi1dBSsjwIGvKVO71VG9v&#10;Zu8T3/FS3d+FlKWc11dNdPs8ZlesIkyLQQhXSumTMO0oJbr03RHujD4v/cILePnZVcso44TipR64&#10;GGGRqttiC9Z+3KpsaRbjdwsJhUr929GR2vHbT4tC+r9RNsaWDkIXm7UL/io694Kb9Eg8puZWnc1H&#10;mA7h5tzcoeceyPVs+wq4+zSmV89Caep8asSaled7KE0RCsoMCF7g+bFdopB9CpAdKPu/lfEqxMs5&#10;HVYli2s9+zOR5jUXQoqiEykhIMyAnx0ZSe148J/9dO9XUTbOTgebmvEbY3PPu8NqWLyyOJ8EhKnz&#10;AvK9u7ZmDz3zDe6M/AilbWTUEN0+h9mVawhjkUCa4oSAgjADAISb7eb51NMQfnjQQRllvCrxssgq&#10;qGKuWbfg/8XaL76ZmVFb2VWCXSqmQ/oFP7Xzd98uDO79HFSO6DImgtCFRnXbh2Pz175XM6MRKbwj&#10;R22BafDG+vuzB57+oTty8FslhsnoIGwxs5MXUCPaDCk5ED5JQpXPG+PO6Ebp55+DSulbRhmvapwA&#10;sgIARFi05kOxhWs/ZiabmyV3j6iFykmRIrX3Dz/Pd226sxyTdhRsasZviM4592P2rCVvQHCcupKm&#10;DEheEJmOF9blD2++S3rO8c63m4gaotvnMrtiDWG6DcELUkpBCCgoMyGEzwvpPaKQeRpS7D6Zgyuj&#10;jBOJE0VWqjLNvDzaes7fRlpWnw/Bj0RxkMDekuna8Gx2/xN3gHtPnMh2T0sQutisbvvzaPtFf6zZ&#10;ySM7fYTpymdqcP+e7IGn7vEz/f+J0iRSBsKWMDt5ETVjzRDCl4GPA6HUACGacJ0e7oyth/A2oZxw&#10;r4zTDCeUrIIq51n1C/9ffN4l7yaGpUletOUSpsMdPLAvteuhO4Wb/cmJb/u0gEHN+NsjrWffHp21&#10;bLWUElJ4QQiTDt8Zy2YPPvnDwsC+f59Bbq5QmlpNmBaFEAVlmyIMlBqSc4c7IxuDI64mnsBSRhmn&#10;BU4CWQEAklqs9oOJhZffricaGo7sFgaGdy8zMJDa/psv8OxQeJ7Z6wOELjRr5n002nbBzVqkIhnG&#10;XIYG9Eznxiedzue/Jt3sAyhN8qHKNpW4iBqxFiirvIeiIxZEIXOQ51NPBipf2bGzjNMWJ4usAIAS&#10;3X5jbN4Fn7Mbl62B8ItqoWaAF7JOaudvv+kNH/pHFI+9fq3CoGb8j2Jt537cql+8SuUN9VUSQ8pQ&#10;GO3qzO1/6rveWM+3AdldYp2Vgd/UmkCaCgyFRAOlmvQKw9wZXS+5+zxULF8ZZZzWOJlkFbRAF1mN&#10;Sz4bnXfBDYxZRqgWEqZDCCkzex/9cb5n66ch5b6T3pdTAUIXGTXzPhKfd+G7mJ2IK+dOFR/s59PZ&#10;fOfzD+R6tn8FwnsWpfk3aSB0AbOSF1Mr1gIZSlOEgVIdghe4M7ZduLmnANl5kkdXRhmvGE4+WSkk&#10;WKzuT+ILLr/dqGiol74SAghROZeynS88mj34zCdOcv70VxoRasbeHJt7/sethiWrlfcAD1Q+wOnd&#10;viF36LlvcmeslFi+EJVEs85lkcozCNMiUDmoRdFnKtPF8+lnIPyteD2p12W8LvBKkZVqTLevj7Vd&#10;+Dl71tJVSi30g51CA07vji3pvY99agZb9K9eELrYrJn34Wj7Re/WrURM8IIiZqrBS/X0ZA8++xN3&#10;+NDdM3DjoCB0UbDTNwdScimESwjRQakufXeUO2MbpJ9fj9e+Sl3G6xSlZF04cRD+bnf4wJM8n60x&#10;KpsXE2YQKXxIIaAn6uuNitlrvdHunPTzm3B6hnyY1IzdFGu/6J/j886/nlLdkNwL8kz5Invg6XWZ&#10;vb+/k2cH7w5yyJeCKqJbF2vRmsupbtVD8AIgOWGaDUjBnbEd3BlZB+GvhzoDsIwyXpN4RSWrcajW&#10;Eg1/mlh4xce0WE2VciKVyvDupNOpHeu+5o11/TNemQMgTgwImW9Wt/9VdN4F79AjlUnB3cCATpEf&#10;2Lsju//pu3lu6McoJc9UUCMIXcys5IXUis2FhIDkLgjVgzxTPdwZDVW+cihTGa95vLKSVRGOKGSe&#10;yg/s3U2N2BItUa8OLeA+qGGbZt3Cc7kzWs1zQ8/gNJAWiG5fF2u/+GuJeRe+iWqGJQUHZTq4k86k&#10;dv3untyh9Z+SXvaXKJ1UkkSzLtViNZdRw6pXO31CqDxT3OG54edEPvVg2R2hjNcTtFPYti+93M/S&#10;O3+7n6d7/ybadv6bQCiT3APTI7qeaFhSGNh9qsh0JqB6vOHy6OxVZ0ruhueZ8kzH8487HS98VXi5&#10;BwHkS60LhIYxfa0AJIQoBMd7SeGk9/BC6qmApMrn/ZXxusKpJCsFyTfmujZ8wB3reSG2YO3HjERD&#10;tV/IFJyerT8G0H+qu1cChHAzXZK7AAHcoe7O7KGn/8NP9XwXwOEZ1FMxbqdP+U0FcUrSdwa5M/a8&#10;5O6LKPtMlfE6xaknK4UhP937dW+s53qzsqXaHdy6jedGfoXTJA+WcJ0u7rsFZkbMXMcz3/NTPV+Y&#10;QXEDhM1nVuJCasZaASkghAfKDMk9R+RHtgk392zZZ6qM1zteLWQFasSuNWvalggvz52erb8E5MFT&#10;3adSIYU3JPLpMd2K1xHdroKa19LUNEJbtXjtWygzK6XwciBMByVM5NMHeCH1DATfVnJdZZTxGgY9&#10;1R0IUGnNWn6bHquJu0MHDvrpvtMqyFlyv5/nhvpBKfR43SKo4+xLBQNApNIjieTuqJ/uf5g7Iz+B&#10;4JtQJqoyygDwKpGsmJV8sz17xYUQHE7Pll9Dih2nuk8zghQDPJ8alFKCRaqaQWgjpCjtSDIpRqXv&#10;pahpVXA3dZA7Iw+UmFO9jDJeV3g1SFZ1VuOSWzQ7abhjPYPuSNf/4DSxVRUhB0UhMwAhoMVqmwgz&#10;5sygcA5S5EGIJoWfgjx91N8yynglccrJilqJN1qzlp0LKeB0b1oH4T13qvv0EuD6+UyvlALMTkao&#10;YbfOoGxWCi8DCEGYUQWg5mR1sowyTmecarKqsRoWv1OzK2w/O+wUBvfdh9PURiPddKfkBUkIJcxK&#10;LppBUS4FT0khfaoZFSC08qR1sowyTmOcUrKiZvxqu3HFBZCA07PlUennnzqV/Xk5EJ7TJQq5NCEE&#10;Wrx+KQC71LJS+KOA8NQho6xMVmWUMQlOJVnVWo1LbtGiyQh3Un6+d+ePcDrFAk6A9N0+7jkpgILF&#10;6toAUltyYSHSUggXhFLCtLqT2M0yyjhtccrIipqxK+zZyy4ECHL9O58Thcwjp6ovJwJS+APSy2VA&#10;CDQ7WUWYMX8GhTOQwicAo8pupZ+8npZRxumJU0VW1VbDsj/WzKQNN49Cz9YfA/L0PshAyhHfGR2V&#10;UoCa0Qg1o4tnUDjcESRgWgJA4qT1s4wyTlOcErJ0No80AAAT1ElEQVRiVvJNkeZVl0pQOAO7N/Pc&#10;yDqcnvmrxkGOcmekG1KA6rbBrGT7DArnJHfTUkpBqBYDoaWrkGWU8TrBqSCrOnP2ituYEdUhfTg9&#10;234FKXadpLYICF1uVM/7qlHZ/CWANJ+kdgAgI5xMNyRACSUsUjkXpXuy56TwU4AEoXqEEFZ1EvtZ&#10;RhmnJV5xD3ZmJ6+PzFp+noREYajzkJfqvR8nxQmUtGix2ndE5px9m1XTvgAQyHa8cGauY/0/Sr/w&#10;CE6Ci4Twcn1SuIJoJtXidW0AaQTk3hKKelLwDCAFKNFAWQVEOU1VGWWMxytNVtXm7JXvo7pJICXy&#10;PVsegvBfPMFt1FAz/sZI05oP2U2rzicEkLwAEIpY65lrjerW5Zndj37TG+v5D0DOJIXLtBBevpe7&#10;jkM1M6pFKqrB9NngbilkBQiegZQcoBpherX08xZKz4NVRhmvebyiaiCzK26I1C86EyDwMn2D7kjH&#10;/+LEncJiEd26zmp6wz1VZ7zrO9GWNedDcpUumekAJIRfgB6tqala/bbPRuec9T3CjEtPUNsAAOnn&#10;u6Sbz0oARI8mqG63lVxWirQUPE8IoYQZlQBiJ7JvZZRxuuOVlKxq7VnL3kONqA4p4fTseEL6+cdP&#10;SM1UP8+saXtfpPXM/9/emQdZcV1n/Dv3dvfrt8y8WZhhZoAZtmGVENgCBFIKSUh2vCWWy45lq7zF&#10;S7nslKuccpyy4jhOOZvj2LFSiZdIrnKUuOIklu0kZcuKkITZJLRgtLAzw8AwMAzDLG/rft19z8kf&#10;/UBoQYxgQCz9+5debr+q+Tjn3HO/87t2XcsUGBPblWsHYXH4hHijI07z7G4oQWxuoJGdvfotdlPX&#10;otK+Dd+LioP3YhKM/sSEAyYol2xBq3YyGZ2un8/+xM4zQ7gAMYEAQtrKgSgPkeHzXVNCwpXCRRMr&#10;nW54d6pt8XIAMF6hFBzf/1Oc76ADUt12ftrHsp3Xv99pmjkbYEgUgJQFgoXywad/Xe5/+psSBYdS&#10;U+Z+Njfvlo9oO+WICYEwgFPfMb1h6Xu+Wjn01I3e4e1/LSY8P/EUPirV0hgJA9oinWleEI7225iI&#10;T7rwmDAHBGZS2gHpRshlefIoIeGCcLHEqi3dcc2HtJN1IILqsb3buFo8n/mALTo75a5M5/LfT7d2&#10;XwNSBA4hRFDahj92uL/cs/neqDD4w5MOm9Xje/4wqgy/UDdv7RdTDdOmsQkhJoBS2qqbc9Pb7Mau&#10;ReX9G74TlYbuBTB6jusqGG/8qEAAEKxc8wyAOgA5OIF7y2DjQ8AgnSJlNQsnYpWQcJKLMpBBpRvu&#10;ynbf8nGlLcuEXlDav/5bEnobzuFROZXK3ZHtWvmNXPfNH3PybR1gQyIMKAsceJViz8aflns2fZ79&#10;wn8AOD0HCyT0nqwO9+yATs13GtqmERSEDUQYVqapIdU6/2bmaGFUGu6D8MA5rI+Vk7nJbeleDlLg&#10;MDDB8P71ENM3gXuFtN2tbLcFRJaYakFMsAeAOYd1JCRccVyMyKo93XHNnZaTdSGM4MSBPTV/9ddD&#10;irSzKtU6/1PprhXvstP1OTEhxIS1lI/gHd25vXxw6z+wP/6fOHN6KRL5D5X2P9YXFY/8SW7umvcr&#10;y3XEBJCoClLaru+++Q63aeaS4v5f32MqI/fjpYJ3Voxf7GMTRkopS2cbmslyu8RMaA8hEo7G4y4O&#10;YlJ2HkAewESHoSYkXNFccLFS6fw73bbFN0AMhBnekecfmGBaVHuAfpPT0PXh7KyVH7Dr2lohUU1Y&#10;rHgce/HI0XLv4/8ejPZ/vzai6uwI7/EHd/1BVD6xo7771s9b+fapYkLEz2Y4TZ1zGpfd+felAxtX&#10;+4M7vwE2E26v4LAyIGJCiFiWnUlrNzeLq4UJ3mwKAAQQkOXkQVQHmfDk5oSEK5oLLVbtmfZr79Kp&#10;jCuGUR07fGjC/upEs61c653ZrhUfdlu75wubuF8KBLJS4KjK5QNbfukfeeGfJPJ/NcH1WAAcxINT&#10;C1Fx6Oujz//3rtzs3/pKumPxm2EIIhHEhFCW1vXzb7/Taeq6rty7+R9NZfR+AKWzvUBMMISwGsBy&#10;01AKOts8Pxw/ksUENhNEzDhEGCAiZWVAKg9JssCEBOACi5Vy829PtS9eJSYCkQV/4NmfT+BoTZNO&#10;N7zXnb70o9lpS1YRaXBUrfVLWSDS8Ib27Sz3bfmeKY/8GBNOk6iD7PQK0nYjV4ubILwPACT0/qe4&#10;d92+YHzg7vrumz9I2lFiQggbgBluS/dCO9/xzfL+jcv9ob33QMz213qLcDQcVcfHdTqfJ1KwM1Nm&#10;+KAWQM6+8ylcFjFVIsqAlBUX2Q3hsrN5TkiYfC6kWLWmOxbfpZ20AxEEpaHjwdjhB3DmgrFNTuad&#10;6fbFn0x3LFtjubmMcAA2EUAKZDmIKmOFUs+mfwtO9H4fYp6b4DoaSDtLlVu/TDnpqQRtsZWaElVG&#10;NoCjZwH4EN5VHdzxudHy8I66eW/9glPX3MwcACKQqAptu25+0W9/1GmeubzUu+Vb7I/fjzMd12E+&#10;Zirjg2ikzniARONUKD0VHPWddaWCspioHEdV0KTtKRJVU0g62RMSLtxuoHbzd9Z33/ZZKFJKWSgf&#10;2PLzqHD0PryyY52g7BvcqQv+vG7e2j/KTJ2/hJS2TxalSTuAQCr9z6wv7ln3JVM69j1ADk9gCWko&#10;a6l282/RmcZlZNl1YA4gHCg71azsdCeHleMQOVa73ueg/Hh1eN8eZWXm2/Vt7SAAIoAYiAic3NTW&#10;1JQ5azkod5rKaC/wqvWkUGeb35ZqnjkfbCCKUtVjezeKCV6YyO9GVmqhslINIBDY+BL6e5CIVULC&#10;BYus2tMzln2SHNeCMEJvzKsO9/wXXj76nKjbbpjx8dysVR+y8+0dYAZHIWL3AQtQCv7Iwb5K7+P3&#10;RcXBHwAYnMC7bZCaq5zccu3m5kJZDtiEEI7irUPSHFQGjDe+DWxeXug3ElZ+Xti3rjcsD305O/vG&#10;9yht67j4zmBThXazufyit3/KO7pzRbnv8b/javEnAKqnPSNgv3QMkLglws1nlZuby8FZy10AUIWY&#10;CogIIkzKrgMoB8i59n0lJFwxXBCx0pmmO9y2hcuFI5DlwD/6/GMSeqf5q9M0nW1+X3bmik+6LfMW&#10;AYKTggDSIJ2C8caK5UNP/cIf3H0POHxiAq9VAHWQk1mp3frFpKw0hA048gHSUFYqHsde2MlBZQsg&#10;Z+6jEvOcN/CbT0elYzvr5t32OTvX3MgmAIQhJgKIkG5fvNRumn5vae+vbwhGeu+BnHJXYA6KR8AM&#10;EABFUG7DbBQG0wC8s3wDg6NY1YQj0nYOpBohJhkdn3DVcyHSwKnZWTd83clPm04EmMALSnvXf11M&#10;dQuARuXk7sh0rfiL+oW3f9rOtbTEImUAEEg7IAIqA89uLe595GvhaP9fQrgP8Z89vcY7W8hKrbYy&#10;zW/Rbt1cAhFijxWOhzAQcVDsM5XRdRJVN2BivVMeV4vrq8M9B1Uqt8ipb4sN8aTmESgG2nJtd+qC&#10;FWSnV4al42Mw4X4AhkjNdtsXvotIE0GB/fFiMNr/f7X3KsS/+6uZDQpA7crOdAEQKOVKUBmAvCIC&#10;TEi46pj0yEpnmt7rti54s7ABWRa8w9vWcbX4CGnnFrd94WcyM1a8Xbu5DDiERAFOpXzaQjA6cLh8&#10;YMu/huMD9704lZhmQKlGsNmNV9a78tD2tTpV/yblZNoRWyv4IhAisqGULVF1xHjjT0tU3YZzOEbD&#10;QenHhd0P7QnHj9xdN3fNe0k7cRQIQDiOsjLTl650mmb+oLTvsfuCkYP3mKC03QTlkpVurAcAXdc6&#10;E0pPAUcHAaRJO9eLCXtPHgU6DRHh8Zp6KwACbTfDBA5emmomJFx1THZk1Z6ZufKvUo3TZ1BsyRL6&#10;Q3u3ajtzTd382/4sO2PpDXHxPIwL1yCQTkFMNSz3bv7f0v6Nf2y80R8gFhWXlL1CZxrfKqZ6FMKH&#10;8eIWvg2llyg3f7uVabqerFQewqEIh7HFiuVCJDLe2AumMvYgOPoNzqdILTIYFQcfC8b6fadhxnUq&#10;lXNPRVgAwAbazqTctgWrROgaDsq+le9cabu5OgCA0o4/uPNhcLQHgNJubo1261dKVPUhPHTadwGQ&#10;jHKy1xCRBkiBTSiRvxuJWCVc5UyqWOlM00dzc9d8hEhpsAHYwMpN6cxOX3qbTtfXiwkBjlM+aAuk&#10;LHhDe3cUdj74leBE399CzE4AANFslcrdbtW13iImGJNqeR1Oig2pbpXKrtXZ5puU7U6FgIVNlQgg&#10;pRwobXNQPhKVT6yrWdBMls1KhavFTdXhnkMqlVvg1LW2iACndEYYRIDd0DnHaexcrex0jpSyAEBZ&#10;tl09vv85DsqbABiAplqZxuuUnZ4lbOrB4QnEjaoAYCsncy2RlQLFqS8H5Z2YQENqQsKVzCSmgTQ9&#10;077kg9pJOxLFQQBpS9vZpmYRAUwAgACyQErDeCNjxZ7NPwpOHPguhHfUHmKTdm7SmYaVZKWbATHG&#10;G98MoBA3dbrLtVu/iCynASIGbDwAICIrTvnCovHGt0vkPYVJ8Kd6FSKuFn9U2PXQ3qgw+OXcnBt/&#10;R2ADp9JCBiiElanPCzPikzMMZbmw0o2zo+KQC8AXjk6IiSogZVvZ5pUcuNOMN76p1jtWligsUMrJ&#10;Q2CgrBRIN0HM5T39JyHhPJk0sdKZxjvc9gXX42W2JsK1HlDSIKXBURiW+5/e4B3e/m0JvYdwutcT&#10;qQVWruUWkLIBNuyX+sBmGMpebWUaVpPlNgMQMPsiwkSkQcqGsGFvfLepljZDuAcXelIOR09V+p/5&#10;eFg6/sW6eWs/Y2casvFuocSNpC85IhMbxuhMUyfig8k+hMdEOCSQBiDKyU4nK/VuUxntkMj/jZhw&#10;FKS6ICYkpV1SulWM2Ymkkz3hKmaSxIo60x3X3qnstM3RKx0G4mMyCv5Q7/7ywSf+OSoN/RCvPCbj&#10;qFRuGZRywFyFgEDQOtPwNmVnOmqiVFOEWsoHUhx6Q8Yffwom3IYXU6mLwXA4euhLY88+sKN+7s13&#10;p1rnzpNaO9dLNy6plg63zAHpqRBzDMJFcFiClWqCcAgxVVLasbJTbuSw3AmQBnOtsEcWabtJTKBx&#10;AYZcJCRcLkyKWOlMw7tSbQuvj6Ook//5n2zstBF5o2OVvsd/5g/t/w44evpVH0J6gXJys8AS1QRJ&#10;lJ2eClIaIgZiqrVdPgukU8Jhyfjjz0vgbZ3swQ+vA8N+4V/Gdv5yd6a47E9zs258B2l1arfwJCIG&#10;Vq5lOml7mkS1VI+Nr0inmDkgAkE4BEDKyXbGh5lrISkJk7LyAFwkdauEq5hJECuanpl27V3afrFW&#10;FTsjOACA8qGnN3qHt32Hq6Wf4cw7WmmVyi4jrdNgc/o1HBeC4oeS0ikAwtXCPuMXn6gV5N94WwKO&#10;tlYOPvWJqDD0hbruWz+hs/m81Drx438XaDeXUk5mjol8APA4qBxQTq6LlErFESMAQGqiddqzOSLL&#10;aUI8QCIRq4SrlvPeDdSZxrvq5t36CUAURAClQdpBMDowUNj14Lf9ozu+Kiao7YKdAaWXWJmmVUA8&#10;OOuVF5AGWa5EwagpD2/koPwIIIdwadVwSsYfXx+c6D1ipRsXWbmWZpJakR0AKY1wbOCgqYw8DCAE&#10;R0cl9H2y3WmkrQzkTL8PgZSyOSjvA+TERfuahIRLjPMUK5qe61rxNbtpRhfYgLQDNqEp92z4Sbl3&#10;05eMN3Y/zt6ImVOp+luVnW47LcI4+XwFpVMiErE/9pzxxn4FMbFTwqWJkai63R/u2SbCM5yG6XOI&#10;VNzWoCwYf6wUjvY/gDjCDCDmIAfeCCmrhSynsaZrL98cIEBpDitHIXzoYn9QQsKlwnmJlU43fKBu&#10;/u2fJqVIQcMb2rm9sOuhr4YjB/8GYvZgIpGP0outTNMNcU36VFRFIGWDlOag3G8qI49K5G8AcHlE&#10;FsL94djAY2HpuGPnO5coJ22BAAmrXB3a+zMAIyevBOSYhF4/hDPKTrfipLqdDpEFE4yLCXdf9G9J&#10;SLhEOA+xoml13Wu+mWrsbK+ODw4V9z78fa9/2xck9B/BxLutsypVv1Y5bhuEa/coC0o5YsKiqYxs&#10;5WrxQQgfwKVQm3p9FIw3+mhwomdQZ5sW27nmRmFJ+cd2PQw2PS+7tigm6JEoELLcdtI6DYGJNxSA&#10;OCwzvkT+Dlx+v0NCwqRwrmKl7fy0z+fm3PR7pQNPrCvte/SLpjz8Xbzes3ekF1vZxtVxKxIJlHYh&#10;YOMXdhtv9CFw9CQu3ZRvIhiJ/Geqw/ufIcGcVMvc7urxvS9wUN78KteG4KiXw0pBxWlhAwEiAiZS&#10;WoRDCSv7cL6zFhMSLlPOTaxILUi1dH+ofHDrj6rHdt0Njibq2nk6WeXWr1VOug0AoJTNgTcYlU+s&#10;l9B7FMCx1779MkL4UDDa/6ipFloA0sYbewxnipBEjnLoHQYkp+x0K5HSEDY1H64+IJnSnHB18lq2&#10;K2e+h9RckKoHR8+c+5v1dXZ9+/tI6zRHwZjxxp6T0HsSwJV8rKQJypoDjl7A2b2t6shyb7SyzatA&#10;Og1wGBaO/QIcbjnLfQkJVyTnmAbKCITPR1SyOt3wDuVk26PK6A5TGfkVTPgkXueMvssQD8JHMLFO&#10;9CBOC72C0narstwpHFaGas4NCQlXHRdlIvPLoNgbPbcgKh1/VMLKw7UO9At7nu/yRCB8lIPKACAN&#10;pKxMzS4mPOudCQkJ500dtL0aoM43eiGXGXnSzhoArW/0QhIS3gj+H4LRUcN1IcopAAAAAElFTkSu&#10;QmCCUEsBAi0AFAAGAAgAAAAhAD38rmgUAQAARwIAABMAAAAAAAAAAAAAAAAAAAAAAFtDb250ZW50&#10;X1R5cGVzXS54bWxQSwECLQAUAAYACAAAACEAOP0h/9YAAACUAQAACwAAAAAAAAAAAAAAAABFAQAA&#10;X3JlbHMvLnJlbHNQSwECLQAUAAYACAAAACEAmJNh1+IGAAANIQAADgAAAAAAAAAAAAAAAABEAgAA&#10;ZHJzL2Uyb0RvYy54bWxQSwECLQAUAAYACAAAACEAK9nY8cgAAACmAQAAGQAAAAAAAAAAAAAAAABS&#10;CQAAZHJzL19yZWxzL2Uyb0RvYy54bWwucmVsc1BLAQItABQABgAIAAAAIQBcpkrb3QAAAAcBAAAP&#10;AAAAAAAAAAAAAAAAAFEKAABkcnMvZG93bnJldi54bWxQSwECLQAKAAAAAAAAACEA4IUGIsVYAADF&#10;WAAAFQAAAAAAAAAAAAAAAABbCwAAZHJzL21lZGlhL2ltYWdlMS5qcGVnUEsBAi0ACgAAAAAAAAAh&#10;ABC1j65MVAAATFQAABQAAAAAAAAAAAAAAAAAU2QAAGRycy9tZWRpYS9pbWFnZTIucG5nUEsFBgAA&#10;AAAHAAcAvwEAANG4AAAAAA==&#10;">
                <v:group id="Group 24" o:spid="_x0000_s1027" style="position:absolute;left:2;top:-14;width:1153;height:15840" coordorigin="2,-14" coordsize="1153,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25" o:spid="_x0000_s1028" style="position:absolute;left:2;top:-14;width:1153;height:15840;visibility:visible;mso-wrap-style:square;v-text-anchor:top" coordsize="1063,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527wAAAANsAAAAPAAAAZHJzL2Rvd25yZXYueG1sRE9Ni8Iw&#10;EL0L+x/CCHvTVAWVapRldWFBRK3F89CMbd1mUpqsrf/eHASPj/e9XHemEndqXGlZwWgYgSDOrC45&#10;V5CefwZzEM4ja6wsk4IHOVivPnpLjLVt+UT3xOcihLCLUUHhfR1L6bKCDLqhrYkDd7WNQR9gk0vd&#10;YBvCTSXHUTSVBksODQXW9F1Q9pf8GwXn2eS2T7abI6aTx8Wlh3Zno1apz373tQDhqfNv8cv9qxWM&#10;w9jwJfwAuXoCAAD//wMAUEsBAi0AFAAGAAgAAAAhANvh9svuAAAAhQEAABMAAAAAAAAAAAAAAAAA&#10;AAAAAFtDb250ZW50X1R5cGVzXS54bWxQSwECLQAUAAYACAAAACEAWvQsW78AAAAVAQAACwAAAAAA&#10;AAAAAAAAAAAfAQAAX3JlbHMvLnJlbHNQSwECLQAUAAYACAAAACEAMcedu8AAAADbAAAADwAAAAAA&#10;AAAAAAAAAAAHAgAAZHJzL2Rvd25yZXYueG1sUEsFBgAAAAADAAMAtwAAAPQCAAAAAA==&#10;" path="m,15840r1063,l1063,,,,,15840xe" fillcolor="#174887" stroked="f">
                    <v:path arrowok="t" o:connecttype="custom" o:connectlocs="0,15840;1153,15840;1153,0;0,0;0,15840" o:connectangles="0,0,0,0,0"/>
                  </v:shape>
                </v:group>
                <v:group id="Group 22" o:spid="_x0000_s1029" style="position:absolute;left:1063;width:2;height:15840" coordorigin="1063" coordsize="2,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23" o:spid="_x0000_s1030" style="position:absolute;left:1063;width:2;height:15840;visibility:visible;mso-wrap-style:square;v-text-anchor:top" coordsize="2,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cRcwgAAANsAAAAPAAAAZHJzL2Rvd25yZXYueG1sRE9ba8Iw&#10;FH4f+B/CGfgybLrJVGqjiEMQBsPr+6E5tmXNSZekWv31y8Ngjx/fPV/2phFXcr62rOA1SUEQF1bX&#10;XCo4HTejGQgfkDU2lknBnTwsF4OnHDNtb7yn6yGUIoawz1BBFUKbSemLigz6xLbEkbtYZzBE6Eqp&#10;Hd5iuGnkW5pOpMGaY0OFLa0rKr4PnVFwth/3n6/9uz5NHa4/u5fusXt0Sg2f+9UcRKA+/Iv/3Fut&#10;YBzXxy/xB8jFLwAAAP//AwBQSwECLQAUAAYACAAAACEA2+H2y+4AAACFAQAAEwAAAAAAAAAAAAAA&#10;AAAAAAAAW0NvbnRlbnRfVHlwZXNdLnhtbFBLAQItABQABgAIAAAAIQBa9CxbvwAAABUBAAALAAAA&#10;AAAAAAAAAAAAAB8BAABfcmVscy8ucmVsc1BLAQItABQABgAIAAAAIQDW7cRcwgAAANsAAAAPAAAA&#10;AAAAAAAAAAAAAAcCAABkcnMvZG93bnJldi54bWxQSwUGAAAAAAMAAwC3AAAA9gIAAAAA&#10;" path="m,15840l,e" filled="f" strokecolor="#385d89" strokeweight="2pt">
                    <v:path arrowok="t" o:connecttype="custom" o:connectlocs="0,15840;0,0" o:connectangles="0,0"/>
                  </v:shape>
                </v:group>
                <v:group id="Group 18" o:spid="_x0000_s1031" style="position:absolute;width:12240;height:15840"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21" o:spid="_x0000_s1032" style="position:absolute;width:2;height:15840;visibility:visible;mso-wrap-style:square;v-text-anchor:top" coordsize="2,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wxQAAANsAAAAPAAAAZHJzL2Rvd25yZXYueG1sRI/dasJA&#10;FITvC32H5RR6U3SjpSrRTRBLoVAo/t4fssckmD2b7m40+vTdQsHLYWa+YRZ5bxpxJudrywpGwwQE&#10;cWF1zaWC/e5jMAPhA7LGxjIpuJKHPHt8WGCq7YU3dN6GUkQI+xQVVCG0qZS+qMigH9qWOHpH6wyG&#10;KF0ptcNLhJtGjpNkIg3WHBcqbGlVUXHadkbBwb5ff743b3o/dbj66l662/rWKfX81C/nIAL14R7+&#10;b39qBa9j+PsSf4DMfgEAAP//AwBQSwECLQAUAAYACAAAACEA2+H2y+4AAACFAQAAEwAAAAAAAAAA&#10;AAAAAAAAAAAAW0NvbnRlbnRfVHlwZXNdLnhtbFBLAQItABQABgAIAAAAIQBa9CxbvwAAABUBAAAL&#10;AAAAAAAAAAAAAAAAAB8BAABfcmVscy8ucmVsc1BLAQItABQABgAIAAAAIQBJc/+wxQAAANsAAAAP&#10;AAAAAAAAAAAAAAAAAAcCAABkcnMvZG93bnJldi54bWxQSwUGAAAAAAMAAwC3AAAA+QIAAAAA&#10;" path="m,l,15840e" filled="f" strokecolor="#385d89" strokeweight="2pt">
                    <v:path arrowok="t" o:connecttype="custom" o:connectlocs="0,0;0,1584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3" type="#_x0000_t75" style="position:absolute;left:937;top:14370;width:11303;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19swwAAANsAAAAPAAAAZHJzL2Rvd25yZXYueG1sRI9Ba8JA&#10;FITvQv/D8gredNMK1kZXKQ2Kl1KMxfMj+0xis29D9tXEf98tFDwOM98Ms9oMrlFX6kLt2cDTNAFF&#10;XHhbc2ng67idLEAFQbbYeCYDNwqwWT+MVpha3/OBrrmUKpZwSNFAJdKmWoeiIodh6lvi6J1951Ci&#10;7EptO+xjuWv0c5LMtcOa40KFLb1XVHznP87A7PMol+wgtnix2cfu9VTqrOmNGT8Ob0tQQoPcw//0&#10;3kZuBn9f4g/Q618AAAD//wMAUEsBAi0AFAAGAAgAAAAhANvh9svuAAAAhQEAABMAAAAAAAAAAAAA&#10;AAAAAAAAAFtDb250ZW50X1R5cGVzXS54bWxQSwECLQAUAAYACAAAACEAWvQsW78AAAAVAQAACwAA&#10;AAAAAAAAAAAAAAAfAQAAX3JlbHMvLnJlbHNQSwECLQAUAAYACAAAACEAs39fbMMAAADbAAAADwAA&#10;AAAAAAAAAAAAAAAHAgAAZHJzL2Rvd25yZXYueG1sUEsFBgAAAAADAAMAtwAAAPcCAAAAAA==&#10;">
                    <v:imagedata r:id="rId10" o:title=""/>
                  </v:shape>
                  <v:shape id="Picture 19" o:spid="_x0000_s1034" type="#_x0000_t75" style="position:absolute;left:8348;top:1423;width:3111;height: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6HqxQAAANsAAAAPAAAAZHJzL2Rvd25yZXYueG1sRI9Pa8JA&#10;FMTvQr/D8gredOMfpKSuolHBUyHalh4f2dckNPs27K4m+um7hYLHYWZ+wyzXvWnElZyvLSuYjBMQ&#10;xIXVNZcK3s+H0QsIH5A1NpZJwY08rFdPgyWm2nac0/UUShEh7FNUUIXQplL6oiKDfmxb4uh9W2cw&#10;ROlKqR12EW4aOU2ShTRYc1yosKWsouLndDEK7ltnZ58f2WJfdvOvtyTLu12bKzV87jevIAL14RH+&#10;bx+1gtkc/r7EHyBXvwAAAP//AwBQSwECLQAUAAYACAAAACEA2+H2y+4AAACFAQAAEwAAAAAAAAAA&#10;AAAAAAAAAAAAW0NvbnRlbnRfVHlwZXNdLnhtbFBLAQItABQABgAIAAAAIQBa9CxbvwAAABUBAAAL&#10;AAAAAAAAAAAAAAAAAB8BAABfcmVscy8ucmVsc1BLAQItABQABgAIAAAAIQCQz6HqxQAAANsAAAAP&#10;AAAAAAAAAAAAAAAAAAcCAABkcnMvZG93bnJldi54bWxQSwUGAAAAAAMAAwC3AAAA+QIAAAAA&#10;">
                    <v:imagedata r:id="rId11" o:title=""/>
                  </v:shape>
                </v:group>
                <w10:wrap anchorx="page" anchory="page"/>
              </v:group>
            </w:pict>
          </mc:Fallback>
        </mc:AlternateContent>
      </w:r>
      <w:r w:rsidR="00992D26">
        <w:rPr>
          <w:rFonts w:ascii="Cambria" w:eastAsia="Calibri" w:hAnsi="Calibri" w:cs="Times New Roman"/>
          <w:color w:val="17365D"/>
          <w:spacing w:val="2"/>
          <w:sz w:val="32"/>
        </w:rPr>
        <w:t>New Topographic Data,</w:t>
      </w:r>
    </w:p>
    <w:p w:rsidR="00992D26" w:rsidRDefault="00992D26" w:rsidP="0066791B">
      <w:pPr>
        <w:widowControl w:val="0"/>
        <w:spacing w:before="38" w:after="0" w:line="240" w:lineRule="auto"/>
        <w:ind w:left="140" w:right="5120"/>
        <w:rPr>
          <w:rFonts w:ascii="Cambria" w:eastAsia="Calibri" w:hAnsi="Calibri" w:cs="Times New Roman"/>
          <w:color w:val="17365D"/>
          <w:spacing w:val="-3"/>
          <w:sz w:val="32"/>
        </w:rPr>
      </w:pPr>
      <w:r>
        <w:rPr>
          <w:rFonts w:ascii="Cambria" w:eastAsia="Calibri" w:hAnsi="Calibri" w:cs="Times New Roman"/>
          <w:color w:val="17365D"/>
          <w:spacing w:val="-3"/>
          <w:sz w:val="32"/>
        </w:rPr>
        <w:t>Independent QA/QC Report</w:t>
      </w:r>
    </w:p>
    <w:p w:rsidR="00992D26" w:rsidRDefault="00992D26" w:rsidP="00992D26">
      <w:pPr>
        <w:widowControl w:val="0"/>
        <w:spacing w:before="38" w:after="0" w:line="240" w:lineRule="auto"/>
        <w:ind w:left="140" w:right="5843"/>
        <w:rPr>
          <w:rFonts w:ascii="Cambria" w:eastAsia="Calibri" w:hAnsi="Calibri" w:cs="Times New Roman"/>
          <w:color w:val="17365D"/>
          <w:spacing w:val="-3"/>
          <w:sz w:val="32"/>
        </w:rPr>
      </w:pPr>
      <w:r>
        <w:rPr>
          <w:rFonts w:ascii="Cambria" w:eastAsia="Calibri" w:hAnsi="Calibri" w:cs="Times New Roman"/>
          <w:color w:val="17365D"/>
          <w:spacing w:val="-3"/>
          <w:sz w:val="32"/>
        </w:rPr>
        <w:t>Calhoun County, MI</w:t>
      </w:r>
    </w:p>
    <w:p w:rsidR="00992D26" w:rsidRPr="00992D26" w:rsidRDefault="00992D26" w:rsidP="00992D26">
      <w:pPr>
        <w:widowControl w:val="0"/>
        <w:spacing w:before="38" w:after="0" w:line="240" w:lineRule="auto"/>
        <w:ind w:left="140" w:right="5843"/>
        <w:rPr>
          <w:rFonts w:ascii="Cambria" w:eastAsia="Calibri" w:hAnsi="Calibri" w:cs="Times New Roman"/>
          <w:color w:val="17365D"/>
          <w:spacing w:val="-3"/>
          <w:sz w:val="32"/>
        </w:rPr>
      </w:pPr>
      <w:r>
        <w:rPr>
          <w:rFonts w:ascii="Cambria" w:eastAsia="Calibri" w:hAnsi="Calibri" w:cs="Times New Roman"/>
          <w:color w:val="17365D"/>
          <w:spacing w:val="-3"/>
          <w:sz w:val="32"/>
        </w:rPr>
        <w:t>March 2018</w:t>
      </w:r>
    </w:p>
    <w:p w:rsidR="00644C9E" w:rsidRPr="00644C9E" w:rsidRDefault="00644C9E" w:rsidP="00644C9E">
      <w:pPr>
        <w:widowControl w:val="0"/>
        <w:spacing w:before="11" w:after="0" w:line="240" w:lineRule="auto"/>
        <w:rPr>
          <w:rFonts w:ascii="Cambria" w:eastAsia="Cambria" w:hAnsi="Cambria" w:cs="Cambria"/>
          <w:sz w:val="6"/>
          <w:szCs w:val="6"/>
        </w:rPr>
      </w:pPr>
    </w:p>
    <w:p w:rsidR="00644C9E" w:rsidRPr="00644C9E" w:rsidRDefault="00644C9E" w:rsidP="00644C9E">
      <w:pPr>
        <w:widowControl w:val="0"/>
        <w:spacing w:after="0" w:line="20" w:lineRule="atLeast"/>
        <w:ind w:left="101"/>
        <w:rPr>
          <w:rFonts w:ascii="Cambria" w:eastAsia="Cambria" w:hAnsi="Cambria" w:cs="Cambria"/>
          <w:sz w:val="2"/>
          <w:szCs w:val="2"/>
        </w:rPr>
      </w:pPr>
      <w:r w:rsidRPr="00644C9E">
        <w:rPr>
          <w:rFonts w:ascii="Cambria" w:eastAsia="Cambria" w:hAnsi="Cambria" w:cs="Cambria"/>
          <w:noProof/>
          <w:sz w:val="2"/>
          <w:szCs w:val="2"/>
        </w:rPr>
        <mc:AlternateContent>
          <mc:Choice Requires="wpg">
            <w:drawing>
              <wp:inline distT="0" distB="0" distL="0" distR="0" wp14:anchorId="0F779A21" wp14:editId="7A60ACAA">
                <wp:extent cx="4322445" cy="13970"/>
                <wp:effectExtent l="3810" t="3175" r="7620" b="1905"/>
                <wp:docPr id="2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2445" cy="13970"/>
                          <a:chOff x="0" y="0"/>
                          <a:chExt cx="6807" cy="22"/>
                        </a:xfrm>
                      </wpg:grpSpPr>
                      <wpg:grpSp>
                        <wpg:cNvPr id="24" name="Group 15"/>
                        <wpg:cNvGrpSpPr>
                          <a:grpSpLocks/>
                        </wpg:cNvGrpSpPr>
                        <wpg:grpSpPr bwMode="auto">
                          <a:xfrm>
                            <a:off x="11" y="11"/>
                            <a:ext cx="6786" cy="2"/>
                            <a:chOff x="11" y="11"/>
                            <a:chExt cx="6786" cy="2"/>
                          </a:xfrm>
                        </wpg:grpSpPr>
                        <wps:wsp>
                          <wps:cNvPr id="25" name="Freeform 16"/>
                          <wps:cNvSpPr>
                            <a:spLocks/>
                          </wps:cNvSpPr>
                          <wps:spPr bwMode="auto">
                            <a:xfrm>
                              <a:off x="11" y="11"/>
                              <a:ext cx="6786" cy="2"/>
                            </a:xfrm>
                            <a:custGeom>
                              <a:avLst/>
                              <a:gdLst>
                                <a:gd name="T0" fmla="+- 0 11 11"/>
                                <a:gd name="T1" fmla="*/ T0 w 6786"/>
                                <a:gd name="T2" fmla="+- 0 6796 11"/>
                                <a:gd name="T3" fmla="*/ T2 w 6786"/>
                              </a:gdLst>
                              <a:ahLst/>
                              <a:cxnLst>
                                <a:cxn ang="0">
                                  <a:pos x="T1" y="0"/>
                                </a:cxn>
                                <a:cxn ang="0">
                                  <a:pos x="T3" y="0"/>
                                </a:cxn>
                              </a:cxnLst>
                              <a:rect l="0" t="0" r="r" b="b"/>
                              <a:pathLst>
                                <a:path w="6786">
                                  <a:moveTo>
                                    <a:pt x="0" y="0"/>
                                  </a:moveTo>
                                  <a:lnTo>
                                    <a:pt x="6785"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A1E1DDA" id="Group 14" o:spid="_x0000_s1026" style="width:340.35pt;height:1.1pt;mso-position-horizontal-relative:char;mso-position-vertical-relative:line" coordsize="680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FAkAMAAOAIAAAOAAAAZHJzL2Uyb0RvYy54bWy0VumO2zYQ/h+g70DwZwuvRFkr28Jqg9TH&#10;IkAuIO4D0BJ1oBKpkLTlTZB3z5CUtLI3ixYpahjyUDOcmW9O370+NzU6MakqwRNMbnyMGE9FVvEi&#10;wX/td7MlRkpTntFacJbgR6bw6/vfXt11bcwCUYo6YxKBEq7irk1wqXUbe55KS9ZQdSNaxoGZC9lQ&#10;DUdZeJmkHWhvai/w/cjrhMxaKVKmFLzdOCa+t/rznKX6Y54rplGdYPBN26e0z4N5evd3NC4kbcsq&#10;7d2gv+BFQysORkdVG6opOsrqmaqmSqVQItc3qWg8kedVyiwGQEP8KzQPUhxbi6WIu6IdwwShvYrT&#10;L6tNP5w+SVRlCQ7mGHHaQI6sWURCE5yuLWKQeZDt5/aTdAiBfCfSvxWwvWu+ORdOGB269yIDffSo&#10;hQ3OOZeNUQGw0dnm4HHMATtrlMLLcB4EYXiLUQo8Ml8t+hylJSTy2a203Pb3oqW/cJeCwDju0diZ&#10;sy72Ljk89jBCG+CHV/Bv/2/4hGBkMBJXhEMAosUy6oE4xoj86sIE++WVF6FDi6mnKlL/rYo+l7Rl&#10;tjiVqZAhjJA5V0U7yZjpW0QiF0krNlSRmpbQhNO1KlZQaf9YPFfBeCF6YyhonB6VfmDCFiA9vVPa&#10;tX4GlC3rrPd7D2Mib2qYAn/MkI8Iga9LRDGKQOacyO8e2vuoQzZpvcJBTzAIWT3RYhX9RBM03ZOm&#10;YKIJPC8G32g5uJueee8vUIiaIevb1mqFMs2xdzVlewY0gJDB9oIs2B76b5B1v70JCdPzem5KjGBu&#10;HlxAWqqNZ8aEIVGXYBsI86IRJ7YXlqWv2haMPHFrPpWC61BAE68cG24YA7arR6PG10lOudhVdW1z&#10;UHPjCpmHUWCDo0RdZYZr3FGyOKxriU4UVkK4W5I/1wYNaLsQg9HLM6utZDTb9rSmVe1okK9tcKHy&#10;+hiYGrQz/9vKX22X22U4C4NoOwv9zWb2ZrcOZ9GOLG438816vSHfjWskjMsqyxg33g37h4T/rjP7&#10;Teg2x7iBLlBcgN3Zz3Ow3qUbNhaAZfi16GCKusY0c1PFB5E9QpNK4RYq/AEAohTyK0YdLNMEqy9H&#10;KhlG9VsOc2ZFwtBsX3sIbxcBHOSUc5hyKE9BVYI1hgo35Fq7jX1sZVWUYInYtHLxBjZLXplOtv45&#10;r/oDjDpL9fuop2GNAnWxp6dnK/X0x+T+BwAAAP//AwBQSwMEFAAGAAgAAAAhAFJAu0TbAAAAAwEA&#10;AA8AAABkcnMvZG93bnJldi54bWxMj0FrwkAQhe+F/odlCr3VTVK0ErMREfUkhWqheBuzYxLMzobs&#10;msR/320v7WXg8R7vfZMtR9OInjpXW1YQTyIQxIXVNZcKPo/blzkI55E1NpZJwZ0cLPPHhwxTbQf+&#10;oP7gSxFK2KWooPK+TaV0RUUG3cS2xMG72M6gD7Irpe5wCOWmkUkUzaTBmsNChS2tKyquh5tRsBtw&#10;WL3Gm35/vazvp+P0/Wsfk1LPT+NqAcLT6P/C8IMf0CEPTGd7Y+1EoyA84n9v8Gbz6A3EWUGSgMwz&#10;+Z89/wYAAP//AwBQSwECLQAUAAYACAAAACEAtoM4kv4AAADhAQAAEwAAAAAAAAAAAAAAAAAAAAAA&#10;W0NvbnRlbnRfVHlwZXNdLnhtbFBLAQItABQABgAIAAAAIQA4/SH/1gAAAJQBAAALAAAAAAAAAAAA&#10;AAAAAC8BAABfcmVscy8ucmVsc1BLAQItABQABgAIAAAAIQAmCVFAkAMAAOAIAAAOAAAAAAAAAAAA&#10;AAAAAC4CAABkcnMvZTJvRG9jLnhtbFBLAQItABQABgAIAAAAIQBSQLtE2wAAAAMBAAAPAAAAAAAA&#10;AAAAAAAAAOoFAABkcnMvZG93bnJldi54bWxQSwUGAAAAAAQABADzAAAA8gYAAAAA&#10;">
                <v:group id="Group 15" o:spid="_x0000_s1027" style="position:absolute;left:11;top:11;width:6786;height:2" coordorigin="11,11" coordsize="6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16" o:spid="_x0000_s1028" style="position:absolute;left:11;top:11;width:6786;height:2;visibility:visible;mso-wrap-style:square;v-text-anchor:top" coordsize="67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03pwgAAANsAAAAPAAAAZHJzL2Rvd25yZXYueG1sRI/RisIw&#10;FETfBf8hXME3m1rdRapRRFB0n7ZuP+DaXNtic1OaqPXvzcLCPg4zc4ZZbXrTiAd1rrasYBrFIIgL&#10;q2suFeQ/+8kChPPIGhvLpOBFDjbr4WCFqbZPzuhx9qUIEHYpKqi8b1MpXVGRQRfZljh4V9sZ9EF2&#10;pdQdPgPcNDKJ409psOawUGFLu4qK2/luFLTzb5tluU0up2w2O+yN+7r1C6XGo367BOGp9//hv/ZR&#10;K0g+4PdL+AFy/QYAAP//AwBQSwECLQAUAAYACAAAACEA2+H2y+4AAACFAQAAEwAAAAAAAAAAAAAA&#10;AAAAAAAAW0NvbnRlbnRfVHlwZXNdLnhtbFBLAQItABQABgAIAAAAIQBa9CxbvwAAABUBAAALAAAA&#10;AAAAAAAAAAAAAB8BAABfcmVscy8ucmVsc1BLAQItABQABgAIAAAAIQC5603pwgAAANsAAAAPAAAA&#10;AAAAAAAAAAAAAAcCAABkcnMvZG93bnJldi54bWxQSwUGAAAAAAMAAwC3AAAA9gIAAAAA&#10;" path="m,l6785,e" filled="f" strokecolor="#4f81bc" strokeweight="1.06pt">
                    <v:path arrowok="t" o:connecttype="custom" o:connectlocs="0,0;6785,0" o:connectangles="0,0"/>
                  </v:shape>
                </v:group>
                <w10:anchorlock/>
              </v:group>
            </w:pict>
          </mc:Fallback>
        </mc:AlternateContent>
      </w:r>
    </w:p>
    <w:p w:rsidR="00644C9E" w:rsidRPr="00644C9E" w:rsidRDefault="00644C9E" w:rsidP="00644C9E">
      <w:pPr>
        <w:widowControl w:val="0"/>
        <w:spacing w:after="0" w:line="240" w:lineRule="auto"/>
        <w:rPr>
          <w:rFonts w:ascii="Cambria" w:eastAsia="Cambria" w:hAnsi="Cambria" w:cs="Cambria"/>
          <w:sz w:val="20"/>
          <w:szCs w:val="20"/>
        </w:rPr>
      </w:pPr>
    </w:p>
    <w:bookmarkStart w:id="0" w:name="_Hlk509929838"/>
    <w:p w:rsidR="00644C9E" w:rsidRPr="00644C9E" w:rsidRDefault="0066791B" w:rsidP="00AA2D7A">
      <w:pPr>
        <w:widowControl w:val="0"/>
        <w:spacing w:after="0" w:line="200" w:lineRule="atLeast"/>
        <w:ind w:left="720"/>
        <w:jc w:val="center"/>
        <w:rPr>
          <w:rFonts w:ascii="Cambria" w:eastAsia="Cambria" w:hAnsi="Cambria" w:cs="Cambria"/>
          <w:sz w:val="20"/>
          <w:szCs w:val="20"/>
        </w:rPr>
      </w:pPr>
      <w:r>
        <w:rPr>
          <w:rFonts w:ascii="Cambria" w:eastAsia="Cambria" w:hAnsi="Cambria" w:cs="Cambria"/>
          <w:sz w:val="20"/>
          <w:szCs w:val="20"/>
        </w:rPr>
        <w:object w:dxaOrig="9720" w:dyaOrig="12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0.5pt;height:453.75pt" o:ole="">
            <v:imagedata r:id="rId12" o:title=""/>
          </v:shape>
          <o:OLEObject Type="Embed" ProgID="Acrobat.Document.11" ShapeID="_x0000_i1025" DrawAspect="Content" ObjectID="_1583845910" r:id="rId13"/>
        </w:object>
      </w:r>
      <w:bookmarkEnd w:id="0"/>
    </w:p>
    <w:p w:rsidR="00644C9E" w:rsidRPr="00644C9E" w:rsidRDefault="00644C9E" w:rsidP="00644C9E">
      <w:pPr>
        <w:widowControl w:val="0"/>
        <w:spacing w:after="0" w:line="240" w:lineRule="auto"/>
        <w:rPr>
          <w:rFonts w:ascii="Cambria" w:eastAsia="Cambria" w:hAnsi="Cambria" w:cs="Cambria"/>
          <w:sz w:val="20"/>
          <w:szCs w:val="20"/>
        </w:rPr>
      </w:pPr>
    </w:p>
    <w:p w:rsidR="00644C9E" w:rsidRPr="00644C9E" w:rsidRDefault="00644C9E" w:rsidP="00644C9E">
      <w:pPr>
        <w:widowControl w:val="0"/>
        <w:spacing w:before="228" w:after="0" w:line="240" w:lineRule="auto"/>
        <w:ind w:right="102"/>
        <w:jc w:val="right"/>
        <w:rPr>
          <w:rFonts w:ascii="Cambria" w:eastAsia="Cambria" w:hAnsi="Cambria" w:cs="Cambria"/>
          <w:sz w:val="28"/>
          <w:szCs w:val="28"/>
        </w:rPr>
      </w:pPr>
      <w:r w:rsidRPr="00644C9E">
        <w:rPr>
          <w:rFonts w:ascii="Cambria" w:eastAsia="Calibri" w:hAnsi="Calibri" w:cs="Times New Roman"/>
          <w:color w:val="17365D"/>
          <w:spacing w:val="1"/>
          <w:sz w:val="28"/>
        </w:rPr>
        <w:t>Federal</w:t>
      </w:r>
      <w:r w:rsidRPr="00644C9E">
        <w:rPr>
          <w:rFonts w:ascii="Cambria" w:eastAsia="Calibri" w:hAnsi="Calibri" w:cs="Times New Roman"/>
          <w:color w:val="17365D"/>
          <w:spacing w:val="10"/>
          <w:sz w:val="28"/>
        </w:rPr>
        <w:t xml:space="preserve"> </w:t>
      </w:r>
      <w:r w:rsidRPr="00644C9E">
        <w:rPr>
          <w:rFonts w:ascii="Cambria" w:eastAsia="Calibri" w:hAnsi="Calibri" w:cs="Times New Roman"/>
          <w:color w:val="17365D"/>
          <w:spacing w:val="3"/>
          <w:sz w:val="28"/>
        </w:rPr>
        <w:t>Emergency</w:t>
      </w:r>
      <w:r w:rsidRPr="00644C9E">
        <w:rPr>
          <w:rFonts w:ascii="Cambria" w:eastAsia="Calibri" w:hAnsi="Calibri" w:cs="Times New Roman"/>
          <w:color w:val="17365D"/>
          <w:spacing w:val="9"/>
          <w:sz w:val="28"/>
        </w:rPr>
        <w:t xml:space="preserve"> </w:t>
      </w:r>
      <w:r w:rsidRPr="00644C9E">
        <w:rPr>
          <w:rFonts w:ascii="Cambria" w:eastAsia="Calibri" w:hAnsi="Calibri" w:cs="Times New Roman"/>
          <w:color w:val="17365D"/>
          <w:spacing w:val="3"/>
          <w:sz w:val="28"/>
        </w:rPr>
        <w:t>Management</w:t>
      </w:r>
      <w:r w:rsidRPr="00644C9E">
        <w:rPr>
          <w:rFonts w:ascii="Cambria" w:eastAsia="Calibri" w:hAnsi="Calibri" w:cs="Times New Roman"/>
          <w:color w:val="17365D"/>
          <w:spacing w:val="10"/>
          <w:sz w:val="28"/>
        </w:rPr>
        <w:t xml:space="preserve"> </w:t>
      </w:r>
      <w:r w:rsidRPr="00644C9E">
        <w:rPr>
          <w:rFonts w:ascii="Cambria" w:eastAsia="Calibri" w:hAnsi="Calibri" w:cs="Times New Roman"/>
          <w:color w:val="17365D"/>
          <w:spacing w:val="-1"/>
          <w:sz w:val="28"/>
        </w:rPr>
        <w:t>Agency,</w:t>
      </w:r>
      <w:r w:rsidRPr="00644C9E">
        <w:rPr>
          <w:rFonts w:ascii="Cambria" w:eastAsia="Calibri" w:hAnsi="Calibri" w:cs="Times New Roman"/>
          <w:color w:val="17365D"/>
          <w:spacing w:val="9"/>
          <w:sz w:val="28"/>
        </w:rPr>
        <w:t xml:space="preserve"> </w:t>
      </w:r>
      <w:r w:rsidRPr="00644C9E">
        <w:rPr>
          <w:rFonts w:ascii="Cambria" w:eastAsia="Calibri" w:hAnsi="Calibri" w:cs="Times New Roman"/>
          <w:color w:val="17365D"/>
          <w:spacing w:val="3"/>
          <w:sz w:val="28"/>
        </w:rPr>
        <w:t>Region</w:t>
      </w:r>
      <w:r w:rsidRPr="00644C9E">
        <w:rPr>
          <w:rFonts w:ascii="Cambria" w:eastAsia="Calibri" w:hAnsi="Calibri" w:cs="Times New Roman"/>
          <w:color w:val="17365D"/>
          <w:spacing w:val="21"/>
          <w:sz w:val="28"/>
        </w:rPr>
        <w:t xml:space="preserve"> </w:t>
      </w:r>
      <w:r w:rsidRPr="00644C9E">
        <w:rPr>
          <w:rFonts w:ascii="Cambria" w:eastAsia="Calibri" w:hAnsi="Calibri" w:cs="Times New Roman"/>
          <w:color w:val="17365D"/>
          <w:spacing w:val="2"/>
          <w:sz w:val="28"/>
        </w:rPr>
        <w:t>V</w:t>
      </w:r>
    </w:p>
    <w:p w:rsidR="00644C9E" w:rsidRPr="00644C9E" w:rsidRDefault="00644C9E" w:rsidP="00644C9E">
      <w:pPr>
        <w:widowControl w:val="0"/>
        <w:spacing w:after="0" w:line="240" w:lineRule="auto"/>
        <w:ind w:right="114"/>
        <w:jc w:val="right"/>
        <w:rPr>
          <w:rFonts w:ascii="Cambria" w:eastAsia="Cambria" w:hAnsi="Cambria" w:cs="Cambria"/>
          <w:sz w:val="28"/>
          <w:szCs w:val="28"/>
        </w:rPr>
      </w:pPr>
      <w:r w:rsidRPr="00644C9E">
        <w:rPr>
          <w:rFonts w:ascii="Cambria" w:eastAsia="Calibri" w:hAnsi="Calibri" w:cs="Times New Roman"/>
          <w:color w:val="17365D"/>
          <w:spacing w:val="3"/>
          <w:sz w:val="28"/>
        </w:rPr>
        <w:t>Department</w:t>
      </w:r>
      <w:r w:rsidRPr="00644C9E">
        <w:rPr>
          <w:rFonts w:ascii="Cambria" w:eastAsia="Calibri" w:hAnsi="Calibri" w:cs="Times New Roman"/>
          <w:color w:val="17365D"/>
          <w:spacing w:val="10"/>
          <w:sz w:val="28"/>
        </w:rPr>
        <w:t xml:space="preserve"> </w:t>
      </w:r>
      <w:r w:rsidRPr="00644C9E">
        <w:rPr>
          <w:rFonts w:ascii="Cambria" w:eastAsia="Calibri" w:hAnsi="Calibri" w:cs="Times New Roman"/>
          <w:color w:val="17365D"/>
          <w:spacing w:val="2"/>
          <w:sz w:val="28"/>
        </w:rPr>
        <w:t>of</w:t>
      </w:r>
      <w:r w:rsidRPr="00644C9E">
        <w:rPr>
          <w:rFonts w:ascii="Cambria" w:eastAsia="Calibri" w:hAnsi="Calibri" w:cs="Times New Roman"/>
          <w:color w:val="17365D"/>
          <w:spacing w:val="8"/>
          <w:sz w:val="28"/>
        </w:rPr>
        <w:t xml:space="preserve"> </w:t>
      </w:r>
      <w:r w:rsidRPr="00644C9E">
        <w:rPr>
          <w:rFonts w:ascii="Cambria" w:eastAsia="Calibri" w:hAnsi="Calibri" w:cs="Times New Roman"/>
          <w:color w:val="17365D"/>
          <w:spacing w:val="3"/>
          <w:sz w:val="28"/>
        </w:rPr>
        <w:t>Homeland</w:t>
      </w:r>
      <w:r w:rsidRPr="00644C9E">
        <w:rPr>
          <w:rFonts w:ascii="Cambria" w:eastAsia="Calibri" w:hAnsi="Calibri" w:cs="Times New Roman"/>
          <w:color w:val="17365D"/>
          <w:spacing w:val="10"/>
          <w:sz w:val="28"/>
        </w:rPr>
        <w:t xml:space="preserve"> </w:t>
      </w:r>
      <w:r w:rsidRPr="00644C9E">
        <w:rPr>
          <w:rFonts w:ascii="Cambria" w:eastAsia="Calibri" w:hAnsi="Calibri" w:cs="Times New Roman"/>
          <w:color w:val="17365D"/>
          <w:spacing w:val="3"/>
          <w:sz w:val="28"/>
        </w:rPr>
        <w:t>Security</w:t>
      </w:r>
    </w:p>
    <w:p w:rsidR="00644C9E" w:rsidRPr="00644C9E" w:rsidRDefault="00644C9E" w:rsidP="00644C9E">
      <w:pPr>
        <w:widowControl w:val="0"/>
        <w:spacing w:after="0" w:line="257" w:lineRule="exact"/>
        <w:ind w:right="109"/>
        <w:jc w:val="right"/>
        <w:rPr>
          <w:rFonts w:ascii="Cambria" w:eastAsia="Calibri" w:hAnsi="Calibri" w:cs="Times New Roman"/>
          <w:color w:val="17365D"/>
          <w:spacing w:val="3"/>
        </w:rPr>
      </w:pPr>
      <w:r w:rsidRPr="00644C9E">
        <w:rPr>
          <w:rFonts w:ascii="Cambria" w:eastAsia="Calibri" w:hAnsi="Calibri" w:cs="Times New Roman"/>
          <w:color w:val="17365D"/>
          <w:spacing w:val="3"/>
        </w:rPr>
        <w:t>536 South Clark Street</w:t>
      </w:r>
    </w:p>
    <w:p w:rsidR="00644C9E" w:rsidRPr="00644C9E" w:rsidRDefault="00644C9E" w:rsidP="00644C9E">
      <w:pPr>
        <w:widowControl w:val="0"/>
        <w:spacing w:after="0" w:line="257" w:lineRule="exact"/>
        <w:ind w:right="109"/>
        <w:jc w:val="right"/>
        <w:rPr>
          <w:rFonts w:ascii="Cambria" w:eastAsia="Cambria" w:hAnsi="Cambria" w:cs="Cambria"/>
        </w:rPr>
      </w:pPr>
      <w:r w:rsidRPr="00644C9E">
        <w:rPr>
          <w:rFonts w:ascii="Cambria" w:eastAsia="Calibri" w:hAnsi="Calibri" w:cs="Times New Roman"/>
          <w:color w:val="17365D"/>
          <w:spacing w:val="3"/>
        </w:rPr>
        <w:t>Chicago, IL 60605</w:t>
      </w:r>
    </w:p>
    <w:p w:rsidR="00644C9E" w:rsidRDefault="00644C9E" w:rsidP="00644C9E">
      <w:r>
        <w:br w:type="page"/>
      </w:r>
    </w:p>
    <w:p w:rsidR="00380319" w:rsidRDefault="00402EF9" w:rsidP="004C06FD">
      <w:pPr>
        <w:pStyle w:val="Heading1"/>
        <w:numPr>
          <w:ilvl w:val="0"/>
          <w:numId w:val="1"/>
        </w:numPr>
      </w:pPr>
      <w:r>
        <w:lastRenderedPageBreak/>
        <w:t xml:space="preserve">INTRODUCTION </w:t>
      </w:r>
    </w:p>
    <w:p w:rsidR="00FA24F7" w:rsidRPr="00464E31" w:rsidRDefault="00FA24F7" w:rsidP="00EA376C">
      <w:pPr>
        <w:pStyle w:val="BodyText"/>
        <w:ind w:left="720" w:right="114"/>
        <w:jc w:val="both"/>
        <w:rPr>
          <w:rFonts w:asciiTheme="minorHAnsi" w:hAnsiTheme="minorHAnsi"/>
          <w:spacing w:val="-1"/>
        </w:rPr>
      </w:pPr>
      <w:r w:rsidRPr="00464E31">
        <w:rPr>
          <w:rFonts w:asciiTheme="minorHAnsi" w:hAnsiTheme="minorHAnsi"/>
          <w:spacing w:val="-1"/>
        </w:rPr>
        <w:t>The</w:t>
      </w:r>
      <w:r w:rsidRPr="00464E31">
        <w:rPr>
          <w:rFonts w:asciiTheme="minorHAnsi" w:hAnsiTheme="minorHAnsi"/>
          <w:spacing w:val="-11"/>
        </w:rPr>
        <w:t xml:space="preserve"> </w:t>
      </w:r>
      <w:r w:rsidRPr="00464E31">
        <w:rPr>
          <w:rFonts w:asciiTheme="minorHAnsi" w:hAnsiTheme="minorHAnsi"/>
          <w:spacing w:val="-1"/>
        </w:rPr>
        <w:t>purpose</w:t>
      </w:r>
      <w:r w:rsidRPr="00464E31">
        <w:rPr>
          <w:rFonts w:asciiTheme="minorHAnsi" w:hAnsiTheme="minorHAnsi"/>
          <w:spacing w:val="-14"/>
        </w:rPr>
        <w:t xml:space="preserve"> </w:t>
      </w:r>
      <w:r w:rsidRPr="00464E31">
        <w:rPr>
          <w:rFonts w:asciiTheme="minorHAnsi" w:hAnsiTheme="minorHAnsi"/>
        </w:rPr>
        <w:t>of</w:t>
      </w:r>
      <w:r w:rsidRPr="00464E31">
        <w:rPr>
          <w:rFonts w:asciiTheme="minorHAnsi" w:hAnsiTheme="minorHAnsi"/>
          <w:spacing w:val="-14"/>
        </w:rPr>
        <w:t xml:space="preserve"> </w:t>
      </w:r>
      <w:r w:rsidRPr="00464E31">
        <w:rPr>
          <w:rFonts w:asciiTheme="minorHAnsi" w:hAnsiTheme="minorHAnsi"/>
          <w:spacing w:val="-1"/>
        </w:rPr>
        <w:t>this</w:t>
      </w:r>
      <w:r w:rsidRPr="00464E31">
        <w:rPr>
          <w:rFonts w:asciiTheme="minorHAnsi" w:hAnsiTheme="minorHAnsi"/>
          <w:spacing w:val="-12"/>
        </w:rPr>
        <w:t xml:space="preserve"> </w:t>
      </w:r>
      <w:r w:rsidRPr="00464E31">
        <w:rPr>
          <w:rFonts w:asciiTheme="minorHAnsi" w:hAnsiTheme="minorHAnsi"/>
          <w:spacing w:val="-1"/>
        </w:rPr>
        <w:t>project</w:t>
      </w:r>
      <w:r w:rsidRPr="00464E31">
        <w:rPr>
          <w:rFonts w:asciiTheme="minorHAnsi" w:hAnsiTheme="minorHAnsi"/>
          <w:spacing w:val="-14"/>
        </w:rPr>
        <w:t xml:space="preserve"> </w:t>
      </w:r>
      <w:r w:rsidRPr="00464E31">
        <w:rPr>
          <w:rFonts w:asciiTheme="minorHAnsi" w:hAnsiTheme="minorHAnsi"/>
          <w:spacing w:val="-2"/>
        </w:rPr>
        <w:t>is</w:t>
      </w:r>
      <w:r w:rsidRPr="00464E31">
        <w:rPr>
          <w:rFonts w:asciiTheme="minorHAnsi" w:hAnsiTheme="minorHAnsi"/>
          <w:spacing w:val="-12"/>
        </w:rPr>
        <w:t xml:space="preserve"> </w:t>
      </w:r>
      <w:r w:rsidRPr="00464E31">
        <w:rPr>
          <w:rFonts w:asciiTheme="minorHAnsi" w:hAnsiTheme="minorHAnsi"/>
        </w:rPr>
        <w:t>to</w:t>
      </w:r>
      <w:r w:rsidRPr="00464E31">
        <w:rPr>
          <w:rFonts w:asciiTheme="minorHAnsi" w:hAnsiTheme="minorHAnsi"/>
          <w:spacing w:val="-10"/>
        </w:rPr>
        <w:t xml:space="preserve"> </w:t>
      </w:r>
      <w:r w:rsidRPr="00464E31">
        <w:rPr>
          <w:rFonts w:asciiTheme="minorHAnsi" w:hAnsiTheme="minorHAnsi"/>
          <w:spacing w:val="-2"/>
        </w:rPr>
        <w:t>provide</w:t>
      </w:r>
      <w:r w:rsidRPr="00464E31">
        <w:rPr>
          <w:rFonts w:asciiTheme="minorHAnsi" w:hAnsiTheme="minorHAnsi"/>
          <w:spacing w:val="-11"/>
        </w:rPr>
        <w:t xml:space="preserve"> </w:t>
      </w:r>
      <w:r w:rsidRPr="00464E31">
        <w:rPr>
          <w:rFonts w:asciiTheme="minorHAnsi" w:hAnsiTheme="minorHAnsi"/>
          <w:spacing w:val="-1"/>
        </w:rPr>
        <w:t>FEMA</w:t>
      </w:r>
      <w:r w:rsidRPr="00464E31">
        <w:rPr>
          <w:rFonts w:asciiTheme="minorHAnsi" w:hAnsiTheme="minorHAnsi"/>
          <w:spacing w:val="-12"/>
        </w:rPr>
        <w:t xml:space="preserve"> </w:t>
      </w:r>
      <w:r w:rsidRPr="00464E31">
        <w:rPr>
          <w:rFonts w:asciiTheme="minorHAnsi" w:hAnsiTheme="minorHAnsi"/>
          <w:spacing w:val="-1"/>
        </w:rPr>
        <w:t xml:space="preserve">accurate </w:t>
      </w:r>
      <w:r w:rsidR="00F60B28" w:rsidRPr="00464E31">
        <w:rPr>
          <w:rFonts w:asciiTheme="minorHAnsi" w:hAnsiTheme="minorHAnsi"/>
          <w:spacing w:val="-1"/>
        </w:rPr>
        <w:t>high-quality</w:t>
      </w:r>
      <w:r w:rsidRPr="00464E31">
        <w:rPr>
          <w:rFonts w:asciiTheme="minorHAnsi" w:hAnsiTheme="minorHAnsi"/>
          <w:spacing w:val="-11"/>
        </w:rPr>
        <w:t xml:space="preserve"> </w:t>
      </w:r>
      <w:r w:rsidRPr="00464E31">
        <w:rPr>
          <w:rFonts w:asciiTheme="minorHAnsi" w:hAnsiTheme="minorHAnsi"/>
          <w:spacing w:val="-1"/>
        </w:rPr>
        <w:t>elevation</w:t>
      </w:r>
      <w:r w:rsidRPr="00464E31">
        <w:rPr>
          <w:rFonts w:asciiTheme="minorHAnsi" w:hAnsiTheme="minorHAnsi"/>
          <w:spacing w:val="-13"/>
        </w:rPr>
        <w:t xml:space="preserve"> </w:t>
      </w:r>
      <w:r w:rsidRPr="00464E31">
        <w:rPr>
          <w:rFonts w:asciiTheme="minorHAnsi" w:hAnsiTheme="minorHAnsi"/>
          <w:spacing w:val="-1"/>
        </w:rPr>
        <w:t>datasets</w:t>
      </w:r>
      <w:r w:rsidRPr="00464E31">
        <w:rPr>
          <w:rFonts w:asciiTheme="minorHAnsi" w:hAnsiTheme="minorHAnsi"/>
          <w:spacing w:val="-12"/>
        </w:rPr>
        <w:t xml:space="preserve"> </w:t>
      </w:r>
      <w:r w:rsidRPr="00464E31">
        <w:rPr>
          <w:rFonts w:asciiTheme="minorHAnsi" w:hAnsiTheme="minorHAnsi"/>
          <w:spacing w:val="-1"/>
        </w:rPr>
        <w:t>derived</w:t>
      </w:r>
      <w:r w:rsidRPr="00464E31">
        <w:rPr>
          <w:rFonts w:asciiTheme="minorHAnsi" w:hAnsiTheme="minorHAnsi"/>
          <w:spacing w:val="-12"/>
        </w:rPr>
        <w:t xml:space="preserve"> </w:t>
      </w:r>
      <w:r w:rsidRPr="00464E31">
        <w:rPr>
          <w:rFonts w:asciiTheme="minorHAnsi" w:hAnsiTheme="minorHAnsi"/>
          <w:spacing w:val="-1"/>
        </w:rPr>
        <w:t>from</w:t>
      </w:r>
      <w:r w:rsidRPr="00464E31">
        <w:rPr>
          <w:rFonts w:asciiTheme="minorHAnsi" w:hAnsiTheme="minorHAnsi"/>
          <w:spacing w:val="-13"/>
        </w:rPr>
        <w:t xml:space="preserve"> </w:t>
      </w:r>
      <w:r w:rsidRPr="00464E31">
        <w:rPr>
          <w:rFonts w:asciiTheme="minorHAnsi" w:hAnsiTheme="minorHAnsi"/>
          <w:spacing w:val="-1"/>
        </w:rPr>
        <w:t>Light</w:t>
      </w:r>
      <w:r w:rsidRPr="00464E31">
        <w:rPr>
          <w:rFonts w:asciiTheme="minorHAnsi" w:hAnsiTheme="minorHAnsi"/>
          <w:spacing w:val="-11"/>
        </w:rPr>
        <w:t xml:space="preserve"> </w:t>
      </w:r>
      <w:r w:rsidRPr="00464E31">
        <w:rPr>
          <w:rFonts w:asciiTheme="minorHAnsi" w:hAnsiTheme="minorHAnsi"/>
          <w:spacing w:val="-1"/>
        </w:rPr>
        <w:t>Detection</w:t>
      </w:r>
      <w:r w:rsidRPr="00464E31">
        <w:rPr>
          <w:rFonts w:asciiTheme="minorHAnsi" w:hAnsiTheme="minorHAnsi"/>
          <w:spacing w:val="79"/>
        </w:rPr>
        <w:t xml:space="preserve"> </w:t>
      </w:r>
      <w:r w:rsidRPr="00464E31">
        <w:rPr>
          <w:rFonts w:asciiTheme="minorHAnsi" w:hAnsiTheme="minorHAnsi"/>
          <w:spacing w:val="-1"/>
        </w:rPr>
        <w:t>and</w:t>
      </w:r>
      <w:r w:rsidRPr="00464E31">
        <w:rPr>
          <w:rFonts w:asciiTheme="minorHAnsi" w:hAnsiTheme="minorHAnsi"/>
          <w:spacing w:val="47"/>
        </w:rPr>
        <w:t xml:space="preserve"> </w:t>
      </w:r>
      <w:r w:rsidRPr="00464E31">
        <w:rPr>
          <w:rFonts w:asciiTheme="minorHAnsi" w:hAnsiTheme="minorHAnsi"/>
          <w:spacing w:val="-1"/>
        </w:rPr>
        <w:t>Ranging</w:t>
      </w:r>
      <w:r w:rsidRPr="00464E31">
        <w:rPr>
          <w:rFonts w:asciiTheme="minorHAnsi" w:hAnsiTheme="minorHAnsi"/>
          <w:spacing w:val="48"/>
        </w:rPr>
        <w:t xml:space="preserve"> </w:t>
      </w:r>
      <w:r w:rsidRPr="00464E31">
        <w:rPr>
          <w:rFonts w:asciiTheme="minorHAnsi" w:hAnsiTheme="minorHAnsi"/>
          <w:spacing w:val="-1"/>
        </w:rPr>
        <w:t>(LiDAR) point clouds.</w:t>
      </w:r>
      <w:r w:rsidRPr="00464E31">
        <w:rPr>
          <w:rFonts w:asciiTheme="minorHAnsi" w:hAnsiTheme="minorHAnsi"/>
          <w:spacing w:val="47"/>
        </w:rPr>
        <w:t xml:space="preserve"> </w:t>
      </w:r>
      <w:r w:rsidRPr="00464E31">
        <w:rPr>
          <w:rFonts w:asciiTheme="minorHAnsi" w:hAnsiTheme="minorHAnsi"/>
          <w:spacing w:val="-1"/>
        </w:rPr>
        <w:t>STARR</w:t>
      </w:r>
      <w:r w:rsidRPr="00464E31">
        <w:rPr>
          <w:rFonts w:asciiTheme="minorHAnsi" w:hAnsiTheme="minorHAnsi"/>
          <w:spacing w:val="49"/>
        </w:rPr>
        <w:t xml:space="preserve"> </w:t>
      </w:r>
      <w:r w:rsidRPr="00464E31">
        <w:rPr>
          <w:rFonts w:asciiTheme="minorHAnsi" w:hAnsiTheme="minorHAnsi"/>
        </w:rPr>
        <w:t>II</w:t>
      </w:r>
      <w:r w:rsidRPr="00464E31">
        <w:rPr>
          <w:rFonts w:asciiTheme="minorHAnsi" w:hAnsiTheme="minorHAnsi"/>
          <w:spacing w:val="47"/>
        </w:rPr>
        <w:t xml:space="preserve"> </w:t>
      </w:r>
      <w:r w:rsidRPr="00464E31">
        <w:rPr>
          <w:rFonts w:asciiTheme="minorHAnsi" w:hAnsiTheme="minorHAnsi"/>
        </w:rPr>
        <w:t>is</w:t>
      </w:r>
      <w:r w:rsidRPr="00464E31">
        <w:rPr>
          <w:rFonts w:asciiTheme="minorHAnsi" w:hAnsiTheme="minorHAnsi"/>
          <w:spacing w:val="47"/>
        </w:rPr>
        <w:t xml:space="preserve"> </w:t>
      </w:r>
      <w:r w:rsidRPr="00464E31">
        <w:rPr>
          <w:rFonts w:asciiTheme="minorHAnsi" w:hAnsiTheme="minorHAnsi"/>
          <w:spacing w:val="-1"/>
        </w:rPr>
        <w:t>responsible</w:t>
      </w:r>
      <w:r w:rsidRPr="00464E31">
        <w:rPr>
          <w:rFonts w:asciiTheme="minorHAnsi" w:hAnsiTheme="minorHAnsi"/>
          <w:spacing w:val="48"/>
        </w:rPr>
        <w:t xml:space="preserve"> </w:t>
      </w:r>
      <w:r w:rsidRPr="00464E31">
        <w:rPr>
          <w:rFonts w:asciiTheme="minorHAnsi" w:hAnsiTheme="minorHAnsi"/>
          <w:spacing w:val="-1"/>
        </w:rPr>
        <w:t>for</w:t>
      </w:r>
      <w:r w:rsidRPr="00464E31">
        <w:rPr>
          <w:rFonts w:asciiTheme="minorHAnsi" w:hAnsiTheme="minorHAnsi"/>
          <w:spacing w:val="46"/>
        </w:rPr>
        <w:t xml:space="preserve"> </w:t>
      </w:r>
      <w:r w:rsidRPr="00464E31">
        <w:rPr>
          <w:rFonts w:asciiTheme="minorHAnsi" w:hAnsiTheme="minorHAnsi"/>
        </w:rPr>
        <w:t>the</w:t>
      </w:r>
      <w:r w:rsidRPr="00464E31">
        <w:rPr>
          <w:rFonts w:asciiTheme="minorHAnsi" w:hAnsiTheme="minorHAnsi"/>
          <w:spacing w:val="47"/>
        </w:rPr>
        <w:t xml:space="preserve"> </w:t>
      </w:r>
      <w:r w:rsidRPr="00464E31">
        <w:rPr>
          <w:rFonts w:asciiTheme="minorHAnsi" w:hAnsiTheme="minorHAnsi"/>
          <w:spacing w:val="-1"/>
        </w:rPr>
        <w:t>collection,</w:t>
      </w:r>
      <w:r w:rsidRPr="00464E31">
        <w:rPr>
          <w:rFonts w:asciiTheme="minorHAnsi" w:hAnsiTheme="minorHAnsi"/>
          <w:spacing w:val="48"/>
        </w:rPr>
        <w:t xml:space="preserve"> </w:t>
      </w:r>
      <w:r w:rsidRPr="00464E31">
        <w:rPr>
          <w:rFonts w:asciiTheme="minorHAnsi" w:hAnsiTheme="minorHAnsi"/>
          <w:spacing w:val="-1"/>
        </w:rPr>
        <w:t>post</w:t>
      </w:r>
      <w:r w:rsidRPr="00464E31">
        <w:rPr>
          <w:rFonts w:asciiTheme="minorHAnsi" w:hAnsiTheme="minorHAnsi"/>
          <w:spacing w:val="49"/>
        </w:rPr>
        <w:t xml:space="preserve"> </w:t>
      </w:r>
      <w:r w:rsidRPr="00464E31">
        <w:rPr>
          <w:rFonts w:asciiTheme="minorHAnsi" w:hAnsiTheme="minorHAnsi"/>
          <w:spacing w:val="-1"/>
        </w:rPr>
        <w:t>processing,</w:t>
      </w:r>
      <w:r w:rsidRPr="00464E31">
        <w:rPr>
          <w:rFonts w:asciiTheme="minorHAnsi" w:hAnsiTheme="minorHAnsi"/>
          <w:spacing w:val="48"/>
        </w:rPr>
        <w:t xml:space="preserve"> </w:t>
      </w:r>
      <w:r w:rsidRPr="00464E31">
        <w:rPr>
          <w:rFonts w:asciiTheme="minorHAnsi" w:hAnsiTheme="minorHAnsi"/>
          <w:spacing w:val="-1"/>
        </w:rPr>
        <w:t>and</w:t>
      </w:r>
      <w:r w:rsidRPr="00464E31">
        <w:rPr>
          <w:rFonts w:asciiTheme="minorHAnsi" w:hAnsiTheme="minorHAnsi"/>
          <w:spacing w:val="63"/>
        </w:rPr>
        <w:t xml:space="preserve"> </w:t>
      </w:r>
      <w:r w:rsidRPr="00464E31">
        <w:rPr>
          <w:rFonts w:asciiTheme="minorHAnsi" w:hAnsiTheme="minorHAnsi"/>
          <w:spacing w:val="-1"/>
        </w:rPr>
        <w:t>independent</w:t>
      </w:r>
      <w:r w:rsidRPr="00464E31">
        <w:rPr>
          <w:rFonts w:asciiTheme="minorHAnsi" w:hAnsiTheme="minorHAnsi"/>
          <w:spacing w:val="17"/>
        </w:rPr>
        <w:t xml:space="preserve"> </w:t>
      </w:r>
      <w:r w:rsidRPr="00464E31">
        <w:rPr>
          <w:rFonts w:asciiTheme="minorHAnsi" w:hAnsiTheme="minorHAnsi"/>
          <w:spacing w:val="-1"/>
        </w:rPr>
        <w:t>quality</w:t>
      </w:r>
      <w:r w:rsidRPr="00464E31">
        <w:rPr>
          <w:rFonts w:asciiTheme="minorHAnsi" w:hAnsiTheme="minorHAnsi"/>
          <w:spacing w:val="16"/>
        </w:rPr>
        <w:t xml:space="preserve"> </w:t>
      </w:r>
      <w:r w:rsidRPr="00464E31">
        <w:rPr>
          <w:rFonts w:asciiTheme="minorHAnsi" w:hAnsiTheme="minorHAnsi"/>
          <w:spacing w:val="-1"/>
        </w:rPr>
        <w:t>control</w:t>
      </w:r>
      <w:r w:rsidRPr="00464E31">
        <w:rPr>
          <w:rFonts w:asciiTheme="minorHAnsi" w:hAnsiTheme="minorHAnsi"/>
          <w:spacing w:val="14"/>
        </w:rPr>
        <w:t xml:space="preserve"> </w:t>
      </w:r>
      <w:r w:rsidRPr="00464E31">
        <w:rPr>
          <w:rFonts w:asciiTheme="minorHAnsi" w:hAnsiTheme="minorHAnsi"/>
        </w:rPr>
        <w:t>of</w:t>
      </w:r>
      <w:r w:rsidRPr="00464E31">
        <w:rPr>
          <w:rFonts w:asciiTheme="minorHAnsi" w:hAnsiTheme="minorHAnsi"/>
          <w:spacing w:val="14"/>
        </w:rPr>
        <w:t xml:space="preserve"> </w:t>
      </w:r>
      <w:r w:rsidRPr="00464E31">
        <w:rPr>
          <w:rFonts w:asciiTheme="minorHAnsi" w:hAnsiTheme="minorHAnsi"/>
        </w:rPr>
        <w:t>all</w:t>
      </w:r>
      <w:r w:rsidRPr="00464E31">
        <w:rPr>
          <w:rFonts w:asciiTheme="minorHAnsi" w:hAnsiTheme="minorHAnsi"/>
          <w:spacing w:val="16"/>
        </w:rPr>
        <w:t xml:space="preserve"> </w:t>
      </w:r>
      <w:r w:rsidRPr="00464E31">
        <w:rPr>
          <w:rFonts w:asciiTheme="minorHAnsi" w:hAnsiTheme="minorHAnsi"/>
          <w:spacing w:val="-1"/>
        </w:rPr>
        <w:t>datasets</w:t>
      </w:r>
      <w:r w:rsidRPr="00464E31">
        <w:rPr>
          <w:rFonts w:asciiTheme="minorHAnsi" w:hAnsiTheme="minorHAnsi"/>
          <w:spacing w:val="14"/>
        </w:rPr>
        <w:t xml:space="preserve"> </w:t>
      </w:r>
      <w:r w:rsidRPr="00464E31">
        <w:rPr>
          <w:rFonts w:asciiTheme="minorHAnsi" w:hAnsiTheme="minorHAnsi"/>
          <w:spacing w:val="-1"/>
        </w:rPr>
        <w:t>and</w:t>
      </w:r>
      <w:r w:rsidRPr="00464E31">
        <w:rPr>
          <w:rFonts w:asciiTheme="minorHAnsi" w:hAnsiTheme="minorHAnsi"/>
          <w:spacing w:val="16"/>
        </w:rPr>
        <w:t xml:space="preserve"> </w:t>
      </w:r>
      <w:r w:rsidRPr="00464E31">
        <w:rPr>
          <w:rFonts w:asciiTheme="minorHAnsi" w:hAnsiTheme="minorHAnsi"/>
          <w:spacing w:val="-1"/>
        </w:rPr>
        <w:t>derived</w:t>
      </w:r>
      <w:r w:rsidRPr="00464E31">
        <w:rPr>
          <w:rFonts w:asciiTheme="minorHAnsi" w:hAnsiTheme="minorHAnsi"/>
          <w:spacing w:val="16"/>
        </w:rPr>
        <w:t xml:space="preserve"> </w:t>
      </w:r>
      <w:r w:rsidRPr="00464E31">
        <w:rPr>
          <w:rFonts w:asciiTheme="minorHAnsi" w:hAnsiTheme="minorHAnsi"/>
          <w:spacing w:val="-1"/>
        </w:rPr>
        <w:t>products.</w:t>
      </w:r>
      <w:r w:rsidRPr="00464E31">
        <w:rPr>
          <w:rFonts w:asciiTheme="minorHAnsi" w:hAnsiTheme="minorHAnsi"/>
          <w:spacing w:val="46"/>
        </w:rPr>
        <w:t xml:space="preserve"> </w:t>
      </w:r>
      <w:r w:rsidRPr="00464E31">
        <w:rPr>
          <w:rFonts w:asciiTheme="minorHAnsi" w:hAnsiTheme="minorHAnsi"/>
          <w:spacing w:val="-1"/>
        </w:rPr>
        <w:t>The</w:t>
      </w:r>
      <w:r w:rsidRPr="00464E31">
        <w:rPr>
          <w:rFonts w:asciiTheme="minorHAnsi" w:hAnsiTheme="minorHAnsi"/>
          <w:spacing w:val="15"/>
        </w:rPr>
        <w:t xml:space="preserve"> </w:t>
      </w:r>
      <w:r w:rsidRPr="00464E31">
        <w:rPr>
          <w:rFonts w:asciiTheme="minorHAnsi" w:hAnsiTheme="minorHAnsi"/>
        </w:rPr>
        <w:t>goal</w:t>
      </w:r>
      <w:r w:rsidRPr="00464E31">
        <w:rPr>
          <w:rFonts w:asciiTheme="minorHAnsi" w:hAnsiTheme="minorHAnsi"/>
          <w:spacing w:val="14"/>
        </w:rPr>
        <w:t xml:space="preserve"> </w:t>
      </w:r>
      <w:r w:rsidRPr="00464E31">
        <w:rPr>
          <w:rFonts w:asciiTheme="minorHAnsi" w:hAnsiTheme="minorHAnsi"/>
        </w:rPr>
        <w:t>of</w:t>
      </w:r>
      <w:r w:rsidRPr="00464E31">
        <w:rPr>
          <w:rFonts w:asciiTheme="minorHAnsi" w:hAnsiTheme="minorHAnsi"/>
          <w:spacing w:val="14"/>
        </w:rPr>
        <w:t xml:space="preserve"> </w:t>
      </w:r>
      <w:r w:rsidRPr="00464E31">
        <w:rPr>
          <w:rFonts w:asciiTheme="minorHAnsi" w:hAnsiTheme="minorHAnsi"/>
        </w:rPr>
        <w:t>these</w:t>
      </w:r>
      <w:r w:rsidRPr="00464E31">
        <w:rPr>
          <w:rFonts w:asciiTheme="minorHAnsi" w:hAnsiTheme="minorHAnsi"/>
          <w:spacing w:val="15"/>
        </w:rPr>
        <w:t xml:space="preserve"> </w:t>
      </w:r>
      <w:r w:rsidRPr="00464E31">
        <w:rPr>
          <w:rFonts w:asciiTheme="minorHAnsi" w:hAnsiTheme="minorHAnsi"/>
          <w:spacing w:val="-1"/>
        </w:rPr>
        <w:t>tasks</w:t>
      </w:r>
      <w:r w:rsidRPr="00464E31">
        <w:rPr>
          <w:rFonts w:asciiTheme="minorHAnsi" w:hAnsiTheme="minorHAnsi"/>
          <w:spacing w:val="15"/>
        </w:rPr>
        <w:t xml:space="preserve"> </w:t>
      </w:r>
      <w:r w:rsidRPr="00464E31">
        <w:rPr>
          <w:rFonts w:asciiTheme="minorHAnsi" w:hAnsiTheme="minorHAnsi"/>
        </w:rPr>
        <w:t>is</w:t>
      </w:r>
      <w:r w:rsidRPr="00464E31">
        <w:rPr>
          <w:rFonts w:asciiTheme="minorHAnsi" w:hAnsiTheme="minorHAnsi"/>
          <w:spacing w:val="16"/>
        </w:rPr>
        <w:t xml:space="preserve"> </w:t>
      </w:r>
      <w:r w:rsidRPr="00464E31">
        <w:rPr>
          <w:rFonts w:asciiTheme="minorHAnsi" w:hAnsiTheme="minorHAnsi"/>
          <w:spacing w:val="-1"/>
        </w:rPr>
        <w:t>to</w:t>
      </w:r>
      <w:r w:rsidRPr="00464E31">
        <w:rPr>
          <w:rFonts w:asciiTheme="minorHAnsi" w:hAnsiTheme="minorHAnsi"/>
          <w:spacing w:val="65"/>
        </w:rPr>
        <w:t xml:space="preserve"> </w:t>
      </w:r>
      <w:r w:rsidRPr="00464E31">
        <w:rPr>
          <w:rFonts w:asciiTheme="minorHAnsi" w:hAnsiTheme="minorHAnsi"/>
          <w:spacing w:val="-1"/>
        </w:rPr>
        <w:t>assure</w:t>
      </w:r>
      <w:r w:rsidRPr="00464E31">
        <w:rPr>
          <w:rFonts w:asciiTheme="minorHAnsi" w:hAnsiTheme="minorHAnsi"/>
          <w:spacing w:val="38"/>
        </w:rPr>
        <w:t xml:space="preserve"> </w:t>
      </w:r>
      <w:r w:rsidRPr="00464E31">
        <w:rPr>
          <w:rFonts w:asciiTheme="minorHAnsi" w:hAnsiTheme="minorHAnsi"/>
        </w:rPr>
        <w:t>all</w:t>
      </w:r>
      <w:r w:rsidRPr="00464E31">
        <w:rPr>
          <w:rFonts w:asciiTheme="minorHAnsi" w:hAnsiTheme="minorHAnsi"/>
          <w:spacing w:val="36"/>
        </w:rPr>
        <w:t xml:space="preserve"> </w:t>
      </w:r>
      <w:r w:rsidRPr="00464E31">
        <w:rPr>
          <w:rFonts w:asciiTheme="minorHAnsi" w:hAnsiTheme="minorHAnsi"/>
          <w:spacing w:val="-1"/>
        </w:rPr>
        <w:t>LiDAR</w:t>
      </w:r>
      <w:r w:rsidRPr="00464E31">
        <w:rPr>
          <w:rFonts w:asciiTheme="minorHAnsi" w:hAnsiTheme="minorHAnsi"/>
          <w:spacing w:val="36"/>
        </w:rPr>
        <w:t xml:space="preserve"> </w:t>
      </w:r>
      <w:r w:rsidRPr="00464E31">
        <w:rPr>
          <w:rFonts w:asciiTheme="minorHAnsi" w:hAnsiTheme="minorHAnsi"/>
          <w:spacing w:val="-1"/>
        </w:rPr>
        <w:t>related</w:t>
      </w:r>
      <w:r w:rsidRPr="00464E31">
        <w:rPr>
          <w:rFonts w:asciiTheme="minorHAnsi" w:hAnsiTheme="minorHAnsi"/>
          <w:spacing w:val="37"/>
        </w:rPr>
        <w:t xml:space="preserve"> </w:t>
      </w:r>
      <w:r w:rsidRPr="00464E31">
        <w:rPr>
          <w:rFonts w:asciiTheme="minorHAnsi" w:hAnsiTheme="minorHAnsi"/>
          <w:spacing w:val="-1"/>
        </w:rPr>
        <w:t>data</w:t>
      </w:r>
      <w:r w:rsidRPr="00464E31">
        <w:rPr>
          <w:rFonts w:asciiTheme="minorHAnsi" w:hAnsiTheme="minorHAnsi"/>
          <w:spacing w:val="39"/>
        </w:rPr>
        <w:t xml:space="preserve"> </w:t>
      </w:r>
      <w:r w:rsidRPr="00464E31">
        <w:rPr>
          <w:rFonts w:asciiTheme="minorHAnsi" w:hAnsiTheme="minorHAnsi"/>
          <w:spacing w:val="-1"/>
        </w:rPr>
        <w:t>are</w:t>
      </w:r>
      <w:r w:rsidRPr="00464E31">
        <w:rPr>
          <w:rFonts w:asciiTheme="minorHAnsi" w:hAnsiTheme="minorHAnsi"/>
          <w:spacing w:val="37"/>
        </w:rPr>
        <w:t xml:space="preserve"> </w:t>
      </w:r>
      <w:r w:rsidRPr="00464E31">
        <w:rPr>
          <w:rFonts w:asciiTheme="minorHAnsi" w:hAnsiTheme="minorHAnsi"/>
        </w:rPr>
        <w:t>of</w:t>
      </w:r>
      <w:r w:rsidRPr="00464E31">
        <w:rPr>
          <w:rFonts w:asciiTheme="minorHAnsi" w:hAnsiTheme="minorHAnsi"/>
          <w:spacing w:val="36"/>
        </w:rPr>
        <w:t xml:space="preserve"> </w:t>
      </w:r>
      <w:r w:rsidRPr="00464E31">
        <w:rPr>
          <w:rFonts w:asciiTheme="minorHAnsi" w:hAnsiTheme="minorHAnsi"/>
          <w:spacing w:val="-1"/>
        </w:rPr>
        <w:t>sufficient</w:t>
      </w:r>
      <w:r w:rsidRPr="00464E31">
        <w:rPr>
          <w:rFonts w:asciiTheme="minorHAnsi" w:hAnsiTheme="minorHAnsi"/>
          <w:spacing w:val="35"/>
        </w:rPr>
        <w:t xml:space="preserve"> </w:t>
      </w:r>
      <w:r w:rsidRPr="00464E31">
        <w:rPr>
          <w:rFonts w:asciiTheme="minorHAnsi" w:hAnsiTheme="minorHAnsi"/>
          <w:spacing w:val="-1"/>
        </w:rPr>
        <w:t>quality</w:t>
      </w:r>
      <w:r w:rsidRPr="00464E31">
        <w:rPr>
          <w:rFonts w:asciiTheme="minorHAnsi" w:hAnsiTheme="minorHAnsi"/>
          <w:spacing w:val="39"/>
        </w:rPr>
        <w:t xml:space="preserve"> </w:t>
      </w:r>
      <w:r w:rsidRPr="00464E31">
        <w:rPr>
          <w:rFonts w:asciiTheme="minorHAnsi" w:hAnsiTheme="minorHAnsi"/>
          <w:spacing w:val="-1"/>
        </w:rPr>
        <w:t>to</w:t>
      </w:r>
      <w:r w:rsidRPr="00464E31">
        <w:rPr>
          <w:rFonts w:asciiTheme="minorHAnsi" w:hAnsiTheme="minorHAnsi"/>
          <w:spacing w:val="37"/>
        </w:rPr>
        <w:t xml:space="preserve"> </w:t>
      </w:r>
      <w:r w:rsidRPr="00464E31">
        <w:rPr>
          <w:rFonts w:asciiTheme="minorHAnsi" w:hAnsiTheme="minorHAnsi"/>
          <w:spacing w:val="-1"/>
        </w:rPr>
        <w:t>meet</w:t>
      </w:r>
      <w:r w:rsidRPr="00464E31">
        <w:rPr>
          <w:rFonts w:asciiTheme="minorHAnsi" w:hAnsiTheme="minorHAnsi"/>
          <w:spacing w:val="36"/>
        </w:rPr>
        <w:t xml:space="preserve"> </w:t>
      </w:r>
      <w:r w:rsidRPr="00464E31">
        <w:rPr>
          <w:rFonts w:asciiTheme="minorHAnsi" w:hAnsiTheme="minorHAnsi"/>
          <w:spacing w:val="-1"/>
        </w:rPr>
        <w:t>the</w:t>
      </w:r>
      <w:r w:rsidRPr="00464E31">
        <w:rPr>
          <w:rFonts w:asciiTheme="minorHAnsi" w:hAnsiTheme="minorHAnsi"/>
          <w:spacing w:val="44"/>
        </w:rPr>
        <w:t xml:space="preserve"> </w:t>
      </w:r>
      <w:r w:rsidRPr="00464E31">
        <w:rPr>
          <w:rFonts w:asciiTheme="minorHAnsi" w:hAnsiTheme="minorHAnsi"/>
          <w:spacing w:val="-1"/>
        </w:rPr>
        <w:t>USGS</w:t>
      </w:r>
      <w:r w:rsidRPr="00464E31">
        <w:rPr>
          <w:rFonts w:asciiTheme="minorHAnsi" w:hAnsiTheme="minorHAnsi"/>
          <w:spacing w:val="35"/>
        </w:rPr>
        <w:t xml:space="preserve"> </w:t>
      </w:r>
      <w:r w:rsidRPr="00464E31">
        <w:rPr>
          <w:rFonts w:asciiTheme="minorHAnsi" w:hAnsiTheme="minorHAnsi"/>
          <w:spacing w:val="-2"/>
        </w:rPr>
        <w:t>3DEP</w:t>
      </w:r>
      <w:r w:rsidRPr="00464E31">
        <w:rPr>
          <w:rFonts w:asciiTheme="minorHAnsi" w:hAnsiTheme="minorHAnsi"/>
          <w:spacing w:val="38"/>
        </w:rPr>
        <w:t xml:space="preserve"> </w:t>
      </w:r>
      <w:r w:rsidRPr="00464E31">
        <w:rPr>
          <w:rFonts w:asciiTheme="minorHAnsi" w:hAnsiTheme="minorHAnsi"/>
          <w:spacing w:val="-1"/>
        </w:rPr>
        <w:t>Quality</w:t>
      </w:r>
      <w:r w:rsidRPr="00464E31">
        <w:rPr>
          <w:rFonts w:asciiTheme="minorHAnsi" w:hAnsiTheme="minorHAnsi"/>
          <w:spacing w:val="36"/>
        </w:rPr>
        <w:t xml:space="preserve"> </w:t>
      </w:r>
      <w:r w:rsidRPr="00464E31">
        <w:rPr>
          <w:rFonts w:asciiTheme="minorHAnsi" w:hAnsiTheme="minorHAnsi"/>
          <w:spacing w:val="-1"/>
        </w:rPr>
        <w:t>Level</w:t>
      </w:r>
      <w:r w:rsidRPr="00464E31">
        <w:rPr>
          <w:rFonts w:asciiTheme="minorHAnsi" w:hAnsiTheme="minorHAnsi"/>
          <w:spacing w:val="36"/>
        </w:rPr>
        <w:t xml:space="preserve"> </w:t>
      </w:r>
      <w:r w:rsidRPr="00464E31">
        <w:rPr>
          <w:rFonts w:asciiTheme="minorHAnsi" w:hAnsiTheme="minorHAnsi"/>
        </w:rPr>
        <w:t>2</w:t>
      </w:r>
      <w:r w:rsidRPr="00464E31">
        <w:rPr>
          <w:rFonts w:asciiTheme="minorHAnsi" w:hAnsiTheme="minorHAnsi"/>
          <w:spacing w:val="39"/>
        </w:rPr>
        <w:t xml:space="preserve"> </w:t>
      </w:r>
      <w:r w:rsidRPr="00464E31">
        <w:rPr>
          <w:rFonts w:asciiTheme="minorHAnsi" w:hAnsiTheme="minorHAnsi"/>
          <w:spacing w:val="-1"/>
        </w:rPr>
        <w:t>(QL2)</w:t>
      </w:r>
      <w:r w:rsidRPr="00464E31">
        <w:rPr>
          <w:rFonts w:asciiTheme="minorHAnsi" w:hAnsiTheme="minorHAnsi"/>
          <w:spacing w:val="67"/>
        </w:rPr>
        <w:t xml:space="preserve"> </w:t>
      </w:r>
      <w:r w:rsidRPr="00464E31">
        <w:rPr>
          <w:rFonts w:asciiTheme="minorHAnsi" w:hAnsiTheme="minorHAnsi"/>
          <w:spacing w:val="-1"/>
        </w:rPr>
        <w:t xml:space="preserve">requirements </w:t>
      </w:r>
      <w:r w:rsidRPr="00464E31">
        <w:rPr>
          <w:rFonts w:asciiTheme="minorHAnsi" w:hAnsiTheme="minorHAnsi"/>
        </w:rPr>
        <w:t>and</w:t>
      </w:r>
      <w:r w:rsidRPr="00464E31">
        <w:rPr>
          <w:rFonts w:asciiTheme="minorHAnsi" w:hAnsiTheme="minorHAnsi"/>
          <w:spacing w:val="1"/>
        </w:rPr>
        <w:t xml:space="preserve"> </w:t>
      </w:r>
      <w:r w:rsidRPr="00464E31">
        <w:rPr>
          <w:rFonts w:asciiTheme="minorHAnsi" w:hAnsiTheme="minorHAnsi"/>
          <w:spacing w:val="-1"/>
        </w:rPr>
        <w:t>be</w:t>
      </w:r>
      <w:r w:rsidRPr="00464E31">
        <w:rPr>
          <w:rFonts w:asciiTheme="minorHAnsi" w:hAnsiTheme="minorHAnsi"/>
          <w:spacing w:val="-2"/>
        </w:rPr>
        <w:t xml:space="preserve"> </w:t>
      </w:r>
      <w:r w:rsidRPr="00464E31">
        <w:rPr>
          <w:rFonts w:asciiTheme="minorHAnsi" w:hAnsiTheme="minorHAnsi"/>
          <w:spacing w:val="-1"/>
        </w:rPr>
        <w:t>used</w:t>
      </w:r>
      <w:r w:rsidRPr="00464E31">
        <w:rPr>
          <w:rFonts w:asciiTheme="minorHAnsi" w:hAnsiTheme="minorHAnsi"/>
        </w:rPr>
        <w:t xml:space="preserve"> </w:t>
      </w:r>
      <w:r w:rsidRPr="00464E31">
        <w:rPr>
          <w:rFonts w:asciiTheme="minorHAnsi" w:hAnsiTheme="minorHAnsi"/>
          <w:spacing w:val="-1"/>
        </w:rPr>
        <w:t>for</w:t>
      </w:r>
      <w:r w:rsidRPr="00464E31">
        <w:rPr>
          <w:rFonts w:asciiTheme="minorHAnsi" w:hAnsiTheme="minorHAnsi"/>
        </w:rPr>
        <w:t xml:space="preserve"> </w:t>
      </w:r>
      <w:r w:rsidRPr="00464E31">
        <w:rPr>
          <w:rFonts w:asciiTheme="minorHAnsi" w:hAnsiTheme="minorHAnsi"/>
          <w:spacing w:val="-1"/>
        </w:rPr>
        <w:t>future</w:t>
      </w:r>
      <w:r w:rsidRPr="00464E31">
        <w:rPr>
          <w:rFonts w:asciiTheme="minorHAnsi" w:hAnsiTheme="minorHAnsi"/>
          <w:spacing w:val="1"/>
        </w:rPr>
        <w:t xml:space="preserve"> </w:t>
      </w:r>
      <w:r w:rsidRPr="00464E31">
        <w:rPr>
          <w:rFonts w:asciiTheme="minorHAnsi" w:hAnsiTheme="minorHAnsi"/>
          <w:spacing w:val="-1"/>
        </w:rPr>
        <w:t>FEMA</w:t>
      </w:r>
      <w:r w:rsidRPr="00464E31">
        <w:rPr>
          <w:rFonts w:asciiTheme="minorHAnsi" w:hAnsiTheme="minorHAnsi"/>
          <w:spacing w:val="-3"/>
        </w:rPr>
        <w:t xml:space="preserve"> </w:t>
      </w:r>
      <w:r w:rsidRPr="00464E31">
        <w:rPr>
          <w:rFonts w:asciiTheme="minorHAnsi" w:hAnsiTheme="minorHAnsi"/>
        </w:rPr>
        <w:t>Risk</w:t>
      </w:r>
      <w:r w:rsidRPr="00464E31">
        <w:rPr>
          <w:rFonts w:asciiTheme="minorHAnsi" w:hAnsiTheme="minorHAnsi"/>
          <w:spacing w:val="-1"/>
        </w:rPr>
        <w:t xml:space="preserve"> </w:t>
      </w:r>
      <w:r w:rsidRPr="00464E31">
        <w:rPr>
          <w:rFonts w:asciiTheme="minorHAnsi" w:hAnsiTheme="minorHAnsi"/>
        </w:rPr>
        <w:t>MAP</w:t>
      </w:r>
      <w:r w:rsidRPr="00464E31">
        <w:rPr>
          <w:rFonts w:asciiTheme="minorHAnsi" w:hAnsiTheme="minorHAnsi"/>
          <w:spacing w:val="-2"/>
        </w:rPr>
        <w:t xml:space="preserve"> </w:t>
      </w:r>
      <w:r w:rsidRPr="00464E31">
        <w:rPr>
          <w:rFonts w:asciiTheme="minorHAnsi" w:hAnsiTheme="minorHAnsi"/>
          <w:spacing w:val="-1"/>
        </w:rPr>
        <w:t>projects.</w:t>
      </w:r>
    </w:p>
    <w:p w:rsidR="00FA24F7" w:rsidRDefault="00FA24F7" w:rsidP="00EA376C">
      <w:pPr>
        <w:pStyle w:val="BodyText"/>
        <w:ind w:left="720" w:right="114"/>
        <w:jc w:val="both"/>
        <w:rPr>
          <w:rFonts w:asciiTheme="minorHAnsi" w:hAnsiTheme="minorHAnsi"/>
          <w:spacing w:val="-1"/>
        </w:rPr>
      </w:pPr>
      <w:r w:rsidRPr="00464E31">
        <w:rPr>
          <w:rFonts w:asciiTheme="minorHAnsi" w:hAnsiTheme="minorHAnsi"/>
          <w:spacing w:val="-1"/>
        </w:rPr>
        <w:t>This</w:t>
      </w:r>
      <w:r w:rsidRPr="00464E31">
        <w:rPr>
          <w:rFonts w:asciiTheme="minorHAnsi" w:hAnsiTheme="minorHAnsi"/>
          <w:spacing w:val="35"/>
        </w:rPr>
        <w:t xml:space="preserve"> </w:t>
      </w:r>
      <w:r w:rsidRPr="00464E31">
        <w:rPr>
          <w:rFonts w:asciiTheme="minorHAnsi" w:hAnsiTheme="minorHAnsi"/>
          <w:spacing w:val="-1"/>
        </w:rPr>
        <w:t>report</w:t>
      </w:r>
      <w:r w:rsidRPr="00464E31">
        <w:rPr>
          <w:rFonts w:asciiTheme="minorHAnsi" w:hAnsiTheme="minorHAnsi"/>
          <w:spacing w:val="37"/>
        </w:rPr>
        <w:t xml:space="preserve"> </w:t>
      </w:r>
      <w:r w:rsidRPr="00464E31">
        <w:rPr>
          <w:rFonts w:asciiTheme="minorHAnsi" w:hAnsiTheme="minorHAnsi"/>
          <w:spacing w:val="-1"/>
        </w:rPr>
        <w:t>summarizes</w:t>
      </w:r>
      <w:r w:rsidRPr="00464E31">
        <w:rPr>
          <w:rFonts w:asciiTheme="minorHAnsi" w:hAnsiTheme="minorHAnsi"/>
          <w:spacing w:val="35"/>
        </w:rPr>
        <w:t xml:space="preserve"> </w:t>
      </w:r>
      <w:r w:rsidRPr="00464E31">
        <w:rPr>
          <w:rFonts w:asciiTheme="minorHAnsi" w:hAnsiTheme="minorHAnsi"/>
          <w:spacing w:val="-1"/>
        </w:rPr>
        <w:t>all</w:t>
      </w:r>
      <w:r w:rsidRPr="00464E31">
        <w:rPr>
          <w:rFonts w:asciiTheme="minorHAnsi" w:hAnsiTheme="minorHAnsi"/>
          <w:spacing w:val="35"/>
        </w:rPr>
        <w:t xml:space="preserve"> </w:t>
      </w:r>
      <w:r w:rsidRPr="00464E31">
        <w:rPr>
          <w:rFonts w:asciiTheme="minorHAnsi" w:hAnsiTheme="minorHAnsi"/>
          <w:spacing w:val="-1"/>
        </w:rPr>
        <w:t>quality</w:t>
      </w:r>
      <w:r w:rsidRPr="00464E31">
        <w:rPr>
          <w:rFonts w:asciiTheme="minorHAnsi" w:hAnsiTheme="minorHAnsi"/>
          <w:spacing w:val="37"/>
        </w:rPr>
        <w:t xml:space="preserve"> </w:t>
      </w:r>
      <w:r w:rsidRPr="00464E31">
        <w:rPr>
          <w:rFonts w:asciiTheme="minorHAnsi" w:hAnsiTheme="minorHAnsi"/>
          <w:spacing w:val="-1"/>
        </w:rPr>
        <w:t>assurance</w:t>
      </w:r>
      <w:r w:rsidRPr="00464E31">
        <w:rPr>
          <w:rFonts w:asciiTheme="minorHAnsi" w:hAnsiTheme="minorHAnsi"/>
          <w:spacing w:val="34"/>
        </w:rPr>
        <w:t xml:space="preserve"> </w:t>
      </w:r>
      <w:r w:rsidRPr="00464E31">
        <w:rPr>
          <w:rFonts w:asciiTheme="minorHAnsi" w:hAnsiTheme="minorHAnsi"/>
          <w:spacing w:val="-1"/>
        </w:rPr>
        <w:t>testing</w:t>
      </w:r>
      <w:r w:rsidRPr="00464E31">
        <w:rPr>
          <w:rFonts w:asciiTheme="minorHAnsi" w:hAnsiTheme="minorHAnsi"/>
          <w:spacing w:val="33"/>
        </w:rPr>
        <w:t xml:space="preserve"> </w:t>
      </w:r>
      <w:r w:rsidRPr="00464E31">
        <w:rPr>
          <w:rFonts w:asciiTheme="minorHAnsi" w:hAnsiTheme="minorHAnsi"/>
          <w:spacing w:val="-1"/>
        </w:rPr>
        <w:t>completed</w:t>
      </w:r>
      <w:r w:rsidRPr="00464E31">
        <w:rPr>
          <w:rFonts w:asciiTheme="minorHAnsi" w:hAnsiTheme="minorHAnsi"/>
          <w:spacing w:val="35"/>
        </w:rPr>
        <w:t xml:space="preserve"> </w:t>
      </w:r>
      <w:r w:rsidRPr="00464E31">
        <w:rPr>
          <w:rFonts w:asciiTheme="minorHAnsi" w:hAnsiTheme="minorHAnsi"/>
        </w:rPr>
        <w:t>on</w:t>
      </w:r>
      <w:r w:rsidRPr="00464E31">
        <w:rPr>
          <w:rFonts w:asciiTheme="minorHAnsi" w:hAnsiTheme="minorHAnsi"/>
          <w:spacing w:val="35"/>
        </w:rPr>
        <w:t xml:space="preserve"> </w:t>
      </w:r>
      <w:r w:rsidRPr="00464E31">
        <w:rPr>
          <w:rFonts w:asciiTheme="minorHAnsi" w:hAnsiTheme="minorHAnsi"/>
        </w:rPr>
        <w:t>the</w:t>
      </w:r>
      <w:r w:rsidRPr="00464E31">
        <w:rPr>
          <w:rFonts w:asciiTheme="minorHAnsi" w:hAnsiTheme="minorHAnsi"/>
          <w:spacing w:val="34"/>
        </w:rPr>
        <w:t xml:space="preserve"> </w:t>
      </w:r>
      <w:r w:rsidRPr="00464E31">
        <w:rPr>
          <w:rFonts w:asciiTheme="minorHAnsi" w:hAnsiTheme="minorHAnsi"/>
          <w:spacing w:val="-1"/>
        </w:rPr>
        <w:t>LiDAR</w:t>
      </w:r>
      <w:r w:rsidRPr="00464E31">
        <w:rPr>
          <w:rFonts w:asciiTheme="minorHAnsi" w:hAnsiTheme="minorHAnsi"/>
          <w:spacing w:val="33"/>
        </w:rPr>
        <w:t xml:space="preserve"> </w:t>
      </w:r>
      <w:r w:rsidRPr="00464E31">
        <w:rPr>
          <w:rFonts w:asciiTheme="minorHAnsi" w:hAnsiTheme="minorHAnsi"/>
          <w:spacing w:val="-1"/>
        </w:rPr>
        <w:t>datasets</w:t>
      </w:r>
      <w:r w:rsidRPr="00464E31">
        <w:rPr>
          <w:rFonts w:asciiTheme="minorHAnsi" w:hAnsiTheme="minorHAnsi"/>
          <w:spacing w:val="36"/>
        </w:rPr>
        <w:t xml:space="preserve"> </w:t>
      </w:r>
      <w:r w:rsidRPr="00464E31">
        <w:rPr>
          <w:rFonts w:asciiTheme="minorHAnsi" w:hAnsiTheme="minorHAnsi"/>
        </w:rPr>
        <w:t>based</w:t>
      </w:r>
      <w:r w:rsidRPr="00464E31">
        <w:rPr>
          <w:rFonts w:asciiTheme="minorHAnsi" w:hAnsiTheme="minorHAnsi"/>
          <w:spacing w:val="36"/>
        </w:rPr>
        <w:t xml:space="preserve"> </w:t>
      </w:r>
      <w:r w:rsidRPr="00464E31">
        <w:rPr>
          <w:rFonts w:asciiTheme="minorHAnsi" w:hAnsiTheme="minorHAnsi"/>
        </w:rPr>
        <w:t>on</w:t>
      </w:r>
      <w:r w:rsidRPr="00464E31">
        <w:rPr>
          <w:rFonts w:asciiTheme="minorHAnsi" w:hAnsiTheme="minorHAnsi"/>
          <w:spacing w:val="35"/>
        </w:rPr>
        <w:t xml:space="preserve"> </w:t>
      </w:r>
      <w:r w:rsidRPr="00464E31">
        <w:rPr>
          <w:rFonts w:asciiTheme="minorHAnsi" w:hAnsiTheme="minorHAnsi"/>
          <w:spacing w:val="-1"/>
        </w:rPr>
        <w:t>the</w:t>
      </w:r>
      <w:r w:rsidRPr="00464E31">
        <w:rPr>
          <w:rFonts w:asciiTheme="minorHAnsi" w:hAnsiTheme="minorHAnsi"/>
          <w:spacing w:val="75"/>
        </w:rPr>
        <w:t xml:space="preserve"> </w:t>
      </w:r>
      <w:r w:rsidRPr="00464E31">
        <w:rPr>
          <w:rFonts w:asciiTheme="minorHAnsi" w:hAnsiTheme="minorHAnsi"/>
          <w:spacing w:val="-1"/>
        </w:rPr>
        <w:t>following</w:t>
      </w:r>
      <w:r w:rsidRPr="00464E31">
        <w:rPr>
          <w:rFonts w:asciiTheme="minorHAnsi" w:hAnsiTheme="minorHAnsi"/>
          <w:spacing w:val="-2"/>
        </w:rPr>
        <w:t xml:space="preserve"> </w:t>
      </w:r>
      <w:r w:rsidRPr="00464E31">
        <w:rPr>
          <w:rFonts w:asciiTheme="minorHAnsi" w:hAnsiTheme="minorHAnsi"/>
          <w:spacing w:val="-1"/>
        </w:rPr>
        <w:t>specifications:</w:t>
      </w:r>
    </w:p>
    <w:p w:rsidR="00930C62" w:rsidRPr="00464E31" w:rsidRDefault="00930C62" w:rsidP="00EA376C">
      <w:pPr>
        <w:pStyle w:val="BodyText"/>
        <w:ind w:left="720" w:right="114"/>
        <w:jc w:val="both"/>
        <w:rPr>
          <w:rFonts w:asciiTheme="minorHAnsi" w:hAnsiTheme="minorHAnsi"/>
        </w:rPr>
      </w:pPr>
    </w:p>
    <w:p w:rsidR="00FA24F7" w:rsidRPr="00464E31" w:rsidRDefault="00FA24F7" w:rsidP="006503B2">
      <w:pPr>
        <w:pStyle w:val="BodyText"/>
        <w:numPr>
          <w:ilvl w:val="0"/>
          <w:numId w:val="4"/>
        </w:numPr>
        <w:tabs>
          <w:tab w:val="left" w:pos="821"/>
        </w:tabs>
        <w:ind w:left="1440"/>
        <w:rPr>
          <w:rFonts w:asciiTheme="minorHAnsi" w:hAnsiTheme="minorHAnsi"/>
        </w:rPr>
      </w:pPr>
      <w:r w:rsidRPr="00464E31">
        <w:rPr>
          <w:rFonts w:asciiTheme="minorHAnsi" w:hAnsiTheme="minorHAnsi"/>
          <w:spacing w:val="-1"/>
        </w:rPr>
        <w:t>USGS Lidar</w:t>
      </w:r>
      <w:r w:rsidRPr="00464E31">
        <w:rPr>
          <w:rFonts w:asciiTheme="minorHAnsi" w:hAnsiTheme="minorHAnsi"/>
        </w:rPr>
        <w:t xml:space="preserve"> </w:t>
      </w:r>
      <w:r w:rsidRPr="00464E31">
        <w:rPr>
          <w:rFonts w:asciiTheme="minorHAnsi" w:hAnsiTheme="minorHAnsi"/>
          <w:spacing w:val="-1"/>
        </w:rPr>
        <w:t>Base</w:t>
      </w:r>
      <w:r w:rsidRPr="00464E31">
        <w:rPr>
          <w:rFonts w:asciiTheme="minorHAnsi" w:hAnsiTheme="minorHAnsi"/>
        </w:rPr>
        <w:t xml:space="preserve"> </w:t>
      </w:r>
      <w:r w:rsidRPr="00464E31">
        <w:rPr>
          <w:rFonts w:asciiTheme="minorHAnsi" w:hAnsiTheme="minorHAnsi"/>
          <w:spacing w:val="-1"/>
        </w:rPr>
        <w:t>Specification Version</w:t>
      </w:r>
      <w:r w:rsidRPr="00464E31">
        <w:rPr>
          <w:rFonts w:asciiTheme="minorHAnsi" w:hAnsiTheme="minorHAnsi"/>
          <w:spacing w:val="-3"/>
        </w:rPr>
        <w:t xml:space="preserve"> </w:t>
      </w:r>
      <w:r w:rsidRPr="00464E31">
        <w:rPr>
          <w:rFonts w:asciiTheme="minorHAnsi" w:hAnsiTheme="minorHAnsi"/>
          <w:spacing w:val="-1"/>
        </w:rPr>
        <w:t>1.2,</w:t>
      </w:r>
      <w:r w:rsidRPr="00464E31">
        <w:rPr>
          <w:rFonts w:asciiTheme="minorHAnsi" w:hAnsiTheme="minorHAnsi"/>
          <w:spacing w:val="1"/>
        </w:rPr>
        <w:t xml:space="preserve"> </w:t>
      </w:r>
      <w:r w:rsidRPr="00464E31">
        <w:rPr>
          <w:rFonts w:asciiTheme="minorHAnsi" w:hAnsiTheme="minorHAnsi"/>
          <w:spacing w:val="-1"/>
        </w:rPr>
        <w:t>November</w:t>
      </w:r>
      <w:r w:rsidRPr="00464E31">
        <w:rPr>
          <w:rFonts w:asciiTheme="minorHAnsi" w:hAnsiTheme="minorHAnsi"/>
          <w:spacing w:val="-2"/>
        </w:rPr>
        <w:t xml:space="preserve"> </w:t>
      </w:r>
      <w:r w:rsidRPr="00464E31">
        <w:rPr>
          <w:rFonts w:asciiTheme="minorHAnsi" w:hAnsiTheme="minorHAnsi"/>
        </w:rPr>
        <w:t>2014.</w:t>
      </w:r>
    </w:p>
    <w:p w:rsidR="00FA24F7" w:rsidRPr="00464E31" w:rsidRDefault="00FA24F7" w:rsidP="006503B2">
      <w:pPr>
        <w:pStyle w:val="BodyText"/>
        <w:numPr>
          <w:ilvl w:val="0"/>
          <w:numId w:val="4"/>
        </w:numPr>
        <w:tabs>
          <w:tab w:val="left" w:pos="821"/>
        </w:tabs>
        <w:ind w:left="1440"/>
        <w:rPr>
          <w:rFonts w:asciiTheme="minorHAnsi" w:hAnsiTheme="minorHAnsi"/>
        </w:rPr>
      </w:pPr>
      <w:r w:rsidRPr="00464E31">
        <w:rPr>
          <w:rFonts w:asciiTheme="minorHAnsi" w:hAnsiTheme="minorHAnsi"/>
          <w:spacing w:val="-1"/>
        </w:rPr>
        <w:t>ASPRS</w:t>
      </w:r>
      <w:r w:rsidRPr="00464E31">
        <w:rPr>
          <w:rFonts w:asciiTheme="minorHAnsi" w:hAnsiTheme="minorHAnsi"/>
        </w:rPr>
        <w:t xml:space="preserve"> LAS</w:t>
      </w:r>
      <w:r w:rsidRPr="00464E31">
        <w:rPr>
          <w:rFonts w:asciiTheme="minorHAnsi" w:hAnsiTheme="minorHAnsi"/>
          <w:spacing w:val="-2"/>
        </w:rPr>
        <w:t xml:space="preserve"> </w:t>
      </w:r>
      <w:r w:rsidRPr="00464E31">
        <w:rPr>
          <w:rFonts w:asciiTheme="minorHAnsi" w:hAnsiTheme="minorHAnsi"/>
          <w:spacing w:val="-1"/>
        </w:rPr>
        <w:t>Specification Version 1.4</w:t>
      </w:r>
      <w:r w:rsidRPr="00464E31">
        <w:rPr>
          <w:rFonts w:asciiTheme="minorHAnsi" w:hAnsiTheme="minorHAnsi"/>
          <w:spacing w:val="2"/>
        </w:rPr>
        <w:t xml:space="preserve"> </w:t>
      </w:r>
      <w:r w:rsidRPr="00464E31">
        <w:rPr>
          <w:rFonts w:asciiTheme="minorHAnsi" w:hAnsiTheme="minorHAnsi" w:cs="Calibri"/>
        </w:rPr>
        <w:t>–</w:t>
      </w:r>
      <w:r w:rsidRPr="00464E31">
        <w:rPr>
          <w:rFonts w:asciiTheme="minorHAnsi" w:hAnsiTheme="minorHAnsi" w:cs="Calibri"/>
          <w:spacing w:val="-2"/>
        </w:rPr>
        <w:t xml:space="preserve"> </w:t>
      </w:r>
      <w:r w:rsidRPr="00464E31">
        <w:rPr>
          <w:rFonts w:asciiTheme="minorHAnsi" w:hAnsiTheme="minorHAnsi"/>
          <w:spacing w:val="-1"/>
        </w:rPr>
        <w:t>R13</w:t>
      </w:r>
      <w:r w:rsidRPr="00464E31">
        <w:rPr>
          <w:rFonts w:asciiTheme="minorHAnsi" w:hAnsiTheme="minorHAnsi"/>
        </w:rPr>
        <w:t xml:space="preserve"> </w:t>
      </w:r>
      <w:r w:rsidRPr="00464E31">
        <w:rPr>
          <w:rFonts w:asciiTheme="minorHAnsi" w:hAnsiTheme="minorHAnsi"/>
          <w:spacing w:val="-1"/>
        </w:rPr>
        <w:t>July</w:t>
      </w:r>
      <w:r w:rsidRPr="00464E31">
        <w:rPr>
          <w:rFonts w:asciiTheme="minorHAnsi" w:hAnsiTheme="minorHAnsi"/>
          <w:spacing w:val="-2"/>
        </w:rPr>
        <w:t xml:space="preserve"> </w:t>
      </w:r>
      <w:r w:rsidRPr="00464E31">
        <w:rPr>
          <w:rFonts w:asciiTheme="minorHAnsi" w:hAnsiTheme="minorHAnsi"/>
          <w:spacing w:val="-1"/>
        </w:rPr>
        <w:t>15,</w:t>
      </w:r>
      <w:r w:rsidRPr="00464E31">
        <w:rPr>
          <w:rFonts w:asciiTheme="minorHAnsi" w:hAnsiTheme="minorHAnsi"/>
          <w:spacing w:val="-2"/>
        </w:rPr>
        <w:t xml:space="preserve"> </w:t>
      </w:r>
      <w:r w:rsidRPr="00464E31">
        <w:rPr>
          <w:rFonts w:asciiTheme="minorHAnsi" w:hAnsiTheme="minorHAnsi"/>
          <w:spacing w:val="-1"/>
        </w:rPr>
        <w:t>2013.</w:t>
      </w:r>
    </w:p>
    <w:p w:rsidR="00FA24F7" w:rsidRPr="00464E31" w:rsidRDefault="00FA24F7" w:rsidP="006503B2">
      <w:pPr>
        <w:pStyle w:val="BodyText"/>
        <w:numPr>
          <w:ilvl w:val="0"/>
          <w:numId w:val="4"/>
        </w:numPr>
        <w:tabs>
          <w:tab w:val="left" w:pos="821"/>
        </w:tabs>
        <w:spacing w:line="275" w:lineRule="auto"/>
        <w:ind w:left="1440" w:right="831"/>
        <w:rPr>
          <w:rFonts w:asciiTheme="minorHAnsi" w:hAnsiTheme="minorHAnsi"/>
        </w:rPr>
      </w:pPr>
      <w:r w:rsidRPr="00464E31">
        <w:rPr>
          <w:rFonts w:asciiTheme="minorHAnsi" w:hAnsiTheme="minorHAnsi"/>
          <w:spacing w:val="-1"/>
        </w:rPr>
        <w:t>ASPRS</w:t>
      </w:r>
      <w:r w:rsidRPr="00464E31">
        <w:rPr>
          <w:rFonts w:asciiTheme="minorHAnsi" w:hAnsiTheme="minorHAnsi"/>
        </w:rPr>
        <w:t xml:space="preserve"> </w:t>
      </w:r>
      <w:r w:rsidRPr="00464E31">
        <w:rPr>
          <w:rFonts w:asciiTheme="minorHAnsi" w:hAnsiTheme="minorHAnsi"/>
          <w:spacing w:val="-1"/>
        </w:rPr>
        <w:t>Positional</w:t>
      </w:r>
      <w:r w:rsidRPr="00464E31">
        <w:rPr>
          <w:rFonts w:asciiTheme="minorHAnsi" w:hAnsiTheme="minorHAnsi"/>
        </w:rPr>
        <w:t xml:space="preserve"> </w:t>
      </w:r>
      <w:r w:rsidRPr="00464E31">
        <w:rPr>
          <w:rFonts w:asciiTheme="minorHAnsi" w:hAnsiTheme="minorHAnsi"/>
          <w:spacing w:val="-1"/>
        </w:rPr>
        <w:t>Accuracy</w:t>
      </w:r>
      <w:r w:rsidRPr="00464E31">
        <w:rPr>
          <w:rFonts w:asciiTheme="minorHAnsi" w:hAnsiTheme="minorHAnsi"/>
          <w:spacing w:val="-4"/>
        </w:rPr>
        <w:t xml:space="preserve"> </w:t>
      </w:r>
      <w:r w:rsidRPr="00464E31">
        <w:rPr>
          <w:rFonts w:asciiTheme="minorHAnsi" w:hAnsiTheme="minorHAnsi"/>
          <w:spacing w:val="-1"/>
        </w:rPr>
        <w:t>Standards</w:t>
      </w:r>
      <w:r w:rsidRPr="00464E31">
        <w:rPr>
          <w:rFonts w:asciiTheme="minorHAnsi" w:hAnsiTheme="minorHAnsi"/>
        </w:rPr>
        <w:t xml:space="preserve"> for</w:t>
      </w:r>
      <w:r w:rsidRPr="00464E31">
        <w:rPr>
          <w:rFonts w:asciiTheme="minorHAnsi" w:hAnsiTheme="minorHAnsi"/>
          <w:spacing w:val="-2"/>
        </w:rPr>
        <w:t xml:space="preserve"> </w:t>
      </w:r>
      <w:r w:rsidRPr="00464E31">
        <w:rPr>
          <w:rFonts w:asciiTheme="minorHAnsi" w:hAnsiTheme="minorHAnsi"/>
          <w:spacing w:val="-1"/>
        </w:rPr>
        <w:t>Digital Geospatial</w:t>
      </w:r>
      <w:r w:rsidRPr="00464E31">
        <w:rPr>
          <w:rFonts w:asciiTheme="minorHAnsi" w:hAnsiTheme="minorHAnsi"/>
        </w:rPr>
        <w:t xml:space="preserve"> </w:t>
      </w:r>
      <w:r w:rsidRPr="00464E31">
        <w:rPr>
          <w:rFonts w:asciiTheme="minorHAnsi" w:hAnsiTheme="minorHAnsi"/>
          <w:spacing w:val="-1"/>
        </w:rPr>
        <w:t>Data</w:t>
      </w:r>
      <w:r w:rsidRPr="00464E31">
        <w:rPr>
          <w:rFonts w:asciiTheme="minorHAnsi" w:hAnsiTheme="minorHAnsi"/>
        </w:rPr>
        <w:t xml:space="preserve"> </w:t>
      </w:r>
      <w:r w:rsidRPr="00464E31">
        <w:rPr>
          <w:rFonts w:asciiTheme="minorHAnsi" w:hAnsiTheme="minorHAnsi"/>
          <w:spacing w:val="-1"/>
        </w:rPr>
        <w:t>(Edition</w:t>
      </w:r>
      <w:r w:rsidRPr="00464E31">
        <w:rPr>
          <w:rFonts w:asciiTheme="minorHAnsi" w:hAnsiTheme="minorHAnsi"/>
          <w:spacing w:val="-3"/>
        </w:rPr>
        <w:t xml:space="preserve"> </w:t>
      </w:r>
      <w:r w:rsidRPr="00464E31">
        <w:rPr>
          <w:rFonts w:asciiTheme="minorHAnsi" w:hAnsiTheme="minorHAnsi"/>
        </w:rPr>
        <w:t xml:space="preserve">1, </w:t>
      </w:r>
      <w:r w:rsidRPr="00464E31">
        <w:rPr>
          <w:rFonts w:asciiTheme="minorHAnsi" w:hAnsiTheme="minorHAnsi"/>
          <w:spacing w:val="-1"/>
        </w:rPr>
        <w:t>Version 1.0.</w:t>
      </w:r>
      <w:r w:rsidRPr="00464E31">
        <w:rPr>
          <w:rFonts w:asciiTheme="minorHAnsi" w:hAnsiTheme="minorHAnsi"/>
          <w:spacing w:val="1"/>
        </w:rPr>
        <w:t xml:space="preserve"> </w:t>
      </w:r>
      <w:r w:rsidRPr="00464E31">
        <w:rPr>
          <w:rFonts w:asciiTheme="minorHAnsi" w:hAnsiTheme="minorHAnsi" w:cs="Calibri"/>
        </w:rPr>
        <w:t>–</w:t>
      </w:r>
      <w:r w:rsidRPr="00464E31">
        <w:rPr>
          <w:rFonts w:asciiTheme="minorHAnsi" w:hAnsiTheme="minorHAnsi" w:cs="Calibri"/>
          <w:spacing w:val="63"/>
        </w:rPr>
        <w:t xml:space="preserve"> </w:t>
      </w:r>
      <w:r w:rsidR="001B5E90" w:rsidRPr="00464E31">
        <w:rPr>
          <w:rFonts w:asciiTheme="minorHAnsi" w:hAnsiTheme="minorHAnsi"/>
          <w:spacing w:val="-1"/>
        </w:rPr>
        <w:t>November</w:t>
      </w:r>
      <w:r w:rsidRPr="00464E31">
        <w:rPr>
          <w:rFonts w:asciiTheme="minorHAnsi" w:hAnsiTheme="minorHAnsi"/>
        </w:rPr>
        <w:t xml:space="preserve"> </w:t>
      </w:r>
      <w:r w:rsidRPr="00464E31">
        <w:rPr>
          <w:rFonts w:asciiTheme="minorHAnsi" w:hAnsiTheme="minorHAnsi"/>
          <w:spacing w:val="-1"/>
        </w:rPr>
        <w:t>2014).</w:t>
      </w:r>
    </w:p>
    <w:p w:rsidR="00FA24F7" w:rsidRPr="00464E31" w:rsidRDefault="00FA24F7" w:rsidP="006503B2">
      <w:pPr>
        <w:pStyle w:val="BodyText"/>
        <w:numPr>
          <w:ilvl w:val="0"/>
          <w:numId w:val="4"/>
        </w:numPr>
        <w:tabs>
          <w:tab w:val="left" w:pos="821"/>
        </w:tabs>
        <w:spacing w:line="275" w:lineRule="auto"/>
        <w:ind w:left="1440" w:right="831"/>
        <w:rPr>
          <w:rFonts w:asciiTheme="minorHAnsi" w:hAnsiTheme="minorHAnsi"/>
        </w:rPr>
      </w:pPr>
      <w:r w:rsidRPr="00464E31">
        <w:rPr>
          <w:rFonts w:asciiTheme="minorHAnsi" w:hAnsiTheme="minorHAnsi"/>
          <w:spacing w:val="-1"/>
        </w:rPr>
        <w:t xml:space="preserve">FEMA Data Capture Technical Reference </w:t>
      </w:r>
      <w:r w:rsidR="003F63D3">
        <w:rPr>
          <w:rFonts w:asciiTheme="minorHAnsi" w:hAnsiTheme="minorHAnsi"/>
          <w:spacing w:val="-1"/>
        </w:rPr>
        <w:t>May 2017</w:t>
      </w:r>
    </w:p>
    <w:p w:rsidR="00D961E8" w:rsidRPr="00FA24F7" w:rsidRDefault="00D961E8" w:rsidP="00D961E8">
      <w:pPr>
        <w:pStyle w:val="BodyText"/>
        <w:tabs>
          <w:tab w:val="left" w:pos="821"/>
        </w:tabs>
        <w:spacing w:before="41" w:line="275" w:lineRule="auto"/>
        <w:ind w:left="1180" w:right="831"/>
      </w:pPr>
    </w:p>
    <w:p w:rsidR="00B51C17" w:rsidRDefault="00402EF9" w:rsidP="004C06FD">
      <w:pPr>
        <w:pStyle w:val="Heading2"/>
        <w:numPr>
          <w:ilvl w:val="1"/>
          <w:numId w:val="1"/>
        </w:numPr>
        <w:ind w:left="1080"/>
      </w:pPr>
      <w:r>
        <w:t>PROJECT SUMMARY</w:t>
      </w:r>
    </w:p>
    <w:p w:rsidR="00B579D1" w:rsidRDefault="00FA24F7" w:rsidP="00511DF1">
      <w:pPr>
        <w:pStyle w:val="BodyText"/>
        <w:ind w:left="720" w:right="115"/>
        <w:jc w:val="both"/>
        <w:rPr>
          <w:rFonts w:asciiTheme="minorHAnsi" w:hAnsiTheme="minorHAnsi"/>
          <w:spacing w:val="-1"/>
        </w:rPr>
      </w:pPr>
      <w:r w:rsidRPr="00A62D66">
        <w:rPr>
          <w:rFonts w:ascii="Arial Narrow" w:hAnsi="Arial Narrow"/>
          <w:spacing w:val="-1"/>
        </w:rPr>
        <w:t>T</w:t>
      </w:r>
      <w:r w:rsidRPr="00464E31">
        <w:rPr>
          <w:rFonts w:asciiTheme="minorHAnsi" w:hAnsiTheme="minorHAnsi"/>
          <w:spacing w:val="-1"/>
        </w:rPr>
        <w:t xml:space="preserve">he </w:t>
      </w:r>
      <w:r w:rsidR="00BC0A59">
        <w:rPr>
          <w:rFonts w:asciiTheme="minorHAnsi" w:hAnsiTheme="minorHAnsi"/>
          <w:spacing w:val="-1"/>
        </w:rPr>
        <w:t>Calhoun</w:t>
      </w:r>
      <w:r w:rsidR="000C2F7B">
        <w:rPr>
          <w:rFonts w:asciiTheme="minorHAnsi" w:hAnsiTheme="minorHAnsi"/>
          <w:spacing w:val="-1"/>
        </w:rPr>
        <w:t xml:space="preserve"> County, Michigan project </w:t>
      </w:r>
      <w:r w:rsidRPr="00464E31">
        <w:rPr>
          <w:rFonts w:asciiTheme="minorHAnsi" w:hAnsiTheme="minorHAnsi"/>
          <w:spacing w:val="-1"/>
        </w:rPr>
        <w:t xml:space="preserve">is a countywide LiDAR acquisition encompassing an area of approximately </w:t>
      </w:r>
      <w:r w:rsidR="00BC0A59">
        <w:rPr>
          <w:rFonts w:asciiTheme="minorHAnsi" w:hAnsiTheme="minorHAnsi"/>
          <w:spacing w:val="-1"/>
        </w:rPr>
        <w:t>745</w:t>
      </w:r>
      <w:r w:rsidRPr="00464E31">
        <w:rPr>
          <w:rFonts w:asciiTheme="minorHAnsi" w:hAnsiTheme="minorHAnsi"/>
          <w:spacing w:val="-1"/>
        </w:rPr>
        <w:t xml:space="preserve"> square miles. LiDAR </w:t>
      </w:r>
      <w:r w:rsidR="00A76D77">
        <w:rPr>
          <w:rFonts w:asciiTheme="minorHAnsi" w:hAnsiTheme="minorHAnsi"/>
          <w:spacing w:val="-1"/>
        </w:rPr>
        <w:t xml:space="preserve">was collected in </w:t>
      </w:r>
      <w:r w:rsidR="00BC0A59">
        <w:rPr>
          <w:rFonts w:asciiTheme="minorHAnsi" w:hAnsiTheme="minorHAnsi"/>
          <w:spacing w:val="-1"/>
        </w:rPr>
        <w:t>three</w:t>
      </w:r>
      <w:r w:rsidR="00A76D77">
        <w:rPr>
          <w:rFonts w:asciiTheme="minorHAnsi" w:hAnsiTheme="minorHAnsi"/>
          <w:spacing w:val="-1"/>
        </w:rPr>
        <w:t xml:space="preserve"> lifts from </w:t>
      </w:r>
      <w:bookmarkStart w:id="1" w:name="_Hlk509909196"/>
      <w:r w:rsidR="00BC0A59">
        <w:rPr>
          <w:rFonts w:asciiTheme="minorHAnsi" w:hAnsiTheme="minorHAnsi"/>
          <w:spacing w:val="-1"/>
        </w:rPr>
        <w:t>April</w:t>
      </w:r>
      <w:r w:rsidR="00A76D77">
        <w:rPr>
          <w:rFonts w:asciiTheme="minorHAnsi" w:hAnsiTheme="minorHAnsi"/>
          <w:spacing w:val="-1"/>
        </w:rPr>
        <w:t xml:space="preserve"> </w:t>
      </w:r>
      <w:r w:rsidR="00BC0A59">
        <w:rPr>
          <w:rFonts w:asciiTheme="minorHAnsi" w:hAnsiTheme="minorHAnsi"/>
          <w:spacing w:val="-1"/>
        </w:rPr>
        <w:t>18</w:t>
      </w:r>
      <w:r w:rsidR="00A76D77">
        <w:rPr>
          <w:rFonts w:asciiTheme="minorHAnsi" w:hAnsiTheme="minorHAnsi"/>
          <w:spacing w:val="-1"/>
        </w:rPr>
        <w:t>, 2017 through</w:t>
      </w:r>
      <w:r w:rsidR="00A76D77" w:rsidRPr="00464E31">
        <w:rPr>
          <w:rFonts w:asciiTheme="minorHAnsi" w:hAnsiTheme="minorHAnsi"/>
          <w:spacing w:val="-1"/>
        </w:rPr>
        <w:t xml:space="preserve"> April 2</w:t>
      </w:r>
      <w:r w:rsidR="00BC0A59">
        <w:rPr>
          <w:rFonts w:asciiTheme="minorHAnsi" w:hAnsiTheme="minorHAnsi"/>
          <w:spacing w:val="-1"/>
        </w:rPr>
        <w:t>3</w:t>
      </w:r>
      <w:r w:rsidR="00A76D77" w:rsidRPr="00464E31">
        <w:rPr>
          <w:rFonts w:asciiTheme="minorHAnsi" w:hAnsiTheme="minorHAnsi"/>
          <w:spacing w:val="-1"/>
        </w:rPr>
        <w:t>, 2017</w:t>
      </w:r>
      <w:bookmarkEnd w:id="1"/>
      <w:r w:rsidR="00A76D77">
        <w:rPr>
          <w:rFonts w:asciiTheme="minorHAnsi" w:hAnsiTheme="minorHAnsi"/>
          <w:spacing w:val="-1"/>
        </w:rPr>
        <w:t xml:space="preserve"> </w:t>
      </w:r>
      <w:r w:rsidRPr="00464E31">
        <w:rPr>
          <w:rFonts w:asciiTheme="minorHAnsi" w:hAnsiTheme="minorHAnsi"/>
          <w:spacing w:val="-1"/>
        </w:rPr>
        <w:t xml:space="preserve">and processed in compliance with USGS Quality Level 2 data specifications.   LAS </w:t>
      </w:r>
      <w:r w:rsidR="00B579D1">
        <w:rPr>
          <w:rFonts w:asciiTheme="minorHAnsi" w:hAnsiTheme="minorHAnsi"/>
          <w:spacing w:val="-1"/>
        </w:rPr>
        <w:t xml:space="preserve">1.4 swath files, Classified LAS 1.4 </w:t>
      </w:r>
      <w:r w:rsidRPr="00464E31">
        <w:rPr>
          <w:rFonts w:asciiTheme="minorHAnsi" w:hAnsiTheme="minorHAnsi"/>
          <w:spacing w:val="-1"/>
        </w:rPr>
        <w:t>5</w:t>
      </w:r>
      <w:r w:rsidR="00B579D1">
        <w:rPr>
          <w:rFonts w:asciiTheme="minorHAnsi" w:hAnsiTheme="minorHAnsi"/>
          <w:spacing w:val="-1"/>
        </w:rPr>
        <w:t>,</w:t>
      </w:r>
      <w:r w:rsidRPr="00464E31">
        <w:rPr>
          <w:rFonts w:asciiTheme="minorHAnsi" w:hAnsiTheme="minorHAnsi"/>
          <w:spacing w:val="-1"/>
        </w:rPr>
        <w:t xml:space="preserve">000 </w:t>
      </w:r>
      <w:r w:rsidR="00B579D1">
        <w:rPr>
          <w:rFonts w:asciiTheme="minorHAnsi" w:hAnsiTheme="minorHAnsi"/>
          <w:spacing w:val="-1"/>
        </w:rPr>
        <w:t>X</w:t>
      </w:r>
      <w:r w:rsidRPr="00464E31">
        <w:rPr>
          <w:rFonts w:asciiTheme="minorHAnsi" w:hAnsiTheme="minorHAnsi"/>
          <w:spacing w:val="-1"/>
        </w:rPr>
        <w:t xml:space="preserve"> </w:t>
      </w:r>
      <w:r w:rsidR="001B5E90" w:rsidRPr="00464E31">
        <w:rPr>
          <w:rFonts w:asciiTheme="minorHAnsi" w:hAnsiTheme="minorHAnsi"/>
          <w:spacing w:val="-1"/>
        </w:rPr>
        <w:t>5</w:t>
      </w:r>
      <w:r w:rsidR="001B5E90">
        <w:rPr>
          <w:rFonts w:asciiTheme="minorHAnsi" w:hAnsiTheme="minorHAnsi"/>
          <w:spacing w:val="-1"/>
        </w:rPr>
        <w:t>,</w:t>
      </w:r>
      <w:r w:rsidR="001B5E90" w:rsidRPr="00464E31">
        <w:rPr>
          <w:rFonts w:asciiTheme="minorHAnsi" w:hAnsiTheme="minorHAnsi"/>
          <w:spacing w:val="-1"/>
        </w:rPr>
        <w:t>000-foot</w:t>
      </w:r>
      <w:r w:rsidRPr="00464E31">
        <w:rPr>
          <w:rFonts w:asciiTheme="minorHAnsi" w:hAnsiTheme="minorHAnsi"/>
          <w:spacing w:val="-1"/>
        </w:rPr>
        <w:t xml:space="preserve"> tiles, breaklines, and </w:t>
      </w:r>
      <w:r w:rsidR="00B579D1">
        <w:rPr>
          <w:rFonts w:asciiTheme="minorHAnsi" w:hAnsiTheme="minorHAnsi"/>
          <w:spacing w:val="-1"/>
        </w:rPr>
        <w:t xml:space="preserve">hydro-flattened bare </w:t>
      </w:r>
      <w:r w:rsidRPr="00464E31">
        <w:rPr>
          <w:rFonts w:asciiTheme="minorHAnsi" w:hAnsiTheme="minorHAnsi"/>
          <w:spacing w:val="-1"/>
        </w:rPr>
        <w:t>earth DEMs have been produced for the project area.  For</w:t>
      </w:r>
      <w:r w:rsidRPr="00464E31">
        <w:rPr>
          <w:rFonts w:asciiTheme="minorHAnsi" w:hAnsiTheme="minorHAnsi"/>
        </w:rPr>
        <w:t xml:space="preserve"> </w:t>
      </w:r>
      <w:r w:rsidRPr="00464E31">
        <w:rPr>
          <w:rFonts w:asciiTheme="minorHAnsi" w:hAnsiTheme="minorHAnsi"/>
          <w:spacing w:val="-1"/>
        </w:rPr>
        <w:t>additional</w:t>
      </w:r>
      <w:r w:rsidRPr="00464E31">
        <w:rPr>
          <w:rFonts w:asciiTheme="minorHAnsi" w:hAnsiTheme="minorHAnsi"/>
          <w:spacing w:val="-3"/>
        </w:rPr>
        <w:t xml:space="preserve"> </w:t>
      </w:r>
      <w:r w:rsidRPr="00464E31">
        <w:rPr>
          <w:rFonts w:asciiTheme="minorHAnsi" w:hAnsiTheme="minorHAnsi"/>
          <w:spacing w:val="-1"/>
        </w:rPr>
        <w:t>information</w:t>
      </w:r>
      <w:r w:rsidRPr="00464E31">
        <w:rPr>
          <w:rFonts w:asciiTheme="minorHAnsi" w:hAnsiTheme="minorHAnsi"/>
          <w:spacing w:val="-3"/>
        </w:rPr>
        <w:t xml:space="preserve"> </w:t>
      </w:r>
      <w:r w:rsidRPr="00464E31">
        <w:rPr>
          <w:rFonts w:asciiTheme="minorHAnsi" w:hAnsiTheme="minorHAnsi"/>
          <w:spacing w:val="-1"/>
        </w:rPr>
        <w:t>regarding the</w:t>
      </w:r>
      <w:r w:rsidRPr="00464E31">
        <w:rPr>
          <w:rFonts w:asciiTheme="minorHAnsi" w:hAnsiTheme="minorHAnsi"/>
        </w:rPr>
        <w:t xml:space="preserve"> </w:t>
      </w:r>
      <w:r w:rsidRPr="00464E31">
        <w:rPr>
          <w:rFonts w:asciiTheme="minorHAnsi" w:hAnsiTheme="minorHAnsi"/>
          <w:spacing w:val="-1"/>
        </w:rPr>
        <w:t>scope</w:t>
      </w:r>
      <w:r w:rsidRPr="00464E31">
        <w:rPr>
          <w:rFonts w:asciiTheme="minorHAnsi" w:hAnsiTheme="minorHAnsi"/>
          <w:spacing w:val="-2"/>
        </w:rPr>
        <w:t xml:space="preserve"> </w:t>
      </w:r>
      <w:r w:rsidRPr="00464E31">
        <w:rPr>
          <w:rFonts w:asciiTheme="minorHAnsi" w:hAnsiTheme="minorHAnsi"/>
        </w:rPr>
        <w:t>of</w:t>
      </w:r>
      <w:r w:rsidRPr="00464E31">
        <w:rPr>
          <w:rFonts w:asciiTheme="minorHAnsi" w:hAnsiTheme="minorHAnsi"/>
          <w:spacing w:val="-2"/>
        </w:rPr>
        <w:t xml:space="preserve"> </w:t>
      </w:r>
      <w:r w:rsidRPr="00464E31">
        <w:rPr>
          <w:rFonts w:asciiTheme="minorHAnsi" w:hAnsiTheme="minorHAnsi"/>
          <w:spacing w:val="-1"/>
        </w:rPr>
        <w:t>work,</w:t>
      </w:r>
      <w:r w:rsidRPr="00464E31">
        <w:rPr>
          <w:rFonts w:asciiTheme="minorHAnsi" w:hAnsiTheme="minorHAnsi"/>
          <w:spacing w:val="-3"/>
        </w:rPr>
        <w:t xml:space="preserve"> </w:t>
      </w:r>
      <w:r w:rsidRPr="00464E31">
        <w:rPr>
          <w:rFonts w:asciiTheme="minorHAnsi" w:hAnsiTheme="minorHAnsi"/>
          <w:spacing w:val="-1"/>
        </w:rPr>
        <w:t>please</w:t>
      </w:r>
      <w:r w:rsidRPr="00464E31">
        <w:rPr>
          <w:rFonts w:asciiTheme="minorHAnsi" w:hAnsiTheme="minorHAnsi"/>
          <w:spacing w:val="-2"/>
        </w:rPr>
        <w:t xml:space="preserve"> </w:t>
      </w:r>
      <w:r w:rsidRPr="00464E31">
        <w:rPr>
          <w:rFonts w:asciiTheme="minorHAnsi" w:hAnsiTheme="minorHAnsi"/>
          <w:spacing w:val="-1"/>
        </w:rPr>
        <w:t>refer</w:t>
      </w:r>
      <w:r w:rsidRPr="00464E31">
        <w:rPr>
          <w:rFonts w:asciiTheme="minorHAnsi" w:hAnsiTheme="minorHAnsi"/>
        </w:rPr>
        <w:t xml:space="preserve"> </w:t>
      </w:r>
      <w:r w:rsidRPr="00464E31">
        <w:rPr>
          <w:rFonts w:asciiTheme="minorHAnsi" w:hAnsiTheme="minorHAnsi"/>
          <w:spacing w:val="-1"/>
        </w:rPr>
        <w:t xml:space="preserve">to </w:t>
      </w:r>
      <w:r w:rsidRPr="00464E31">
        <w:rPr>
          <w:rFonts w:asciiTheme="minorHAnsi" w:hAnsiTheme="minorHAnsi"/>
        </w:rPr>
        <w:t xml:space="preserve">the </w:t>
      </w:r>
      <w:r w:rsidRPr="00464E31">
        <w:rPr>
          <w:rFonts w:asciiTheme="minorHAnsi" w:hAnsiTheme="minorHAnsi"/>
          <w:spacing w:val="-1"/>
        </w:rPr>
        <w:t>project</w:t>
      </w:r>
      <w:r w:rsidRPr="00464E31">
        <w:rPr>
          <w:rFonts w:asciiTheme="minorHAnsi" w:hAnsiTheme="minorHAnsi"/>
        </w:rPr>
        <w:t xml:space="preserve"> </w:t>
      </w:r>
      <w:r w:rsidRPr="00464E31">
        <w:rPr>
          <w:rFonts w:asciiTheme="minorHAnsi" w:hAnsiTheme="minorHAnsi"/>
          <w:spacing w:val="-1"/>
        </w:rPr>
        <w:t>narrative</w:t>
      </w:r>
      <w:r w:rsidRPr="00464E31">
        <w:rPr>
          <w:rFonts w:asciiTheme="minorHAnsi" w:hAnsiTheme="minorHAnsi"/>
        </w:rPr>
        <w:t xml:space="preserve"> </w:t>
      </w:r>
      <w:r w:rsidRPr="00464E31">
        <w:rPr>
          <w:rFonts w:asciiTheme="minorHAnsi" w:hAnsiTheme="minorHAnsi"/>
          <w:spacing w:val="-1"/>
        </w:rPr>
        <w:t>included</w:t>
      </w:r>
      <w:r w:rsidRPr="00464E31">
        <w:rPr>
          <w:rFonts w:asciiTheme="minorHAnsi" w:hAnsiTheme="minorHAnsi"/>
          <w:spacing w:val="-5"/>
        </w:rPr>
        <w:t xml:space="preserve"> </w:t>
      </w:r>
      <w:r w:rsidRPr="00464E31">
        <w:rPr>
          <w:rFonts w:asciiTheme="minorHAnsi" w:hAnsiTheme="minorHAnsi"/>
        </w:rPr>
        <w:t xml:space="preserve">with </w:t>
      </w:r>
      <w:r w:rsidRPr="00464E31">
        <w:rPr>
          <w:rFonts w:asciiTheme="minorHAnsi" w:hAnsiTheme="minorHAnsi"/>
          <w:spacing w:val="-1"/>
        </w:rPr>
        <w:t>this submission.</w:t>
      </w:r>
    </w:p>
    <w:p w:rsidR="00FA24F7" w:rsidRPr="00464E31" w:rsidRDefault="00FA24F7" w:rsidP="00EA376C">
      <w:pPr>
        <w:pStyle w:val="BodyText"/>
        <w:ind w:left="720" w:right="115"/>
        <w:rPr>
          <w:rFonts w:asciiTheme="minorHAnsi" w:hAnsiTheme="minorHAnsi"/>
          <w:spacing w:val="-1"/>
        </w:rPr>
      </w:pPr>
      <w:r w:rsidRPr="00464E31">
        <w:rPr>
          <w:rFonts w:asciiTheme="minorHAnsi" w:hAnsiTheme="minorHAnsi"/>
          <w:spacing w:val="-1"/>
        </w:rPr>
        <w:t xml:space="preserve">  </w:t>
      </w:r>
    </w:p>
    <w:p w:rsidR="00FA24F7" w:rsidRPr="00464E31" w:rsidRDefault="00FA24F7" w:rsidP="00EA376C">
      <w:pPr>
        <w:pStyle w:val="BodyText"/>
        <w:ind w:left="720" w:right="115"/>
        <w:rPr>
          <w:rFonts w:asciiTheme="minorHAnsi" w:hAnsiTheme="minorHAnsi"/>
          <w:spacing w:val="-1"/>
        </w:rPr>
      </w:pPr>
      <w:r w:rsidRPr="00464E31">
        <w:rPr>
          <w:rFonts w:asciiTheme="minorHAnsi" w:hAnsiTheme="minorHAnsi"/>
          <w:spacing w:val="-1"/>
        </w:rPr>
        <w:t>Data for this project were created using the following Coordinate Reference System:</w:t>
      </w:r>
    </w:p>
    <w:p w:rsidR="00FA24F7" w:rsidRPr="00464E31" w:rsidRDefault="00FA24F7" w:rsidP="00EA376C">
      <w:pPr>
        <w:pStyle w:val="BodyText"/>
        <w:ind w:left="720" w:right="115"/>
        <w:rPr>
          <w:rFonts w:asciiTheme="minorHAnsi" w:hAnsiTheme="minorHAnsi"/>
          <w:spacing w:val="-1"/>
        </w:rPr>
      </w:pPr>
    </w:p>
    <w:p w:rsidR="00FA24F7" w:rsidRPr="00464E31" w:rsidRDefault="00FA24F7" w:rsidP="00EA376C">
      <w:pPr>
        <w:pStyle w:val="BodyText"/>
        <w:ind w:left="720" w:right="115"/>
        <w:rPr>
          <w:rFonts w:asciiTheme="minorHAnsi" w:hAnsiTheme="minorHAnsi"/>
          <w:spacing w:val="-1"/>
        </w:rPr>
      </w:pPr>
      <w:r w:rsidRPr="00464E31">
        <w:rPr>
          <w:rFonts w:asciiTheme="minorHAnsi" w:hAnsiTheme="minorHAnsi"/>
          <w:spacing w:val="-1"/>
        </w:rPr>
        <w:t>Coordinate System: Michigan State Plane South, FIPS 2113</w:t>
      </w:r>
    </w:p>
    <w:p w:rsidR="00FA24F7" w:rsidRPr="00464E31" w:rsidRDefault="00FA24F7" w:rsidP="00EA376C">
      <w:pPr>
        <w:pStyle w:val="BodyText"/>
        <w:ind w:left="720" w:right="115"/>
        <w:rPr>
          <w:rFonts w:asciiTheme="minorHAnsi" w:hAnsiTheme="minorHAnsi"/>
          <w:spacing w:val="-1"/>
        </w:rPr>
      </w:pPr>
      <w:r w:rsidRPr="00464E31">
        <w:rPr>
          <w:rFonts w:asciiTheme="minorHAnsi" w:hAnsiTheme="minorHAnsi"/>
          <w:spacing w:val="-1"/>
        </w:rPr>
        <w:t>Horizontal Datum: NAD83 (2011), Epoch 2010.00</w:t>
      </w:r>
    </w:p>
    <w:p w:rsidR="00FA24F7" w:rsidRPr="00464E31" w:rsidRDefault="000C2F7B" w:rsidP="00EA376C">
      <w:pPr>
        <w:pStyle w:val="BodyText"/>
        <w:ind w:left="720" w:right="115"/>
        <w:rPr>
          <w:rFonts w:asciiTheme="minorHAnsi" w:hAnsiTheme="minorHAnsi"/>
          <w:spacing w:val="-1"/>
        </w:rPr>
      </w:pPr>
      <w:r>
        <w:rPr>
          <w:rFonts w:asciiTheme="minorHAnsi" w:hAnsiTheme="minorHAnsi"/>
          <w:spacing w:val="-1"/>
        </w:rPr>
        <w:t xml:space="preserve">X, Y Linear Units: International </w:t>
      </w:r>
      <w:r w:rsidR="00FA24F7" w:rsidRPr="00464E31">
        <w:rPr>
          <w:rFonts w:asciiTheme="minorHAnsi" w:hAnsiTheme="minorHAnsi"/>
          <w:spacing w:val="-1"/>
        </w:rPr>
        <w:t>Feet</w:t>
      </w:r>
    </w:p>
    <w:p w:rsidR="00FA24F7" w:rsidRPr="00464E31" w:rsidRDefault="00FA24F7" w:rsidP="00EA376C">
      <w:pPr>
        <w:pStyle w:val="BodyText"/>
        <w:ind w:left="720" w:right="115"/>
        <w:rPr>
          <w:rFonts w:asciiTheme="minorHAnsi" w:hAnsiTheme="minorHAnsi"/>
          <w:spacing w:val="-1"/>
        </w:rPr>
      </w:pPr>
      <w:r w:rsidRPr="00464E31">
        <w:rPr>
          <w:rFonts w:asciiTheme="minorHAnsi" w:hAnsiTheme="minorHAnsi"/>
          <w:spacing w:val="-1"/>
        </w:rPr>
        <w:t>Vertical Datum: NAVD88, Geoid 12B</w:t>
      </w:r>
    </w:p>
    <w:p w:rsidR="00FA24F7" w:rsidRPr="00464E31" w:rsidRDefault="000C2F7B" w:rsidP="00EA376C">
      <w:pPr>
        <w:pStyle w:val="BodyText"/>
        <w:ind w:left="720" w:right="115"/>
        <w:rPr>
          <w:rFonts w:asciiTheme="minorHAnsi" w:hAnsiTheme="minorHAnsi"/>
          <w:spacing w:val="-1"/>
        </w:rPr>
      </w:pPr>
      <w:r>
        <w:rPr>
          <w:rFonts w:asciiTheme="minorHAnsi" w:hAnsiTheme="minorHAnsi"/>
          <w:spacing w:val="-1"/>
        </w:rPr>
        <w:t xml:space="preserve">Z Linear Units: International </w:t>
      </w:r>
      <w:r w:rsidR="00FA24F7" w:rsidRPr="00464E31">
        <w:rPr>
          <w:rFonts w:asciiTheme="minorHAnsi" w:hAnsiTheme="minorHAnsi"/>
          <w:spacing w:val="-1"/>
        </w:rPr>
        <w:t>Feet</w:t>
      </w:r>
    </w:p>
    <w:p w:rsidR="00FA24F7" w:rsidRPr="00464E31" w:rsidRDefault="00FA24F7" w:rsidP="00EA376C">
      <w:pPr>
        <w:pStyle w:val="BodyText"/>
        <w:ind w:right="114"/>
        <w:rPr>
          <w:rFonts w:asciiTheme="minorHAnsi" w:hAnsiTheme="minorHAnsi"/>
          <w:spacing w:val="-1"/>
        </w:rPr>
      </w:pPr>
    </w:p>
    <w:p w:rsidR="00FA24F7" w:rsidRDefault="00FA24F7" w:rsidP="00EA376C">
      <w:pPr>
        <w:pStyle w:val="BodyText"/>
        <w:ind w:left="720" w:right="115"/>
        <w:rPr>
          <w:rFonts w:asciiTheme="minorHAnsi" w:hAnsiTheme="minorHAnsi"/>
          <w:spacing w:val="-1"/>
        </w:rPr>
      </w:pPr>
      <w:r w:rsidRPr="00464E31">
        <w:rPr>
          <w:rFonts w:asciiTheme="minorHAnsi" w:hAnsiTheme="minorHAnsi"/>
          <w:spacing w:val="-1"/>
        </w:rPr>
        <w:t>The Deliverables for this project are listed below:</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Collection Report Including Mission Planning</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Survey Report Including Ground Control Precision and Absolute Vertical Accuracy Test Results</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Ground Control and Check Points Shapefiles</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 xml:space="preserve">Processing and QA/QC Reports </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Indices and Project Extent Shapefiles</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Metadata Files in XML Format</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Raw Point Cloud Swaths</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Tiled Classified Point Cloud</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3D Breaklines</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Hydro-flattened DEMs</w:t>
      </w:r>
    </w:p>
    <w:p w:rsidR="00FA24F7" w:rsidRPr="00464E31" w:rsidRDefault="00FA24F7" w:rsidP="00511DF1">
      <w:pPr>
        <w:pStyle w:val="BodyText"/>
        <w:numPr>
          <w:ilvl w:val="0"/>
          <w:numId w:val="6"/>
        </w:numPr>
        <w:ind w:left="1440" w:right="115"/>
        <w:rPr>
          <w:rFonts w:asciiTheme="minorHAnsi" w:hAnsiTheme="minorHAnsi"/>
          <w:spacing w:val="-1"/>
        </w:rPr>
      </w:pPr>
      <w:r w:rsidRPr="00464E31">
        <w:rPr>
          <w:rFonts w:asciiTheme="minorHAnsi" w:hAnsiTheme="minorHAnsi"/>
          <w:spacing w:val="-1"/>
        </w:rPr>
        <w:t>FEMA Certificate of Compl</w:t>
      </w:r>
      <w:r w:rsidR="00EB0570">
        <w:rPr>
          <w:rFonts w:asciiTheme="minorHAnsi" w:hAnsiTheme="minorHAnsi"/>
          <w:spacing w:val="-1"/>
        </w:rPr>
        <w:t>etion,</w:t>
      </w:r>
      <w:r w:rsidRPr="00464E31">
        <w:rPr>
          <w:rFonts w:asciiTheme="minorHAnsi" w:hAnsiTheme="minorHAnsi"/>
          <w:spacing w:val="-1"/>
        </w:rPr>
        <w:t xml:space="preserve"> Terrain Metadata XML</w:t>
      </w:r>
      <w:r w:rsidR="00EB0570">
        <w:rPr>
          <w:rFonts w:asciiTheme="minorHAnsi" w:hAnsiTheme="minorHAnsi"/>
          <w:spacing w:val="-1"/>
        </w:rPr>
        <w:t>,</w:t>
      </w:r>
      <w:r w:rsidRPr="00464E31">
        <w:rPr>
          <w:rFonts w:asciiTheme="minorHAnsi" w:hAnsiTheme="minorHAnsi"/>
          <w:spacing w:val="-1"/>
        </w:rPr>
        <w:t xml:space="preserve"> and Project Narrative</w:t>
      </w:r>
    </w:p>
    <w:p w:rsidR="00FA24F7" w:rsidRPr="00464E31" w:rsidRDefault="00FA24F7" w:rsidP="00511DF1">
      <w:pPr>
        <w:pStyle w:val="BodyText"/>
        <w:numPr>
          <w:ilvl w:val="0"/>
          <w:numId w:val="6"/>
        </w:numPr>
        <w:ind w:left="1440" w:right="114"/>
        <w:rPr>
          <w:rFonts w:asciiTheme="minorHAnsi" w:hAnsiTheme="minorHAnsi"/>
          <w:spacing w:val="-1"/>
        </w:rPr>
        <w:sectPr w:rsidR="00FA24F7" w:rsidRPr="00464E31">
          <w:pgSz w:w="12240" w:h="15840"/>
          <w:pgMar w:top="1400" w:right="1460" w:bottom="280" w:left="1340" w:header="720" w:footer="720" w:gutter="0"/>
          <w:cols w:space="720"/>
        </w:sectPr>
      </w:pPr>
      <w:r w:rsidRPr="00464E31">
        <w:rPr>
          <w:rFonts w:asciiTheme="minorHAnsi" w:hAnsiTheme="minorHAnsi"/>
          <w:spacing w:val="-1"/>
        </w:rPr>
        <w:t>Project Independent QA/QC Report</w:t>
      </w:r>
    </w:p>
    <w:p w:rsidR="006503B2" w:rsidRDefault="00BC0A59" w:rsidP="007D00F9">
      <w:pPr>
        <w:pStyle w:val="Caption"/>
        <w:keepNext/>
        <w:ind w:left="1800"/>
        <w:rPr>
          <w:rFonts w:ascii="Arial Narrow" w:hAnsi="Arial Narrow"/>
        </w:rPr>
      </w:pPr>
      <w:r>
        <w:rPr>
          <w:rFonts w:ascii="Calibri" w:eastAsia="Calibri" w:hAnsi="Calibri" w:cs="Calibri"/>
          <w:noProof/>
          <w:szCs w:val="20"/>
        </w:rPr>
        <w:lastRenderedPageBreak/>
        <w:drawing>
          <wp:inline distT="0" distB="0" distL="0" distR="0" wp14:anchorId="19D797CE" wp14:editId="7EE777B9">
            <wp:extent cx="7038754" cy="5439038"/>
            <wp:effectExtent l="0" t="0" r="0" b="0"/>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38754" cy="5439038"/>
                    </a:xfrm>
                    <a:prstGeom prst="rect">
                      <a:avLst/>
                    </a:prstGeom>
                  </pic:spPr>
                </pic:pic>
              </a:graphicData>
            </a:graphic>
          </wp:inline>
        </w:drawing>
      </w:r>
    </w:p>
    <w:p w:rsidR="006503B2" w:rsidRDefault="006503B2" w:rsidP="006503B2">
      <w:pPr>
        <w:pStyle w:val="Caption"/>
        <w:sectPr w:rsidR="006503B2" w:rsidSect="00FA24F7">
          <w:pgSz w:w="15840" w:h="12240" w:orient="landscape"/>
          <w:pgMar w:top="1340" w:right="1400" w:bottom="1460" w:left="280" w:header="720" w:footer="720" w:gutter="0"/>
          <w:cols w:space="720"/>
          <w:docGrid w:linePitch="299"/>
        </w:sectPr>
      </w:pPr>
      <w:r>
        <w:t xml:space="preserve">Figure </w:t>
      </w:r>
      <w:fldSimple w:instr=" SEQ Figure \* ARABIC ">
        <w:r>
          <w:rPr>
            <w:noProof/>
          </w:rPr>
          <w:t>1</w:t>
        </w:r>
      </w:fldSimple>
      <w:r>
        <w:t>.  Project Location</w:t>
      </w:r>
    </w:p>
    <w:p w:rsidR="00402EF9" w:rsidRDefault="00402EF9" w:rsidP="00402EF9">
      <w:pPr>
        <w:pStyle w:val="Heading1"/>
        <w:numPr>
          <w:ilvl w:val="0"/>
          <w:numId w:val="1"/>
        </w:numPr>
      </w:pPr>
      <w:r>
        <w:lastRenderedPageBreak/>
        <w:t>PROJECT DATA INVENTORY</w:t>
      </w:r>
    </w:p>
    <w:p w:rsidR="00D961E8" w:rsidRDefault="00D961E8" w:rsidP="00EA376C">
      <w:pPr>
        <w:pStyle w:val="BodyText"/>
        <w:ind w:left="720"/>
        <w:jc w:val="both"/>
        <w:rPr>
          <w:rFonts w:asciiTheme="minorHAnsi" w:hAnsiTheme="minorHAnsi"/>
          <w:spacing w:val="-1"/>
        </w:rPr>
      </w:pPr>
      <w:r w:rsidRPr="00F55B83">
        <w:rPr>
          <w:rFonts w:asciiTheme="minorHAnsi" w:hAnsiTheme="minorHAnsi"/>
          <w:spacing w:val="-1"/>
        </w:rPr>
        <w:t>Project deliverables are submitted per FEMA project requirements and USGS specifications.  To initiate the independent quality assurance and control task, all required datasets and documentation deliverables are inventoried and confirmed.</w:t>
      </w:r>
    </w:p>
    <w:p w:rsidR="006503B2" w:rsidRPr="00F55B83" w:rsidRDefault="006503B2" w:rsidP="00EA376C">
      <w:pPr>
        <w:pStyle w:val="BodyText"/>
        <w:ind w:left="720"/>
        <w:jc w:val="both"/>
        <w:rPr>
          <w:rFonts w:asciiTheme="minorHAnsi" w:hAnsiTheme="minorHAnsi"/>
          <w:spacing w:val="-1"/>
        </w:rPr>
      </w:pPr>
    </w:p>
    <w:p w:rsidR="00D961E8" w:rsidRPr="006503B2" w:rsidRDefault="00D961E8" w:rsidP="00511DF1">
      <w:pPr>
        <w:pStyle w:val="Caption"/>
      </w:pPr>
      <w:r w:rsidRPr="00F55B83">
        <w:t xml:space="preserve">              </w:t>
      </w:r>
      <w:r w:rsidR="0059157B" w:rsidRPr="00F55B83">
        <w:t xml:space="preserve">   </w:t>
      </w:r>
      <w:r w:rsidRPr="006503B2">
        <w:t xml:space="preserve">Table </w:t>
      </w:r>
      <w:r w:rsidR="006503B2" w:rsidRPr="00511DF1">
        <w:fldChar w:fldCharType="begin"/>
      </w:r>
      <w:r w:rsidR="006503B2" w:rsidRPr="006503B2">
        <w:instrText xml:space="preserve"> SEQ Table \* ARABIC </w:instrText>
      </w:r>
      <w:r w:rsidR="006503B2" w:rsidRPr="00511DF1">
        <w:fldChar w:fldCharType="separate"/>
      </w:r>
      <w:r w:rsidR="00B27CC4" w:rsidRPr="00511DF1">
        <w:t>1</w:t>
      </w:r>
      <w:r w:rsidR="006503B2" w:rsidRPr="00511DF1">
        <w:fldChar w:fldCharType="end"/>
      </w:r>
      <w:r w:rsidR="006503B2">
        <w:t xml:space="preserve">. </w:t>
      </w:r>
      <w:r w:rsidRPr="006503B2">
        <w:t xml:space="preserve"> Project Data Inventory</w:t>
      </w:r>
    </w:p>
    <w:tbl>
      <w:tblPr>
        <w:tblStyle w:val="TableGrid1"/>
        <w:tblW w:w="8739" w:type="dxa"/>
        <w:tblInd w:w="715" w:type="dxa"/>
        <w:tblLayout w:type="fixed"/>
        <w:tblLook w:val="04A0" w:firstRow="1" w:lastRow="0" w:firstColumn="1" w:lastColumn="0" w:noHBand="0" w:noVBand="1"/>
      </w:tblPr>
      <w:tblGrid>
        <w:gridCol w:w="2700"/>
        <w:gridCol w:w="990"/>
        <w:gridCol w:w="990"/>
        <w:gridCol w:w="530"/>
        <w:gridCol w:w="3529"/>
      </w:tblGrid>
      <w:tr w:rsidR="00D961E8" w:rsidRPr="00F55B83" w:rsidTr="00911914">
        <w:tc>
          <w:tcPr>
            <w:tcW w:w="2700" w:type="dxa"/>
          </w:tcPr>
          <w:p w:rsidR="00D961E8" w:rsidRPr="00F55B83" w:rsidRDefault="00D961E8" w:rsidP="00F55B83">
            <w:pPr>
              <w:rPr>
                <w:rFonts w:cs="Times New Roman"/>
                <w:b/>
                <w:spacing w:val="-1"/>
                <w:sz w:val="20"/>
                <w:szCs w:val="20"/>
              </w:rPr>
            </w:pPr>
            <w:r w:rsidRPr="00F55B83">
              <w:rPr>
                <w:rFonts w:cs="Times New Roman"/>
                <w:b/>
                <w:spacing w:val="-1"/>
                <w:sz w:val="20"/>
                <w:szCs w:val="20"/>
              </w:rPr>
              <w:t>Deliverable</w:t>
            </w:r>
          </w:p>
        </w:tc>
        <w:tc>
          <w:tcPr>
            <w:tcW w:w="990" w:type="dxa"/>
          </w:tcPr>
          <w:p w:rsidR="00D961E8" w:rsidRPr="00F55B83" w:rsidRDefault="00D961E8" w:rsidP="00D961E8">
            <w:pPr>
              <w:jc w:val="center"/>
              <w:rPr>
                <w:rFonts w:cs="Times New Roman"/>
                <w:b/>
                <w:spacing w:val="-1"/>
                <w:sz w:val="20"/>
                <w:szCs w:val="20"/>
              </w:rPr>
            </w:pPr>
            <w:r w:rsidRPr="00F55B83">
              <w:rPr>
                <w:rFonts w:cs="Times New Roman"/>
                <w:b/>
                <w:spacing w:val="-1"/>
                <w:sz w:val="20"/>
                <w:szCs w:val="20"/>
              </w:rPr>
              <w:t>Included</w:t>
            </w:r>
          </w:p>
        </w:tc>
        <w:tc>
          <w:tcPr>
            <w:tcW w:w="990" w:type="dxa"/>
          </w:tcPr>
          <w:p w:rsidR="00D961E8" w:rsidRPr="00F55B83" w:rsidRDefault="00D961E8" w:rsidP="00D961E8">
            <w:pPr>
              <w:jc w:val="center"/>
              <w:rPr>
                <w:rFonts w:cs="Times New Roman"/>
                <w:b/>
                <w:spacing w:val="-1"/>
                <w:sz w:val="20"/>
                <w:szCs w:val="20"/>
              </w:rPr>
            </w:pPr>
            <w:r w:rsidRPr="00F55B83">
              <w:rPr>
                <w:rFonts w:cs="Times New Roman"/>
                <w:b/>
                <w:spacing w:val="-1"/>
                <w:sz w:val="20"/>
                <w:szCs w:val="20"/>
              </w:rPr>
              <w:t>Format</w:t>
            </w:r>
          </w:p>
        </w:tc>
        <w:tc>
          <w:tcPr>
            <w:tcW w:w="530" w:type="dxa"/>
          </w:tcPr>
          <w:p w:rsidR="00D961E8" w:rsidRPr="00F55B83" w:rsidRDefault="00D961E8" w:rsidP="00911914">
            <w:pPr>
              <w:jc w:val="center"/>
              <w:rPr>
                <w:rFonts w:cs="Times New Roman"/>
                <w:b/>
                <w:spacing w:val="-1"/>
                <w:sz w:val="20"/>
                <w:szCs w:val="20"/>
              </w:rPr>
            </w:pPr>
            <w:r w:rsidRPr="00F55B83">
              <w:rPr>
                <w:rFonts w:cs="Times New Roman"/>
                <w:b/>
                <w:spacing w:val="-1"/>
                <w:sz w:val="20"/>
                <w:szCs w:val="20"/>
              </w:rPr>
              <w:t>#</w:t>
            </w:r>
          </w:p>
        </w:tc>
        <w:tc>
          <w:tcPr>
            <w:tcW w:w="3529" w:type="dxa"/>
          </w:tcPr>
          <w:p w:rsidR="00D961E8" w:rsidRPr="00F55B83" w:rsidRDefault="00D961E8" w:rsidP="00D961E8">
            <w:pPr>
              <w:rPr>
                <w:rFonts w:cs="Times New Roman"/>
                <w:sz w:val="20"/>
                <w:szCs w:val="20"/>
              </w:rPr>
            </w:pPr>
            <w:r w:rsidRPr="00F55B83">
              <w:rPr>
                <w:rFonts w:cs="Times New Roman"/>
                <w:b/>
                <w:spacing w:val="-1"/>
                <w:sz w:val="20"/>
                <w:szCs w:val="20"/>
              </w:rPr>
              <w:t>Notes</w:t>
            </w:r>
          </w:p>
        </w:tc>
      </w:tr>
      <w:tr w:rsidR="00D961E8" w:rsidRPr="00F55B83" w:rsidTr="005D3F95">
        <w:tc>
          <w:tcPr>
            <w:tcW w:w="8739" w:type="dxa"/>
            <w:gridSpan w:val="5"/>
            <w:shd w:val="clear" w:color="auto" w:fill="BFBFBF"/>
          </w:tcPr>
          <w:p w:rsidR="00D961E8" w:rsidRPr="00F55B83" w:rsidRDefault="00D961E8" w:rsidP="00D961E8">
            <w:pPr>
              <w:rPr>
                <w:rFonts w:cs="Times New Roman"/>
                <w:sz w:val="20"/>
                <w:szCs w:val="20"/>
              </w:rPr>
            </w:pPr>
            <w:r w:rsidRPr="00F55B83">
              <w:rPr>
                <w:rFonts w:cs="Times New Roman"/>
                <w:sz w:val="20"/>
                <w:szCs w:val="20"/>
              </w:rPr>
              <w:t>Documentation and Metadata</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FEMA Compliance Form</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PDF</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r w:rsidRPr="00F55B83">
              <w:rPr>
                <w:rFonts w:cs="Times New Roman"/>
                <w:sz w:val="20"/>
                <w:szCs w:val="20"/>
              </w:rPr>
              <w:t>Signed and Sealed</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Mission Planning Report</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PDF</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B21289">
            <w:pPr>
              <w:rPr>
                <w:rFonts w:cs="Times New Roman"/>
                <w:sz w:val="20"/>
                <w:szCs w:val="20"/>
              </w:rPr>
            </w:pPr>
            <w:r w:rsidRPr="00F55B83">
              <w:rPr>
                <w:rFonts w:cs="Times New Roman"/>
                <w:sz w:val="20"/>
                <w:szCs w:val="20"/>
              </w:rPr>
              <w:t xml:space="preserve"> </w:t>
            </w:r>
            <w:r w:rsidR="00B21289">
              <w:rPr>
                <w:rFonts w:cs="Times New Roman"/>
                <w:sz w:val="20"/>
                <w:szCs w:val="20"/>
              </w:rPr>
              <w:t xml:space="preserve"> </w:t>
            </w:r>
            <w:r w:rsidR="00B970E5">
              <w:rPr>
                <w:rFonts w:cs="Times New Roman"/>
                <w:sz w:val="20"/>
                <w:szCs w:val="20"/>
              </w:rPr>
              <w:t xml:space="preserve">Flight Report and Logs         </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PDF</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2</w:t>
            </w:r>
          </w:p>
        </w:tc>
        <w:tc>
          <w:tcPr>
            <w:tcW w:w="3529" w:type="dxa"/>
          </w:tcPr>
          <w:p w:rsidR="00D961E8" w:rsidRPr="00F55B83" w:rsidRDefault="00D961E8" w:rsidP="00D961E8">
            <w:pPr>
              <w:rPr>
                <w:rFonts w:cs="Times New Roman"/>
                <w:sz w:val="20"/>
                <w:szCs w:val="20"/>
              </w:rPr>
            </w:pPr>
            <w:r w:rsidRPr="00F55B83">
              <w:rPr>
                <w:rFonts w:cs="Times New Roman"/>
                <w:sz w:val="20"/>
                <w:szCs w:val="20"/>
              </w:rPr>
              <w:t>Flight Logs Included with Report</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Survey Report(s) </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PDF</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2</w:t>
            </w:r>
          </w:p>
        </w:tc>
        <w:tc>
          <w:tcPr>
            <w:tcW w:w="3529" w:type="dxa"/>
          </w:tcPr>
          <w:p w:rsidR="00D961E8" w:rsidRPr="00F55B83" w:rsidRDefault="00D961E8" w:rsidP="00D961E8">
            <w:pPr>
              <w:rPr>
                <w:rFonts w:cs="Times New Roman"/>
                <w:sz w:val="20"/>
                <w:szCs w:val="20"/>
              </w:rPr>
            </w:pPr>
            <w:r w:rsidRPr="00F55B83">
              <w:rPr>
                <w:rFonts w:cs="Times New Roman"/>
                <w:sz w:val="20"/>
                <w:szCs w:val="20"/>
              </w:rPr>
              <w:t>Ground Control and Vertical Accuracy</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Processing QA/QC Report(s)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PDF</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4</w:t>
            </w:r>
          </w:p>
        </w:tc>
        <w:tc>
          <w:tcPr>
            <w:tcW w:w="3529" w:type="dxa"/>
          </w:tcPr>
          <w:p w:rsidR="00D961E8" w:rsidRPr="00F55B83" w:rsidRDefault="00D961E8" w:rsidP="00D961E8">
            <w:pPr>
              <w:rPr>
                <w:rFonts w:cs="Times New Roman"/>
                <w:sz w:val="20"/>
                <w:szCs w:val="20"/>
              </w:rPr>
            </w:pPr>
            <w:r w:rsidRPr="00F55B83">
              <w:rPr>
                <w:rFonts w:cs="Times New Roman"/>
                <w:sz w:val="20"/>
                <w:szCs w:val="20"/>
              </w:rPr>
              <w:t>Calibration/Accuracy, Classification, Breakline, and DEM</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Project Level Metadata</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XML</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Lift(s) Metadata</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XML</w:t>
            </w:r>
          </w:p>
        </w:tc>
        <w:tc>
          <w:tcPr>
            <w:tcW w:w="530" w:type="dxa"/>
          </w:tcPr>
          <w:p w:rsidR="00D961E8" w:rsidRPr="00F55B83" w:rsidRDefault="00BC0A59" w:rsidP="00D961E8">
            <w:pPr>
              <w:jc w:val="center"/>
              <w:rPr>
                <w:rFonts w:cs="Times New Roman"/>
                <w:sz w:val="20"/>
                <w:szCs w:val="20"/>
              </w:rPr>
            </w:pPr>
            <w:r>
              <w:rPr>
                <w:rFonts w:cs="Times New Roman"/>
                <w:sz w:val="20"/>
                <w:szCs w:val="20"/>
              </w:rPr>
              <w:t>3</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Classified Metadata</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XML</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Breakline Metadata</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XML</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DEM Metadata</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XML</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p>
        </w:tc>
      </w:tr>
      <w:tr w:rsidR="00D961E8" w:rsidRPr="00F55B83" w:rsidTr="005D3F95">
        <w:tc>
          <w:tcPr>
            <w:tcW w:w="8739" w:type="dxa"/>
            <w:gridSpan w:val="5"/>
            <w:shd w:val="clear" w:color="auto" w:fill="BFBFBF"/>
          </w:tcPr>
          <w:p w:rsidR="00D961E8" w:rsidRPr="00F55B83" w:rsidRDefault="00D961E8" w:rsidP="00D961E8">
            <w:pPr>
              <w:rPr>
                <w:rFonts w:cs="Times New Roman"/>
                <w:sz w:val="20"/>
                <w:szCs w:val="20"/>
              </w:rPr>
            </w:pPr>
            <w:r w:rsidRPr="00F55B83">
              <w:rPr>
                <w:rFonts w:cs="Times New Roman"/>
                <w:sz w:val="20"/>
                <w:szCs w:val="20"/>
              </w:rPr>
              <w:t>Survey Data</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Monument Datasheets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PDF</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3</w:t>
            </w:r>
          </w:p>
        </w:tc>
        <w:tc>
          <w:tcPr>
            <w:tcW w:w="3529" w:type="dxa"/>
          </w:tcPr>
          <w:p w:rsidR="00D961E8" w:rsidRPr="00F55B83" w:rsidRDefault="00D961E8" w:rsidP="00D961E8">
            <w:pPr>
              <w:rPr>
                <w:rFonts w:cs="Times New Roman"/>
                <w:sz w:val="20"/>
                <w:szCs w:val="20"/>
              </w:rPr>
            </w:pPr>
            <w:r w:rsidRPr="00F55B83">
              <w:rPr>
                <w:rFonts w:cs="Times New Roman"/>
                <w:sz w:val="20"/>
                <w:szCs w:val="20"/>
              </w:rPr>
              <w:t>Also Includes Shapefile and Photos</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Control Calibration Points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SHP</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BC0A59" w:rsidP="00D961E8">
            <w:pPr>
              <w:rPr>
                <w:rFonts w:cs="Times New Roman"/>
                <w:sz w:val="20"/>
                <w:szCs w:val="20"/>
              </w:rPr>
            </w:pPr>
            <w:r>
              <w:rPr>
                <w:rFonts w:cs="Times New Roman"/>
                <w:sz w:val="20"/>
                <w:szCs w:val="20"/>
              </w:rPr>
              <w:t>25</w:t>
            </w:r>
            <w:r w:rsidR="00D961E8" w:rsidRPr="00F55B83">
              <w:rPr>
                <w:rFonts w:cs="Times New Roman"/>
                <w:sz w:val="20"/>
                <w:szCs w:val="20"/>
              </w:rPr>
              <w:t xml:space="preserve"> Ground Control Points and Photos</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Validation Check Points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SHP</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2</w:t>
            </w:r>
          </w:p>
        </w:tc>
        <w:tc>
          <w:tcPr>
            <w:tcW w:w="3529" w:type="dxa"/>
          </w:tcPr>
          <w:p w:rsidR="00D961E8" w:rsidRPr="00F55B83" w:rsidRDefault="00BC0A59" w:rsidP="00D961E8">
            <w:pPr>
              <w:rPr>
                <w:rFonts w:cs="Times New Roman"/>
                <w:sz w:val="20"/>
                <w:szCs w:val="20"/>
              </w:rPr>
            </w:pPr>
            <w:r>
              <w:rPr>
                <w:rFonts w:cs="Times New Roman"/>
                <w:sz w:val="20"/>
                <w:szCs w:val="20"/>
              </w:rPr>
              <w:t>45</w:t>
            </w:r>
            <w:r w:rsidR="00B970E5">
              <w:rPr>
                <w:rFonts w:cs="Times New Roman"/>
                <w:sz w:val="20"/>
                <w:szCs w:val="20"/>
              </w:rPr>
              <w:t xml:space="preserve"> NVA and </w:t>
            </w:r>
            <w:r>
              <w:rPr>
                <w:rFonts w:cs="Times New Roman"/>
                <w:sz w:val="20"/>
                <w:szCs w:val="20"/>
              </w:rPr>
              <w:t>35</w:t>
            </w:r>
            <w:r w:rsidR="00D961E8" w:rsidRPr="00F55B83">
              <w:rPr>
                <w:rFonts w:cs="Times New Roman"/>
                <w:sz w:val="20"/>
                <w:szCs w:val="20"/>
              </w:rPr>
              <w:t xml:space="preserve"> VVA points and Photos</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Validation Results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XLSX</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2</w:t>
            </w:r>
          </w:p>
        </w:tc>
        <w:tc>
          <w:tcPr>
            <w:tcW w:w="3529" w:type="dxa"/>
          </w:tcPr>
          <w:p w:rsidR="00D961E8" w:rsidRPr="00F55B83" w:rsidRDefault="00D961E8" w:rsidP="00D961E8">
            <w:pPr>
              <w:rPr>
                <w:rFonts w:cs="Times New Roman"/>
                <w:sz w:val="20"/>
                <w:szCs w:val="20"/>
              </w:rPr>
            </w:pPr>
            <w:r w:rsidRPr="00F55B83">
              <w:rPr>
                <w:rFonts w:cs="Times New Roman"/>
                <w:sz w:val="20"/>
                <w:szCs w:val="20"/>
              </w:rPr>
              <w:t>Vertical Accuracy Calculation Spreadsheets</w:t>
            </w:r>
          </w:p>
        </w:tc>
      </w:tr>
      <w:tr w:rsidR="00D961E8" w:rsidRPr="00F55B83" w:rsidTr="005D3F95">
        <w:tc>
          <w:tcPr>
            <w:tcW w:w="8739" w:type="dxa"/>
            <w:gridSpan w:val="5"/>
            <w:shd w:val="clear" w:color="auto" w:fill="BFBFBF"/>
          </w:tcPr>
          <w:p w:rsidR="00D961E8" w:rsidRPr="00F55B83" w:rsidRDefault="00D961E8" w:rsidP="00D961E8">
            <w:pPr>
              <w:rPr>
                <w:rFonts w:cs="Times New Roman"/>
                <w:sz w:val="20"/>
                <w:szCs w:val="20"/>
              </w:rPr>
            </w:pPr>
            <w:r w:rsidRPr="00F55B83">
              <w:rPr>
                <w:rFonts w:cs="Times New Roman"/>
                <w:sz w:val="20"/>
                <w:szCs w:val="20"/>
              </w:rPr>
              <w:t>Geospatial Vector Data</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Buffered Project Area</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SHP</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r w:rsidRPr="00F55B83">
              <w:rPr>
                <w:rFonts w:cs="Times New Roman"/>
                <w:sz w:val="20"/>
                <w:szCs w:val="20"/>
              </w:rPr>
              <w:t>100-meter buffer</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Base Station(s)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SHP</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Flight Lines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SHP</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1</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As Flown Trajectories (SBET)</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SOL</w:t>
            </w:r>
          </w:p>
        </w:tc>
        <w:tc>
          <w:tcPr>
            <w:tcW w:w="530" w:type="dxa"/>
          </w:tcPr>
          <w:p w:rsidR="00D961E8" w:rsidRPr="00F55B83" w:rsidRDefault="00BC0A59" w:rsidP="00D961E8">
            <w:pPr>
              <w:jc w:val="center"/>
              <w:rPr>
                <w:rFonts w:cs="Times New Roman"/>
                <w:sz w:val="20"/>
                <w:szCs w:val="20"/>
              </w:rPr>
            </w:pPr>
            <w:r>
              <w:rPr>
                <w:rFonts w:cs="Times New Roman"/>
                <w:sz w:val="20"/>
                <w:szCs w:val="20"/>
              </w:rPr>
              <w:t>3</w:t>
            </w:r>
          </w:p>
        </w:tc>
        <w:tc>
          <w:tcPr>
            <w:tcW w:w="3529" w:type="dxa"/>
          </w:tcPr>
          <w:p w:rsidR="00D961E8" w:rsidRPr="00F55B83" w:rsidRDefault="00D961E8" w:rsidP="00D961E8">
            <w:pPr>
              <w:rPr>
                <w:rFonts w:cs="Times New Roman"/>
                <w:sz w:val="20"/>
                <w:szCs w:val="20"/>
              </w:rPr>
            </w:pP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Indices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SHP</w:t>
            </w:r>
          </w:p>
        </w:tc>
        <w:tc>
          <w:tcPr>
            <w:tcW w:w="530" w:type="dxa"/>
          </w:tcPr>
          <w:p w:rsidR="00D961E8" w:rsidRPr="00F55B83" w:rsidRDefault="00D961E8" w:rsidP="00D961E8">
            <w:pPr>
              <w:jc w:val="center"/>
              <w:rPr>
                <w:rFonts w:cs="Times New Roman"/>
                <w:sz w:val="20"/>
                <w:szCs w:val="20"/>
              </w:rPr>
            </w:pPr>
            <w:r w:rsidRPr="00F55B83">
              <w:rPr>
                <w:rFonts w:cs="Times New Roman"/>
                <w:sz w:val="20"/>
                <w:szCs w:val="20"/>
              </w:rPr>
              <w:t>3</w:t>
            </w:r>
          </w:p>
        </w:tc>
        <w:tc>
          <w:tcPr>
            <w:tcW w:w="3529" w:type="dxa"/>
          </w:tcPr>
          <w:p w:rsidR="00D961E8" w:rsidRPr="00F55B83" w:rsidRDefault="00D961E8" w:rsidP="00D961E8">
            <w:pPr>
              <w:rPr>
                <w:rFonts w:cs="Times New Roman"/>
                <w:sz w:val="20"/>
                <w:szCs w:val="20"/>
              </w:rPr>
            </w:pPr>
            <w:r w:rsidRPr="00F55B83">
              <w:rPr>
                <w:rFonts w:cs="Times New Roman"/>
                <w:sz w:val="20"/>
                <w:szCs w:val="20"/>
              </w:rPr>
              <w:t>Swath, Classified, and DEM</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Low Confidence</w:t>
            </w:r>
          </w:p>
        </w:tc>
        <w:tc>
          <w:tcPr>
            <w:tcW w:w="990" w:type="dxa"/>
          </w:tcPr>
          <w:p w:rsidR="00D961E8" w:rsidRPr="00F55B83" w:rsidRDefault="00BC0A59"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BC0A59" w:rsidP="00D961E8">
            <w:pPr>
              <w:jc w:val="center"/>
              <w:rPr>
                <w:rFonts w:cs="Times New Roman"/>
                <w:sz w:val="20"/>
                <w:szCs w:val="20"/>
              </w:rPr>
            </w:pPr>
            <w:r>
              <w:rPr>
                <w:rFonts w:cs="Times New Roman"/>
                <w:sz w:val="20"/>
                <w:szCs w:val="20"/>
              </w:rPr>
              <w:t>SHP</w:t>
            </w:r>
          </w:p>
        </w:tc>
        <w:tc>
          <w:tcPr>
            <w:tcW w:w="530" w:type="dxa"/>
          </w:tcPr>
          <w:p w:rsidR="00D961E8" w:rsidRPr="00F55B83" w:rsidRDefault="00BC0A59" w:rsidP="00D961E8">
            <w:pPr>
              <w:jc w:val="center"/>
              <w:rPr>
                <w:rFonts w:cs="Times New Roman"/>
                <w:sz w:val="20"/>
                <w:szCs w:val="20"/>
              </w:rPr>
            </w:pPr>
            <w:r>
              <w:rPr>
                <w:rFonts w:cs="Times New Roman"/>
                <w:sz w:val="20"/>
                <w:szCs w:val="20"/>
              </w:rPr>
              <w:t>1</w:t>
            </w:r>
          </w:p>
        </w:tc>
        <w:tc>
          <w:tcPr>
            <w:tcW w:w="3529" w:type="dxa"/>
          </w:tcPr>
          <w:p w:rsidR="00D961E8" w:rsidRPr="00F55B83" w:rsidRDefault="00BC0A59" w:rsidP="00D961E8">
            <w:pPr>
              <w:rPr>
                <w:rFonts w:cs="Times New Roman"/>
                <w:sz w:val="20"/>
                <w:szCs w:val="20"/>
              </w:rPr>
            </w:pPr>
            <w:r>
              <w:rPr>
                <w:rFonts w:cs="Times New Roman"/>
                <w:sz w:val="20"/>
                <w:szCs w:val="20"/>
              </w:rPr>
              <w:t xml:space="preserve">Polygon Shapefile </w:t>
            </w:r>
          </w:p>
        </w:tc>
      </w:tr>
      <w:tr w:rsidR="00D961E8" w:rsidRPr="00F55B83" w:rsidTr="005D3F95">
        <w:tc>
          <w:tcPr>
            <w:tcW w:w="8739" w:type="dxa"/>
            <w:gridSpan w:val="5"/>
            <w:shd w:val="clear" w:color="auto" w:fill="BFBFBF"/>
          </w:tcPr>
          <w:p w:rsidR="00D961E8" w:rsidRPr="00F55B83" w:rsidRDefault="00D961E8" w:rsidP="00D961E8">
            <w:pPr>
              <w:rPr>
                <w:rFonts w:cs="Times New Roman"/>
                <w:sz w:val="20"/>
                <w:szCs w:val="20"/>
              </w:rPr>
            </w:pPr>
            <w:r w:rsidRPr="00F55B83">
              <w:rPr>
                <w:rFonts w:cs="Times New Roman"/>
                <w:sz w:val="20"/>
                <w:szCs w:val="20"/>
              </w:rPr>
              <w:t>LiDAR Data</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Swath Point Cloud Files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LAS</w:t>
            </w:r>
          </w:p>
        </w:tc>
        <w:tc>
          <w:tcPr>
            <w:tcW w:w="530" w:type="dxa"/>
          </w:tcPr>
          <w:p w:rsidR="00D961E8" w:rsidRPr="00F55B83" w:rsidRDefault="003367F3" w:rsidP="00D961E8">
            <w:pPr>
              <w:jc w:val="center"/>
              <w:rPr>
                <w:rFonts w:cs="Times New Roman"/>
                <w:sz w:val="20"/>
                <w:szCs w:val="20"/>
              </w:rPr>
            </w:pPr>
            <w:r>
              <w:rPr>
                <w:rFonts w:cs="Times New Roman"/>
                <w:sz w:val="20"/>
                <w:szCs w:val="20"/>
              </w:rPr>
              <w:t>38</w:t>
            </w:r>
          </w:p>
        </w:tc>
        <w:tc>
          <w:tcPr>
            <w:tcW w:w="3529" w:type="dxa"/>
          </w:tcPr>
          <w:p w:rsidR="00D961E8" w:rsidRPr="00F55B83" w:rsidRDefault="00D961E8" w:rsidP="00D961E8">
            <w:pPr>
              <w:rPr>
                <w:rFonts w:cs="Times New Roman"/>
                <w:sz w:val="20"/>
                <w:szCs w:val="20"/>
              </w:rPr>
            </w:pPr>
            <w:r w:rsidRPr="00F55B83">
              <w:rPr>
                <w:rFonts w:cs="Times New Roman"/>
                <w:sz w:val="20"/>
                <w:szCs w:val="20"/>
              </w:rPr>
              <w:t>Includes Cross Flights</w:t>
            </w:r>
          </w:p>
        </w:tc>
      </w:tr>
      <w:tr w:rsidR="00D961E8" w:rsidRPr="00F55B83" w:rsidTr="00911914">
        <w:tc>
          <w:tcPr>
            <w:tcW w:w="2700" w:type="dxa"/>
          </w:tcPr>
          <w:p w:rsidR="00D961E8" w:rsidRPr="00F55B83" w:rsidRDefault="00D961E8" w:rsidP="005D3F95">
            <w:pPr>
              <w:rPr>
                <w:rFonts w:cs="Times New Roman"/>
                <w:sz w:val="20"/>
                <w:szCs w:val="20"/>
              </w:rPr>
            </w:pPr>
            <w:r w:rsidRPr="00F55B83">
              <w:rPr>
                <w:rFonts w:cs="Times New Roman"/>
                <w:sz w:val="20"/>
                <w:szCs w:val="20"/>
              </w:rPr>
              <w:t xml:space="preserve">  Tiled Classified Point Cloud </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LAS</w:t>
            </w:r>
          </w:p>
        </w:tc>
        <w:tc>
          <w:tcPr>
            <w:tcW w:w="530" w:type="dxa"/>
          </w:tcPr>
          <w:p w:rsidR="00D961E8" w:rsidRPr="00F55B83" w:rsidRDefault="003367F3" w:rsidP="00D961E8">
            <w:pPr>
              <w:jc w:val="center"/>
              <w:rPr>
                <w:rFonts w:cs="Times New Roman"/>
                <w:sz w:val="20"/>
                <w:szCs w:val="20"/>
              </w:rPr>
            </w:pPr>
            <w:r>
              <w:rPr>
                <w:rFonts w:cs="Times New Roman"/>
                <w:sz w:val="20"/>
                <w:szCs w:val="20"/>
              </w:rPr>
              <w:t>891</w:t>
            </w:r>
          </w:p>
        </w:tc>
        <w:tc>
          <w:tcPr>
            <w:tcW w:w="3529" w:type="dxa"/>
          </w:tcPr>
          <w:p w:rsidR="00D961E8" w:rsidRPr="00F55B83" w:rsidRDefault="00D961E8" w:rsidP="00D961E8">
            <w:pPr>
              <w:rPr>
                <w:rFonts w:cs="Times New Roman"/>
                <w:sz w:val="20"/>
                <w:szCs w:val="20"/>
              </w:rPr>
            </w:pPr>
            <w:r w:rsidRPr="00F55B83">
              <w:rPr>
                <w:rFonts w:cs="Times New Roman"/>
                <w:sz w:val="20"/>
                <w:szCs w:val="20"/>
              </w:rPr>
              <w:t>5000’x5000’ tiles</w:t>
            </w:r>
          </w:p>
        </w:tc>
      </w:tr>
      <w:tr w:rsidR="00D961E8" w:rsidRPr="00F55B83" w:rsidTr="005D3F95">
        <w:tc>
          <w:tcPr>
            <w:tcW w:w="8739" w:type="dxa"/>
            <w:gridSpan w:val="5"/>
            <w:shd w:val="clear" w:color="auto" w:fill="BFBFBF"/>
          </w:tcPr>
          <w:p w:rsidR="00D961E8" w:rsidRPr="00F55B83" w:rsidRDefault="00D961E8" w:rsidP="00D961E8">
            <w:pPr>
              <w:rPr>
                <w:rFonts w:cs="Times New Roman"/>
                <w:sz w:val="20"/>
                <w:szCs w:val="20"/>
              </w:rPr>
            </w:pPr>
            <w:r w:rsidRPr="00F55B83">
              <w:rPr>
                <w:rFonts w:cs="Times New Roman"/>
                <w:sz w:val="20"/>
                <w:szCs w:val="20"/>
              </w:rPr>
              <w:t>LiDAR Derived Data</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Breaklines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SHP</w:t>
            </w:r>
            <w:r w:rsidR="00911914">
              <w:rPr>
                <w:rFonts w:cs="Times New Roman"/>
                <w:sz w:val="20"/>
                <w:szCs w:val="20"/>
              </w:rPr>
              <w:t>, GDB</w:t>
            </w:r>
          </w:p>
        </w:tc>
        <w:tc>
          <w:tcPr>
            <w:tcW w:w="530" w:type="dxa"/>
          </w:tcPr>
          <w:p w:rsidR="00D961E8" w:rsidRPr="00F55B83" w:rsidRDefault="003367F3" w:rsidP="00D961E8">
            <w:pPr>
              <w:jc w:val="center"/>
              <w:rPr>
                <w:rFonts w:cs="Times New Roman"/>
                <w:sz w:val="20"/>
                <w:szCs w:val="20"/>
              </w:rPr>
            </w:pPr>
            <w:r>
              <w:rPr>
                <w:rFonts w:cs="Times New Roman"/>
                <w:sz w:val="20"/>
                <w:szCs w:val="20"/>
              </w:rPr>
              <w:t>1</w:t>
            </w:r>
          </w:p>
        </w:tc>
        <w:tc>
          <w:tcPr>
            <w:tcW w:w="3529" w:type="dxa"/>
          </w:tcPr>
          <w:p w:rsidR="00D961E8" w:rsidRPr="00F55B83" w:rsidRDefault="00D961E8" w:rsidP="00D961E8">
            <w:pPr>
              <w:rPr>
                <w:rFonts w:cs="Times New Roman"/>
                <w:sz w:val="20"/>
                <w:szCs w:val="20"/>
              </w:rPr>
            </w:pPr>
            <w:r w:rsidRPr="00F55B83">
              <w:rPr>
                <w:rFonts w:cs="Times New Roman"/>
                <w:sz w:val="20"/>
                <w:szCs w:val="20"/>
              </w:rPr>
              <w:t>Polygon Z</w:t>
            </w:r>
            <w:r w:rsidR="00911914">
              <w:rPr>
                <w:rFonts w:cs="Times New Roman"/>
                <w:sz w:val="20"/>
                <w:szCs w:val="20"/>
              </w:rPr>
              <w:t xml:space="preserve"> shapefile and ESRI Feature Class</w:t>
            </w:r>
          </w:p>
        </w:tc>
      </w:tr>
      <w:tr w:rsidR="00D961E8" w:rsidRPr="00F55B83" w:rsidTr="00911914">
        <w:tc>
          <w:tcPr>
            <w:tcW w:w="2700" w:type="dxa"/>
          </w:tcPr>
          <w:p w:rsidR="00D961E8" w:rsidRPr="00F55B83" w:rsidRDefault="00D961E8" w:rsidP="00D961E8">
            <w:pPr>
              <w:rPr>
                <w:rFonts w:cs="Times New Roman"/>
                <w:sz w:val="20"/>
                <w:szCs w:val="20"/>
              </w:rPr>
            </w:pPr>
            <w:r w:rsidRPr="00F55B83">
              <w:rPr>
                <w:rFonts w:cs="Times New Roman"/>
                <w:sz w:val="20"/>
                <w:szCs w:val="20"/>
              </w:rPr>
              <w:t xml:space="preserve">  Hydro-flattened DEMs</w:t>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sym w:font="Wingdings 2" w:char="F052"/>
            </w:r>
          </w:p>
        </w:tc>
        <w:tc>
          <w:tcPr>
            <w:tcW w:w="990" w:type="dxa"/>
          </w:tcPr>
          <w:p w:rsidR="00D961E8" w:rsidRPr="00F55B83" w:rsidRDefault="00D961E8" w:rsidP="00D961E8">
            <w:pPr>
              <w:jc w:val="center"/>
              <w:rPr>
                <w:rFonts w:cs="Times New Roman"/>
                <w:sz w:val="20"/>
                <w:szCs w:val="20"/>
              </w:rPr>
            </w:pPr>
            <w:r w:rsidRPr="00F55B83">
              <w:rPr>
                <w:rFonts w:cs="Times New Roman"/>
                <w:sz w:val="20"/>
                <w:szCs w:val="20"/>
              </w:rPr>
              <w:t>IMG</w:t>
            </w:r>
          </w:p>
        </w:tc>
        <w:tc>
          <w:tcPr>
            <w:tcW w:w="530" w:type="dxa"/>
          </w:tcPr>
          <w:p w:rsidR="00D961E8" w:rsidRPr="00F55B83" w:rsidRDefault="003367F3" w:rsidP="00D961E8">
            <w:pPr>
              <w:jc w:val="center"/>
              <w:rPr>
                <w:rFonts w:cs="Times New Roman"/>
                <w:sz w:val="20"/>
                <w:szCs w:val="20"/>
              </w:rPr>
            </w:pPr>
            <w:r>
              <w:rPr>
                <w:rFonts w:cs="Times New Roman"/>
                <w:sz w:val="20"/>
                <w:szCs w:val="20"/>
              </w:rPr>
              <w:t>891</w:t>
            </w:r>
          </w:p>
        </w:tc>
        <w:tc>
          <w:tcPr>
            <w:tcW w:w="3529" w:type="dxa"/>
          </w:tcPr>
          <w:p w:rsidR="00D961E8" w:rsidRPr="00F55B83" w:rsidRDefault="00911914" w:rsidP="00D961E8">
            <w:pPr>
              <w:rPr>
                <w:rFonts w:cs="Times New Roman"/>
                <w:sz w:val="20"/>
                <w:szCs w:val="20"/>
              </w:rPr>
            </w:pPr>
            <w:r>
              <w:rPr>
                <w:rFonts w:cs="Times New Roman"/>
                <w:sz w:val="20"/>
                <w:szCs w:val="20"/>
              </w:rPr>
              <w:t>Has pyramids and statistics</w:t>
            </w:r>
          </w:p>
        </w:tc>
      </w:tr>
    </w:tbl>
    <w:p w:rsidR="00F1092A" w:rsidRDefault="00F1092A" w:rsidP="00F1092A">
      <w:pPr>
        <w:pStyle w:val="Heading1"/>
        <w:ind w:left="720"/>
      </w:pPr>
    </w:p>
    <w:p w:rsidR="00F1092A" w:rsidRDefault="00F1092A" w:rsidP="00F1092A">
      <w:pPr>
        <w:pStyle w:val="Heading1"/>
        <w:ind w:left="720"/>
      </w:pPr>
    </w:p>
    <w:p w:rsidR="00F1092A" w:rsidRDefault="00F1092A" w:rsidP="00F1092A"/>
    <w:p w:rsidR="00F1092A" w:rsidRPr="00F1092A" w:rsidRDefault="00F1092A" w:rsidP="00F1092A"/>
    <w:p w:rsidR="00402EF9" w:rsidRDefault="00402EF9" w:rsidP="00402EF9">
      <w:pPr>
        <w:pStyle w:val="Heading1"/>
        <w:numPr>
          <w:ilvl w:val="0"/>
          <w:numId w:val="1"/>
        </w:numPr>
      </w:pPr>
      <w:r>
        <w:lastRenderedPageBreak/>
        <w:t>PROJECT DOCUMENTATION</w:t>
      </w:r>
    </w:p>
    <w:p w:rsidR="00D81DCE" w:rsidRDefault="001901B7" w:rsidP="00511DF1">
      <w:pPr>
        <w:pStyle w:val="BodyText"/>
        <w:ind w:left="720" w:right="230"/>
        <w:jc w:val="both"/>
        <w:rPr>
          <w:rFonts w:asciiTheme="minorHAnsi" w:hAnsiTheme="minorHAnsi"/>
          <w:spacing w:val="30"/>
        </w:rPr>
      </w:pPr>
      <w:r w:rsidRPr="00F55B83">
        <w:rPr>
          <w:rFonts w:asciiTheme="minorHAnsi" w:hAnsiTheme="minorHAnsi"/>
        </w:rPr>
        <w:t>To</w:t>
      </w:r>
      <w:r w:rsidRPr="00F55B83">
        <w:rPr>
          <w:rFonts w:asciiTheme="minorHAnsi" w:hAnsiTheme="minorHAnsi"/>
          <w:spacing w:val="1"/>
        </w:rPr>
        <w:t xml:space="preserve"> </w:t>
      </w:r>
      <w:r w:rsidRPr="00F55B83">
        <w:rPr>
          <w:rFonts w:asciiTheme="minorHAnsi" w:hAnsiTheme="minorHAnsi"/>
          <w:spacing w:val="-1"/>
        </w:rPr>
        <w:t xml:space="preserve">confirm </w:t>
      </w:r>
      <w:r w:rsidRPr="00F55B83">
        <w:rPr>
          <w:rFonts w:asciiTheme="minorHAnsi" w:hAnsiTheme="minorHAnsi"/>
        </w:rPr>
        <w:t xml:space="preserve">the </w:t>
      </w:r>
      <w:r w:rsidRPr="00F55B83">
        <w:rPr>
          <w:rFonts w:asciiTheme="minorHAnsi" w:hAnsiTheme="minorHAnsi"/>
          <w:spacing w:val="-1"/>
        </w:rPr>
        <w:t>project</w:t>
      </w:r>
      <w:r w:rsidRPr="00F55B83">
        <w:rPr>
          <w:rFonts w:asciiTheme="minorHAnsi" w:hAnsiTheme="minorHAnsi"/>
          <w:spacing w:val="1"/>
        </w:rPr>
        <w:t xml:space="preserve"> </w:t>
      </w:r>
      <w:r w:rsidRPr="00F55B83">
        <w:rPr>
          <w:rFonts w:asciiTheme="minorHAnsi" w:hAnsiTheme="minorHAnsi"/>
          <w:spacing w:val="-1"/>
        </w:rPr>
        <w:t>documentation meets</w:t>
      </w:r>
      <w:r w:rsidRPr="00F55B83">
        <w:rPr>
          <w:rFonts w:asciiTheme="minorHAnsi" w:hAnsiTheme="minorHAnsi"/>
          <w:spacing w:val="1"/>
        </w:rPr>
        <w:t xml:space="preserve"> </w:t>
      </w:r>
      <w:r w:rsidRPr="00F55B83">
        <w:rPr>
          <w:rFonts w:asciiTheme="minorHAnsi" w:hAnsiTheme="minorHAnsi"/>
        </w:rPr>
        <w:t xml:space="preserve">the </w:t>
      </w:r>
      <w:r w:rsidRPr="00F55B83">
        <w:rPr>
          <w:rFonts w:asciiTheme="minorHAnsi" w:hAnsiTheme="minorHAnsi"/>
          <w:spacing w:val="-1"/>
        </w:rPr>
        <w:t>specification standards,</w:t>
      </w:r>
      <w:r w:rsidRPr="00F55B83">
        <w:rPr>
          <w:rFonts w:asciiTheme="minorHAnsi" w:hAnsiTheme="minorHAnsi"/>
        </w:rPr>
        <w:t xml:space="preserve"> </w:t>
      </w:r>
      <w:r w:rsidRPr="00F55B83">
        <w:rPr>
          <w:rFonts w:asciiTheme="minorHAnsi" w:hAnsiTheme="minorHAnsi"/>
          <w:spacing w:val="-1"/>
        </w:rPr>
        <w:t>reports</w:t>
      </w:r>
      <w:r w:rsidRPr="00F55B83">
        <w:rPr>
          <w:rFonts w:asciiTheme="minorHAnsi" w:hAnsiTheme="minorHAnsi"/>
        </w:rPr>
        <w:t xml:space="preserve"> and</w:t>
      </w:r>
      <w:r w:rsidRPr="00F55B83">
        <w:rPr>
          <w:rFonts w:asciiTheme="minorHAnsi" w:hAnsiTheme="minorHAnsi"/>
          <w:spacing w:val="-2"/>
        </w:rPr>
        <w:t xml:space="preserve"> </w:t>
      </w:r>
      <w:r w:rsidRPr="00F55B83">
        <w:rPr>
          <w:rFonts w:asciiTheme="minorHAnsi" w:hAnsiTheme="minorHAnsi"/>
        </w:rPr>
        <w:t>metadata</w:t>
      </w:r>
      <w:r w:rsidRPr="00F55B83">
        <w:rPr>
          <w:rFonts w:asciiTheme="minorHAnsi" w:hAnsiTheme="minorHAnsi"/>
          <w:spacing w:val="2"/>
        </w:rPr>
        <w:t xml:space="preserve"> </w:t>
      </w:r>
      <w:r w:rsidRPr="00F55B83">
        <w:rPr>
          <w:rFonts w:asciiTheme="minorHAnsi" w:hAnsiTheme="minorHAnsi"/>
          <w:spacing w:val="-1"/>
        </w:rPr>
        <w:t>undergo</w:t>
      </w:r>
      <w:r w:rsidRPr="00F55B83">
        <w:rPr>
          <w:rFonts w:asciiTheme="minorHAnsi" w:hAnsiTheme="minorHAnsi"/>
          <w:spacing w:val="55"/>
        </w:rPr>
        <w:t xml:space="preserve"> </w:t>
      </w:r>
      <w:r w:rsidRPr="00F55B83">
        <w:rPr>
          <w:rFonts w:asciiTheme="minorHAnsi" w:hAnsiTheme="minorHAnsi"/>
        </w:rPr>
        <w:t>an</w:t>
      </w:r>
      <w:r w:rsidRPr="00F55B83">
        <w:rPr>
          <w:rFonts w:asciiTheme="minorHAnsi" w:hAnsiTheme="minorHAnsi"/>
          <w:spacing w:val="6"/>
        </w:rPr>
        <w:t xml:space="preserve"> </w:t>
      </w:r>
      <w:r w:rsidRPr="00F55B83">
        <w:rPr>
          <w:rFonts w:asciiTheme="minorHAnsi" w:hAnsiTheme="minorHAnsi"/>
          <w:spacing w:val="-1"/>
        </w:rPr>
        <w:t>editorial</w:t>
      </w:r>
      <w:r w:rsidRPr="00F55B83">
        <w:rPr>
          <w:rFonts w:asciiTheme="minorHAnsi" w:hAnsiTheme="minorHAnsi"/>
          <w:spacing w:val="7"/>
        </w:rPr>
        <w:t xml:space="preserve"> </w:t>
      </w:r>
      <w:r w:rsidRPr="00F55B83">
        <w:rPr>
          <w:rFonts w:asciiTheme="minorHAnsi" w:hAnsiTheme="minorHAnsi"/>
          <w:spacing w:val="-1"/>
        </w:rPr>
        <w:t>review.</w:t>
      </w:r>
      <w:r w:rsidRPr="00F55B83">
        <w:rPr>
          <w:rFonts w:asciiTheme="minorHAnsi" w:hAnsiTheme="minorHAnsi"/>
          <w:spacing w:val="12"/>
        </w:rPr>
        <w:t xml:space="preserve"> </w:t>
      </w:r>
      <w:r w:rsidRPr="00F55B83">
        <w:rPr>
          <w:rFonts w:asciiTheme="minorHAnsi" w:hAnsiTheme="minorHAnsi"/>
          <w:spacing w:val="-1"/>
        </w:rPr>
        <w:t>Reports</w:t>
      </w:r>
      <w:r w:rsidRPr="00F55B83">
        <w:rPr>
          <w:rFonts w:asciiTheme="minorHAnsi" w:hAnsiTheme="minorHAnsi"/>
          <w:spacing w:val="8"/>
        </w:rPr>
        <w:t xml:space="preserve"> </w:t>
      </w:r>
      <w:r w:rsidRPr="00F55B83">
        <w:rPr>
          <w:rFonts w:asciiTheme="minorHAnsi" w:hAnsiTheme="minorHAnsi"/>
          <w:spacing w:val="-1"/>
        </w:rPr>
        <w:t>are</w:t>
      </w:r>
      <w:r w:rsidRPr="00F55B83">
        <w:rPr>
          <w:rFonts w:asciiTheme="minorHAnsi" w:hAnsiTheme="minorHAnsi"/>
          <w:spacing w:val="8"/>
        </w:rPr>
        <w:t xml:space="preserve"> </w:t>
      </w:r>
      <w:r w:rsidRPr="00F55B83">
        <w:rPr>
          <w:rFonts w:asciiTheme="minorHAnsi" w:hAnsiTheme="minorHAnsi"/>
          <w:spacing w:val="-1"/>
        </w:rPr>
        <w:t>reviewed</w:t>
      </w:r>
      <w:r w:rsidRPr="00F55B83">
        <w:rPr>
          <w:rFonts w:asciiTheme="minorHAnsi" w:hAnsiTheme="minorHAnsi"/>
          <w:spacing w:val="4"/>
        </w:rPr>
        <w:t xml:space="preserve"> </w:t>
      </w:r>
      <w:r w:rsidRPr="00F55B83">
        <w:rPr>
          <w:rFonts w:asciiTheme="minorHAnsi" w:hAnsiTheme="minorHAnsi"/>
          <w:spacing w:val="-1"/>
        </w:rPr>
        <w:t>to</w:t>
      </w:r>
      <w:r w:rsidRPr="00F55B83">
        <w:rPr>
          <w:rFonts w:asciiTheme="minorHAnsi" w:hAnsiTheme="minorHAnsi"/>
          <w:spacing w:val="6"/>
        </w:rPr>
        <w:t xml:space="preserve"> </w:t>
      </w:r>
      <w:r w:rsidRPr="00F55B83">
        <w:rPr>
          <w:rFonts w:asciiTheme="minorHAnsi" w:hAnsiTheme="minorHAnsi"/>
          <w:spacing w:val="-1"/>
        </w:rPr>
        <w:t>ensure</w:t>
      </w:r>
      <w:r w:rsidRPr="00F55B83">
        <w:rPr>
          <w:rFonts w:asciiTheme="minorHAnsi" w:hAnsiTheme="minorHAnsi"/>
          <w:spacing w:val="7"/>
        </w:rPr>
        <w:t xml:space="preserve"> </w:t>
      </w:r>
      <w:r w:rsidRPr="00F55B83">
        <w:rPr>
          <w:rFonts w:asciiTheme="minorHAnsi" w:hAnsiTheme="minorHAnsi"/>
          <w:spacing w:val="-1"/>
        </w:rPr>
        <w:t>they</w:t>
      </w:r>
      <w:r w:rsidRPr="00F55B83">
        <w:rPr>
          <w:rFonts w:asciiTheme="minorHAnsi" w:hAnsiTheme="minorHAnsi"/>
          <w:spacing w:val="8"/>
        </w:rPr>
        <w:t xml:space="preserve"> </w:t>
      </w:r>
      <w:r w:rsidRPr="00F55B83">
        <w:rPr>
          <w:rFonts w:asciiTheme="minorHAnsi" w:hAnsiTheme="minorHAnsi"/>
          <w:spacing w:val="-1"/>
        </w:rPr>
        <w:t>are</w:t>
      </w:r>
      <w:r w:rsidRPr="00F55B83">
        <w:rPr>
          <w:rFonts w:asciiTheme="minorHAnsi" w:hAnsiTheme="minorHAnsi"/>
          <w:spacing w:val="6"/>
        </w:rPr>
        <w:t xml:space="preserve"> </w:t>
      </w:r>
      <w:r w:rsidRPr="00F55B83">
        <w:rPr>
          <w:rFonts w:asciiTheme="minorHAnsi" w:hAnsiTheme="minorHAnsi"/>
          <w:spacing w:val="-1"/>
        </w:rPr>
        <w:t>complete</w:t>
      </w:r>
      <w:r w:rsidRPr="00F55B83">
        <w:rPr>
          <w:rFonts w:asciiTheme="minorHAnsi" w:hAnsiTheme="minorHAnsi"/>
          <w:spacing w:val="6"/>
        </w:rPr>
        <w:t xml:space="preserve"> </w:t>
      </w:r>
      <w:r w:rsidRPr="00F55B83">
        <w:rPr>
          <w:rFonts w:asciiTheme="minorHAnsi" w:hAnsiTheme="minorHAnsi"/>
          <w:spacing w:val="-1"/>
        </w:rPr>
        <w:t>and</w:t>
      </w:r>
      <w:r w:rsidRPr="00F55B83">
        <w:rPr>
          <w:rFonts w:asciiTheme="minorHAnsi" w:hAnsiTheme="minorHAnsi"/>
          <w:spacing w:val="6"/>
        </w:rPr>
        <w:t xml:space="preserve"> </w:t>
      </w:r>
      <w:r w:rsidRPr="00F55B83">
        <w:rPr>
          <w:rFonts w:asciiTheme="minorHAnsi" w:hAnsiTheme="minorHAnsi"/>
          <w:spacing w:val="-1"/>
        </w:rPr>
        <w:t>comprehendible.</w:t>
      </w:r>
      <w:r w:rsidRPr="00F55B83">
        <w:rPr>
          <w:rFonts w:asciiTheme="minorHAnsi" w:hAnsiTheme="minorHAnsi"/>
          <w:spacing w:val="12"/>
        </w:rPr>
        <w:t xml:space="preserve"> </w:t>
      </w:r>
      <w:r w:rsidRPr="00F55B83">
        <w:rPr>
          <w:rFonts w:asciiTheme="minorHAnsi" w:hAnsiTheme="minorHAnsi"/>
          <w:spacing w:val="-1"/>
        </w:rPr>
        <w:t>Metadata</w:t>
      </w:r>
      <w:r w:rsidRPr="00F55B83">
        <w:rPr>
          <w:rFonts w:asciiTheme="minorHAnsi" w:hAnsiTheme="minorHAnsi"/>
          <w:spacing w:val="65"/>
        </w:rPr>
        <w:t xml:space="preserve"> </w:t>
      </w:r>
      <w:r w:rsidRPr="00F55B83">
        <w:rPr>
          <w:rFonts w:asciiTheme="minorHAnsi" w:hAnsiTheme="minorHAnsi"/>
        </w:rPr>
        <w:t>are</w:t>
      </w:r>
      <w:r w:rsidRPr="00F55B83">
        <w:rPr>
          <w:rFonts w:asciiTheme="minorHAnsi" w:hAnsiTheme="minorHAnsi"/>
          <w:spacing w:val="-9"/>
        </w:rPr>
        <w:t xml:space="preserve"> </w:t>
      </w:r>
      <w:r w:rsidRPr="00F55B83">
        <w:rPr>
          <w:rFonts w:asciiTheme="minorHAnsi" w:hAnsiTheme="minorHAnsi"/>
          <w:spacing w:val="-1"/>
        </w:rPr>
        <w:t>reviewed</w:t>
      </w:r>
      <w:r w:rsidRPr="00F55B83">
        <w:rPr>
          <w:rFonts w:asciiTheme="minorHAnsi" w:hAnsiTheme="minorHAnsi"/>
          <w:spacing w:val="-10"/>
        </w:rPr>
        <w:t xml:space="preserve"> </w:t>
      </w:r>
      <w:r w:rsidRPr="00F55B83">
        <w:rPr>
          <w:rFonts w:asciiTheme="minorHAnsi" w:hAnsiTheme="minorHAnsi"/>
          <w:spacing w:val="-1"/>
        </w:rPr>
        <w:t>to</w:t>
      </w:r>
      <w:r w:rsidRPr="00F55B83">
        <w:rPr>
          <w:rFonts w:asciiTheme="minorHAnsi" w:hAnsiTheme="minorHAnsi"/>
          <w:spacing w:val="-8"/>
        </w:rPr>
        <w:t xml:space="preserve"> </w:t>
      </w:r>
      <w:r w:rsidRPr="00F55B83">
        <w:rPr>
          <w:rFonts w:asciiTheme="minorHAnsi" w:hAnsiTheme="minorHAnsi"/>
          <w:spacing w:val="-1"/>
        </w:rPr>
        <w:t>ensure</w:t>
      </w:r>
      <w:r w:rsidRPr="00F55B83">
        <w:rPr>
          <w:rFonts w:asciiTheme="minorHAnsi" w:hAnsiTheme="minorHAnsi"/>
          <w:spacing w:val="-9"/>
        </w:rPr>
        <w:t xml:space="preserve"> </w:t>
      </w:r>
      <w:r w:rsidRPr="00F55B83">
        <w:rPr>
          <w:rFonts w:asciiTheme="minorHAnsi" w:hAnsiTheme="minorHAnsi"/>
          <w:spacing w:val="-1"/>
        </w:rPr>
        <w:t>correct</w:t>
      </w:r>
      <w:r w:rsidRPr="00F55B83">
        <w:rPr>
          <w:rFonts w:asciiTheme="minorHAnsi" w:hAnsiTheme="minorHAnsi"/>
          <w:spacing w:val="-9"/>
        </w:rPr>
        <w:t xml:space="preserve"> FGDC </w:t>
      </w:r>
      <w:r w:rsidRPr="00F55B83">
        <w:rPr>
          <w:rFonts w:asciiTheme="minorHAnsi" w:hAnsiTheme="minorHAnsi"/>
          <w:spacing w:val="-1"/>
        </w:rPr>
        <w:t>formatted xml</w:t>
      </w:r>
      <w:r w:rsidRPr="00F55B83">
        <w:rPr>
          <w:rFonts w:asciiTheme="minorHAnsi" w:hAnsiTheme="minorHAnsi"/>
          <w:spacing w:val="-9"/>
        </w:rPr>
        <w:t xml:space="preserve">, </w:t>
      </w:r>
      <w:r w:rsidRPr="00F55B83">
        <w:rPr>
          <w:rFonts w:asciiTheme="minorHAnsi" w:hAnsiTheme="minorHAnsi"/>
          <w:spacing w:val="-1"/>
        </w:rPr>
        <w:t>provide</w:t>
      </w:r>
      <w:r w:rsidRPr="00F55B83">
        <w:rPr>
          <w:rFonts w:asciiTheme="minorHAnsi" w:hAnsiTheme="minorHAnsi"/>
          <w:spacing w:val="-11"/>
        </w:rPr>
        <w:t xml:space="preserve"> </w:t>
      </w:r>
      <w:r w:rsidRPr="00F55B83">
        <w:rPr>
          <w:rFonts w:asciiTheme="minorHAnsi" w:hAnsiTheme="minorHAnsi"/>
        </w:rPr>
        <w:t>the</w:t>
      </w:r>
      <w:r w:rsidRPr="00F55B83">
        <w:rPr>
          <w:rFonts w:asciiTheme="minorHAnsi" w:hAnsiTheme="minorHAnsi"/>
          <w:spacing w:val="-9"/>
        </w:rPr>
        <w:t xml:space="preserve"> </w:t>
      </w:r>
      <w:r w:rsidRPr="00F55B83">
        <w:rPr>
          <w:rFonts w:asciiTheme="minorHAnsi" w:hAnsiTheme="minorHAnsi"/>
          <w:spacing w:val="-1"/>
        </w:rPr>
        <w:t>necessary</w:t>
      </w:r>
      <w:r w:rsidRPr="00F55B83">
        <w:rPr>
          <w:rFonts w:asciiTheme="minorHAnsi" w:hAnsiTheme="minorHAnsi"/>
          <w:spacing w:val="-8"/>
        </w:rPr>
        <w:t xml:space="preserve"> </w:t>
      </w:r>
      <w:r w:rsidRPr="00F55B83">
        <w:rPr>
          <w:rFonts w:asciiTheme="minorHAnsi" w:hAnsiTheme="minorHAnsi"/>
          <w:spacing w:val="-1"/>
        </w:rPr>
        <w:t>project</w:t>
      </w:r>
      <w:r w:rsidRPr="00F55B83">
        <w:rPr>
          <w:rFonts w:asciiTheme="minorHAnsi" w:hAnsiTheme="minorHAnsi"/>
          <w:spacing w:val="-11"/>
        </w:rPr>
        <w:t xml:space="preserve"> </w:t>
      </w:r>
      <w:r w:rsidRPr="00F55B83">
        <w:rPr>
          <w:rFonts w:asciiTheme="minorHAnsi" w:hAnsiTheme="minorHAnsi"/>
          <w:spacing w:val="-1"/>
        </w:rPr>
        <w:t>details, include LiDAR tags, and pass the USGS metadata parser.</w:t>
      </w:r>
      <w:r w:rsidRPr="00F55B83">
        <w:rPr>
          <w:rFonts w:asciiTheme="minorHAnsi" w:hAnsiTheme="minorHAnsi"/>
          <w:spacing w:val="30"/>
        </w:rPr>
        <w:t xml:space="preserve"> </w:t>
      </w:r>
    </w:p>
    <w:p w:rsidR="00D81DCE" w:rsidRDefault="00D81DCE" w:rsidP="00D81DCE">
      <w:pPr>
        <w:pStyle w:val="BodyText"/>
        <w:ind w:left="720" w:right="230"/>
      </w:pPr>
    </w:p>
    <w:p w:rsidR="0059157B" w:rsidRPr="00F55B83" w:rsidRDefault="00F55B83" w:rsidP="0059157B">
      <w:pPr>
        <w:pStyle w:val="Caption"/>
        <w:keepNext/>
        <w:ind w:left="720"/>
      </w:pPr>
      <w:r>
        <w:t>T</w:t>
      </w:r>
      <w:r w:rsidR="0059157B" w:rsidRPr="00F55B83">
        <w:t xml:space="preserve">able </w:t>
      </w:r>
      <w:fldSimple w:instr=" SEQ Table \* ARABIC ">
        <w:r w:rsidR="00B27CC4">
          <w:rPr>
            <w:noProof/>
          </w:rPr>
          <w:t>2</w:t>
        </w:r>
      </w:fldSimple>
      <w:r w:rsidR="006503B2">
        <w:rPr>
          <w:noProof/>
        </w:rPr>
        <w:t xml:space="preserve">. </w:t>
      </w:r>
      <w:r w:rsidR="0059157B" w:rsidRPr="00F55B83">
        <w:t xml:space="preserve"> Metadata QC Checklist</w:t>
      </w:r>
    </w:p>
    <w:tbl>
      <w:tblPr>
        <w:tblStyle w:val="TableGrid1"/>
        <w:tblW w:w="0" w:type="auto"/>
        <w:jc w:val="center"/>
        <w:tblLayout w:type="fixed"/>
        <w:tblLook w:val="04A0" w:firstRow="1" w:lastRow="0" w:firstColumn="1" w:lastColumn="0" w:noHBand="0" w:noVBand="1"/>
      </w:tblPr>
      <w:tblGrid>
        <w:gridCol w:w="1800"/>
        <w:gridCol w:w="810"/>
        <w:gridCol w:w="720"/>
        <w:gridCol w:w="900"/>
      </w:tblGrid>
      <w:tr w:rsidR="0059157B" w:rsidRPr="00F55B83" w:rsidTr="00511DF1">
        <w:trPr>
          <w:trHeight w:val="252"/>
          <w:jc w:val="center"/>
        </w:trPr>
        <w:tc>
          <w:tcPr>
            <w:tcW w:w="1800" w:type="dxa"/>
            <w:shd w:val="clear" w:color="auto" w:fill="BFBFBF" w:themeFill="background1" w:themeFillShade="BF"/>
          </w:tcPr>
          <w:p w:rsidR="0059157B" w:rsidRPr="00F55B83" w:rsidRDefault="0059157B" w:rsidP="0059157B">
            <w:pPr>
              <w:rPr>
                <w:rFonts w:cs="Times New Roman"/>
                <w:b/>
                <w:spacing w:val="-1"/>
                <w:sz w:val="18"/>
                <w:szCs w:val="18"/>
              </w:rPr>
            </w:pPr>
            <w:r w:rsidRPr="00F55B83">
              <w:rPr>
                <w:rFonts w:cs="Times New Roman"/>
                <w:b/>
                <w:spacing w:val="-1"/>
                <w:sz w:val="18"/>
                <w:szCs w:val="18"/>
              </w:rPr>
              <w:t>Metadata File</w:t>
            </w:r>
          </w:p>
        </w:tc>
        <w:tc>
          <w:tcPr>
            <w:tcW w:w="810" w:type="dxa"/>
            <w:shd w:val="clear" w:color="auto" w:fill="BFBFBF" w:themeFill="background1" w:themeFillShade="BF"/>
          </w:tcPr>
          <w:p w:rsidR="0059157B" w:rsidRPr="00F55B83" w:rsidRDefault="007D00F9" w:rsidP="001901B7">
            <w:pPr>
              <w:jc w:val="center"/>
              <w:rPr>
                <w:rFonts w:cs="Times New Roman"/>
                <w:b/>
                <w:spacing w:val="-1"/>
                <w:sz w:val="18"/>
                <w:szCs w:val="18"/>
              </w:rPr>
            </w:pPr>
            <w:r>
              <w:rPr>
                <w:rFonts w:cs="Times New Roman"/>
                <w:b/>
                <w:spacing w:val="-1"/>
                <w:sz w:val="18"/>
                <w:szCs w:val="18"/>
              </w:rPr>
              <w:t xml:space="preserve">QC </w:t>
            </w:r>
          </w:p>
        </w:tc>
        <w:tc>
          <w:tcPr>
            <w:tcW w:w="720" w:type="dxa"/>
            <w:shd w:val="clear" w:color="auto" w:fill="BFBFBF" w:themeFill="background1" w:themeFillShade="BF"/>
          </w:tcPr>
          <w:p w:rsidR="0059157B" w:rsidRPr="00F55B83" w:rsidRDefault="0059157B" w:rsidP="001901B7">
            <w:pPr>
              <w:jc w:val="center"/>
              <w:rPr>
                <w:rFonts w:cs="Times New Roman"/>
                <w:b/>
                <w:spacing w:val="-1"/>
                <w:sz w:val="18"/>
                <w:szCs w:val="18"/>
              </w:rPr>
            </w:pPr>
            <w:r w:rsidRPr="00F55B83">
              <w:rPr>
                <w:rFonts w:cs="Times New Roman"/>
                <w:b/>
                <w:spacing w:val="-1"/>
                <w:sz w:val="18"/>
                <w:szCs w:val="18"/>
              </w:rPr>
              <w:t>MP</w:t>
            </w:r>
          </w:p>
        </w:tc>
        <w:tc>
          <w:tcPr>
            <w:tcW w:w="900" w:type="dxa"/>
            <w:shd w:val="clear" w:color="auto" w:fill="BFBFBF" w:themeFill="background1" w:themeFillShade="BF"/>
          </w:tcPr>
          <w:p w:rsidR="0059157B" w:rsidRPr="00F55B83" w:rsidRDefault="0059157B" w:rsidP="001901B7">
            <w:pPr>
              <w:rPr>
                <w:rFonts w:cs="Times New Roman"/>
                <w:sz w:val="18"/>
                <w:szCs w:val="18"/>
              </w:rPr>
            </w:pPr>
            <w:r w:rsidRPr="00F55B83">
              <w:rPr>
                <w:rFonts w:cs="Times New Roman"/>
                <w:b/>
                <w:spacing w:val="-1"/>
                <w:sz w:val="18"/>
                <w:szCs w:val="18"/>
              </w:rPr>
              <w:t>Pass/Fail</w:t>
            </w:r>
          </w:p>
        </w:tc>
      </w:tr>
      <w:tr w:rsidR="003E603A" w:rsidRPr="00F55B83" w:rsidTr="00511DF1">
        <w:trPr>
          <w:trHeight w:val="252"/>
          <w:jc w:val="center"/>
        </w:trPr>
        <w:tc>
          <w:tcPr>
            <w:tcW w:w="1800" w:type="dxa"/>
          </w:tcPr>
          <w:p w:rsidR="003E603A" w:rsidRPr="00F55B83" w:rsidRDefault="003E603A" w:rsidP="003E603A">
            <w:pPr>
              <w:rPr>
                <w:rFonts w:cs="Times New Roman"/>
                <w:sz w:val="20"/>
                <w:szCs w:val="20"/>
              </w:rPr>
            </w:pPr>
            <w:r w:rsidRPr="00F55B83">
              <w:rPr>
                <w:rFonts w:cs="Times New Roman"/>
                <w:sz w:val="20"/>
                <w:szCs w:val="20"/>
              </w:rPr>
              <w:t>Project Level</w:t>
            </w:r>
          </w:p>
        </w:tc>
        <w:tc>
          <w:tcPr>
            <w:tcW w:w="81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72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900" w:type="dxa"/>
          </w:tcPr>
          <w:p w:rsidR="003E603A" w:rsidRPr="00F55B83" w:rsidRDefault="003E603A" w:rsidP="003E603A">
            <w:pPr>
              <w:rPr>
                <w:rFonts w:cs="Times New Roman"/>
                <w:sz w:val="20"/>
                <w:szCs w:val="20"/>
              </w:rPr>
            </w:pPr>
            <w:r w:rsidRPr="00F55B83">
              <w:rPr>
                <w:rFonts w:cs="Times New Roman"/>
                <w:sz w:val="20"/>
                <w:szCs w:val="20"/>
              </w:rPr>
              <w:t>Pass</w:t>
            </w:r>
          </w:p>
        </w:tc>
      </w:tr>
      <w:tr w:rsidR="003E603A" w:rsidRPr="00F55B83" w:rsidTr="00511DF1">
        <w:trPr>
          <w:trHeight w:val="252"/>
          <w:jc w:val="center"/>
        </w:trPr>
        <w:tc>
          <w:tcPr>
            <w:tcW w:w="1800" w:type="dxa"/>
          </w:tcPr>
          <w:p w:rsidR="003E603A" w:rsidRPr="00F55B83" w:rsidRDefault="003E603A" w:rsidP="003E603A">
            <w:pPr>
              <w:rPr>
                <w:rFonts w:cs="Times New Roman"/>
                <w:sz w:val="20"/>
                <w:szCs w:val="20"/>
              </w:rPr>
            </w:pPr>
            <w:r w:rsidRPr="00F55B83">
              <w:rPr>
                <w:rFonts w:cs="Times New Roman"/>
                <w:sz w:val="20"/>
                <w:szCs w:val="20"/>
              </w:rPr>
              <w:t>Lifts</w:t>
            </w:r>
          </w:p>
        </w:tc>
        <w:tc>
          <w:tcPr>
            <w:tcW w:w="81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72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900" w:type="dxa"/>
          </w:tcPr>
          <w:p w:rsidR="003E603A" w:rsidRPr="00F55B83" w:rsidRDefault="003E603A" w:rsidP="003E603A">
            <w:pPr>
              <w:rPr>
                <w:rFonts w:cs="Times New Roman"/>
                <w:sz w:val="20"/>
                <w:szCs w:val="20"/>
              </w:rPr>
            </w:pPr>
            <w:r w:rsidRPr="00F55B83">
              <w:rPr>
                <w:rFonts w:cs="Times New Roman"/>
                <w:sz w:val="20"/>
                <w:szCs w:val="20"/>
              </w:rPr>
              <w:t>Pass</w:t>
            </w:r>
          </w:p>
        </w:tc>
      </w:tr>
      <w:tr w:rsidR="003E603A" w:rsidRPr="00F55B83" w:rsidTr="00511DF1">
        <w:trPr>
          <w:trHeight w:val="252"/>
          <w:jc w:val="center"/>
        </w:trPr>
        <w:tc>
          <w:tcPr>
            <w:tcW w:w="1800" w:type="dxa"/>
          </w:tcPr>
          <w:p w:rsidR="003E603A" w:rsidRPr="00F55B83" w:rsidRDefault="003E603A" w:rsidP="003E603A">
            <w:pPr>
              <w:rPr>
                <w:rFonts w:cs="Times New Roman"/>
                <w:sz w:val="20"/>
                <w:szCs w:val="20"/>
              </w:rPr>
            </w:pPr>
            <w:r w:rsidRPr="00F55B83">
              <w:rPr>
                <w:rFonts w:cs="Times New Roman"/>
                <w:sz w:val="20"/>
                <w:szCs w:val="20"/>
              </w:rPr>
              <w:t>Classified LiDAR</w:t>
            </w:r>
          </w:p>
        </w:tc>
        <w:tc>
          <w:tcPr>
            <w:tcW w:w="81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72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900" w:type="dxa"/>
          </w:tcPr>
          <w:p w:rsidR="003E603A" w:rsidRPr="00F55B83" w:rsidRDefault="003E603A" w:rsidP="003E603A">
            <w:pPr>
              <w:rPr>
                <w:rFonts w:cs="Times New Roman"/>
                <w:sz w:val="20"/>
                <w:szCs w:val="20"/>
              </w:rPr>
            </w:pPr>
            <w:r w:rsidRPr="00F55B83">
              <w:rPr>
                <w:rFonts w:cs="Times New Roman"/>
                <w:sz w:val="20"/>
                <w:szCs w:val="20"/>
              </w:rPr>
              <w:t>Pass</w:t>
            </w:r>
          </w:p>
        </w:tc>
      </w:tr>
      <w:tr w:rsidR="003E603A" w:rsidRPr="00F55B83" w:rsidTr="00511DF1">
        <w:trPr>
          <w:trHeight w:val="252"/>
          <w:jc w:val="center"/>
        </w:trPr>
        <w:tc>
          <w:tcPr>
            <w:tcW w:w="1800" w:type="dxa"/>
          </w:tcPr>
          <w:p w:rsidR="003E603A" w:rsidRPr="00F55B83" w:rsidRDefault="003E603A" w:rsidP="003E603A">
            <w:pPr>
              <w:rPr>
                <w:rFonts w:cs="Times New Roman"/>
                <w:sz w:val="20"/>
                <w:szCs w:val="20"/>
              </w:rPr>
            </w:pPr>
            <w:r w:rsidRPr="00F55B83">
              <w:rPr>
                <w:rFonts w:cs="Times New Roman"/>
                <w:sz w:val="20"/>
                <w:szCs w:val="20"/>
              </w:rPr>
              <w:t>Breaklines</w:t>
            </w:r>
          </w:p>
        </w:tc>
        <w:tc>
          <w:tcPr>
            <w:tcW w:w="81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72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900" w:type="dxa"/>
          </w:tcPr>
          <w:p w:rsidR="003E603A" w:rsidRPr="00F55B83" w:rsidRDefault="003E603A" w:rsidP="003E603A">
            <w:pPr>
              <w:rPr>
                <w:rFonts w:cs="Times New Roman"/>
                <w:sz w:val="20"/>
                <w:szCs w:val="20"/>
              </w:rPr>
            </w:pPr>
            <w:r w:rsidRPr="00F55B83">
              <w:rPr>
                <w:rFonts w:cs="Times New Roman"/>
                <w:sz w:val="20"/>
                <w:szCs w:val="20"/>
              </w:rPr>
              <w:t>Pass</w:t>
            </w:r>
          </w:p>
        </w:tc>
      </w:tr>
      <w:tr w:rsidR="003E603A" w:rsidRPr="00F55B83" w:rsidTr="00511DF1">
        <w:trPr>
          <w:trHeight w:val="252"/>
          <w:jc w:val="center"/>
        </w:trPr>
        <w:tc>
          <w:tcPr>
            <w:tcW w:w="1800" w:type="dxa"/>
          </w:tcPr>
          <w:p w:rsidR="003E603A" w:rsidRPr="00F55B83" w:rsidRDefault="003E603A" w:rsidP="003E603A">
            <w:pPr>
              <w:rPr>
                <w:rFonts w:cs="Times New Roman"/>
                <w:sz w:val="20"/>
                <w:szCs w:val="20"/>
              </w:rPr>
            </w:pPr>
            <w:r w:rsidRPr="00F55B83">
              <w:rPr>
                <w:rFonts w:cs="Times New Roman"/>
                <w:sz w:val="20"/>
                <w:szCs w:val="20"/>
              </w:rPr>
              <w:t>Hydro-flattened DEM</w:t>
            </w:r>
          </w:p>
        </w:tc>
        <w:tc>
          <w:tcPr>
            <w:tcW w:w="81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720" w:type="dxa"/>
          </w:tcPr>
          <w:p w:rsidR="003E603A" w:rsidRPr="00F55B83" w:rsidRDefault="003E603A" w:rsidP="003E603A">
            <w:pPr>
              <w:jc w:val="center"/>
              <w:rPr>
                <w:rFonts w:cs="Times New Roman"/>
                <w:sz w:val="20"/>
                <w:szCs w:val="20"/>
              </w:rPr>
            </w:pPr>
            <w:r w:rsidRPr="00F55B83">
              <w:rPr>
                <w:rFonts w:cs="Times New Roman"/>
                <w:sz w:val="20"/>
                <w:szCs w:val="20"/>
              </w:rPr>
              <w:sym w:font="Wingdings 2" w:char="F052"/>
            </w:r>
          </w:p>
        </w:tc>
        <w:tc>
          <w:tcPr>
            <w:tcW w:w="900" w:type="dxa"/>
          </w:tcPr>
          <w:p w:rsidR="003E603A" w:rsidRPr="00F55B83" w:rsidRDefault="003E603A" w:rsidP="003E603A">
            <w:pPr>
              <w:rPr>
                <w:rFonts w:cs="Times New Roman"/>
                <w:sz w:val="20"/>
                <w:szCs w:val="20"/>
              </w:rPr>
            </w:pPr>
            <w:r w:rsidRPr="00F55B83">
              <w:rPr>
                <w:rFonts w:cs="Times New Roman"/>
                <w:sz w:val="20"/>
                <w:szCs w:val="20"/>
              </w:rPr>
              <w:t>Pass</w:t>
            </w:r>
          </w:p>
        </w:tc>
      </w:tr>
    </w:tbl>
    <w:p w:rsidR="00F55B83" w:rsidRDefault="00F55B83" w:rsidP="003E603A">
      <w:pPr>
        <w:pStyle w:val="Caption"/>
        <w:keepNext/>
        <w:ind w:left="720"/>
      </w:pPr>
    </w:p>
    <w:p w:rsidR="003E603A" w:rsidRDefault="003E603A">
      <w:pPr>
        <w:pStyle w:val="Caption"/>
        <w:keepNext/>
        <w:ind w:left="720"/>
      </w:pPr>
      <w:r>
        <w:t xml:space="preserve">Table </w:t>
      </w:r>
      <w:fldSimple w:instr=" SEQ Table \* ARABIC ">
        <w:r w:rsidR="00B27CC4">
          <w:rPr>
            <w:noProof/>
          </w:rPr>
          <w:t>3</w:t>
        </w:r>
      </w:fldSimple>
      <w:r w:rsidR="006503B2">
        <w:rPr>
          <w:noProof/>
        </w:rPr>
        <w:t xml:space="preserve">. </w:t>
      </w:r>
      <w:r>
        <w:t xml:space="preserve"> Report QC Checklist</w:t>
      </w:r>
    </w:p>
    <w:tbl>
      <w:tblPr>
        <w:tblStyle w:val="TableGrid1"/>
        <w:tblW w:w="6480" w:type="dxa"/>
        <w:jc w:val="center"/>
        <w:tblLayout w:type="fixed"/>
        <w:tblLook w:val="04A0" w:firstRow="1" w:lastRow="0" w:firstColumn="1" w:lastColumn="0" w:noHBand="0" w:noVBand="1"/>
      </w:tblPr>
      <w:tblGrid>
        <w:gridCol w:w="4590"/>
        <w:gridCol w:w="900"/>
        <w:gridCol w:w="990"/>
      </w:tblGrid>
      <w:tr w:rsidR="003E603A" w:rsidRPr="001B7601" w:rsidTr="00511DF1">
        <w:trPr>
          <w:trHeight w:val="252"/>
          <w:jc w:val="center"/>
        </w:trPr>
        <w:tc>
          <w:tcPr>
            <w:tcW w:w="4590" w:type="dxa"/>
            <w:shd w:val="clear" w:color="auto" w:fill="BFBFBF" w:themeFill="background1" w:themeFillShade="BF"/>
          </w:tcPr>
          <w:p w:rsidR="003E603A" w:rsidRPr="00F55B83" w:rsidRDefault="003E603A" w:rsidP="004C06FD">
            <w:pPr>
              <w:rPr>
                <w:rFonts w:cs="Times New Roman"/>
                <w:b/>
                <w:spacing w:val="-1"/>
                <w:sz w:val="20"/>
                <w:szCs w:val="20"/>
              </w:rPr>
            </w:pPr>
            <w:r w:rsidRPr="00F55B83">
              <w:rPr>
                <w:rFonts w:cs="Times New Roman"/>
                <w:b/>
                <w:spacing w:val="-1"/>
                <w:sz w:val="20"/>
                <w:szCs w:val="20"/>
              </w:rPr>
              <w:t>Report</w:t>
            </w:r>
          </w:p>
        </w:tc>
        <w:tc>
          <w:tcPr>
            <w:tcW w:w="900" w:type="dxa"/>
            <w:shd w:val="clear" w:color="auto" w:fill="BFBFBF" w:themeFill="background1" w:themeFillShade="BF"/>
          </w:tcPr>
          <w:p w:rsidR="003E603A" w:rsidRPr="00F55B83" w:rsidRDefault="007D00F9" w:rsidP="004C06FD">
            <w:pPr>
              <w:jc w:val="center"/>
              <w:rPr>
                <w:rFonts w:cs="Times New Roman"/>
                <w:b/>
                <w:spacing w:val="-1"/>
                <w:sz w:val="20"/>
                <w:szCs w:val="20"/>
              </w:rPr>
            </w:pPr>
            <w:r>
              <w:rPr>
                <w:rFonts w:cs="Times New Roman"/>
                <w:b/>
                <w:spacing w:val="-1"/>
                <w:sz w:val="20"/>
                <w:szCs w:val="20"/>
              </w:rPr>
              <w:t xml:space="preserve">QC </w:t>
            </w:r>
          </w:p>
        </w:tc>
        <w:tc>
          <w:tcPr>
            <w:tcW w:w="990" w:type="dxa"/>
            <w:shd w:val="clear" w:color="auto" w:fill="BFBFBF" w:themeFill="background1" w:themeFillShade="BF"/>
          </w:tcPr>
          <w:p w:rsidR="003E603A" w:rsidRPr="00F55B83" w:rsidRDefault="003E603A" w:rsidP="004C06FD">
            <w:pPr>
              <w:rPr>
                <w:rFonts w:cs="Times New Roman"/>
                <w:sz w:val="20"/>
                <w:szCs w:val="20"/>
              </w:rPr>
            </w:pPr>
            <w:r w:rsidRPr="00F55B83">
              <w:rPr>
                <w:rFonts w:cs="Times New Roman"/>
                <w:b/>
                <w:spacing w:val="-1"/>
                <w:sz w:val="20"/>
                <w:szCs w:val="20"/>
              </w:rPr>
              <w:t>Pass/Fail</w:t>
            </w:r>
          </w:p>
        </w:tc>
      </w:tr>
      <w:tr w:rsidR="003E603A" w:rsidRPr="001B7601" w:rsidTr="00511DF1">
        <w:trPr>
          <w:trHeight w:val="252"/>
          <w:jc w:val="center"/>
        </w:trPr>
        <w:tc>
          <w:tcPr>
            <w:tcW w:w="4590" w:type="dxa"/>
          </w:tcPr>
          <w:p w:rsidR="003E603A" w:rsidRPr="00F55B83" w:rsidRDefault="003E603A" w:rsidP="004C06FD">
            <w:pPr>
              <w:rPr>
                <w:rFonts w:cs="Times New Roman"/>
                <w:sz w:val="20"/>
                <w:szCs w:val="20"/>
              </w:rPr>
            </w:pPr>
            <w:r w:rsidRPr="00F55B83">
              <w:rPr>
                <w:spacing w:val="-1"/>
                <w:sz w:val="20"/>
                <w:szCs w:val="20"/>
              </w:rPr>
              <w:t>Preflight</w:t>
            </w:r>
            <w:r w:rsidRPr="00F55B83">
              <w:rPr>
                <w:spacing w:val="-9"/>
                <w:sz w:val="20"/>
                <w:szCs w:val="20"/>
              </w:rPr>
              <w:t xml:space="preserve"> </w:t>
            </w:r>
            <w:r w:rsidRPr="00F55B83">
              <w:rPr>
                <w:sz w:val="20"/>
                <w:szCs w:val="20"/>
              </w:rPr>
              <w:t>collection</w:t>
            </w:r>
            <w:r w:rsidRPr="00F55B83">
              <w:rPr>
                <w:spacing w:val="-8"/>
                <w:sz w:val="20"/>
                <w:szCs w:val="20"/>
              </w:rPr>
              <w:t xml:space="preserve"> </w:t>
            </w:r>
            <w:r w:rsidRPr="00F55B83">
              <w:rPr>
                <w:spacing w:val="-1"/>
                <w:sz w:val="20"/>
                <w:szCs w:val="20"/>
              </w:rPr>
              <w:t>report</w:t>
            </w:r>
            <w:r w:rsidRPr="00F55B83">
              <w:rPr>
                <w:spacing w:val="-8"/>
                <w:sz w:val="20"/>
                <w:szCs w:val="20"/>
              </w:rPr>
              <w:t xml:space="preserve"> </w:t>
            </w:r>
            <w:r w:rsidRPr="00F55B83">
              <w:rPr>
                <w:sz w:val="20"/>
                <w:szCs w:val="20"/>
              </w:rPr>
              <w:t>detailing</w:t>
            </w:r>
            <w:r w:rsidRPr="00F55B83">
              <w:rPr>
                <w:spacing w:val="-9"/>
                <w:sz w:val="20"/>
                <w:szCs w:val="20"/>
              </w:rPr>
              <w:t xml:space="preserve"> </w:t>
            </w:r>
            <w:r w:rsidRPr="00F55B83">
              <w:rPr>
                <w:spacing w:val="-1"/>
                <w:sz w:val="20"/>
                <w:szCs w:val="20"/>
              </w:rPr>
              <w:t>mission</w:t>
            </w:r>
            <w:r w:rsidRPr="00F55B83">
              <w:rPr>
                <w:spacing w:val="-8"/>
                <w:sz w:val="20"/>
                <w:szCs w:val="20"/>
              </w:rPr>
              <w:t xml:space="preserve"> </w:t>
            </w:r>
            <w:r w:rsidRPr="00F55B83">
              <w:rPr>
                <w:sz w:val="20"/>
                <w:szCs w:val="20"/>
              </w:rPr>
              <w:t>planning</w:t>
            </w:r>
          </w:p>
        </w:tc>
        <w:tc>
          <w:tcPr>
            <w:tcW w:w="900" w:type="dxa"/>
          </w:tcPr>
          <w:p w:rsidR="003E603A" w:rsidRPr="00F55B83" w:rsidRDefault="003E603A" w:rsidP="004C06FD">
            <w:pPr>
              <w:jc w:val="center"/>
              <w:rPr>
                <w:rFonts w:cs="Times New Roman"/>
                <w:sz w:val="20"/>
                <w:szCs w:val="20"/>
              </w:rPr>
            </w:pPr>
            <w:r w:rsidRPr="00F55B83">
              <w:rPr>
                <w:rFonts w:cs="Times New Roman"/>
                <w:sz w:val="20"/>
                <w:szCs w:val="20"/>
              </w:rPr>
              <w:sym w:font="Wingdings 2" w:char="F052"/>
            </w:r>
          </w:p>
        </w:tc>
        <w:tc>
          <w:tcPr>
            <w:tcW w:w="990" w:type="dxa"/>
          </w:tcPr>
          <w:p w:rsidR="003E603A" w:rsidRPr="00F55B83" w:rsidRDefault="003E603A" w:rsidP="004C06FD">
            <w:pPr>
              <w:rPr>
                <w:rFonts w:cs="Times New Roman"/>
                <w:sz w:val="20"/>
                <w:szCs w:val="20"/>
              </w:rPr>
            </w:pPr>
            <w:r w:rsidRPr="00F55B83">
              <w:rPr>
                <w:rFonts w:cs="Times New Roman"/>
                <w:sz w:val="20"/>
                <w:szCs w:val="20"/>
              </w:rPr>
              <w:t>Pass</w:t>
            </w:r>
          </w:p>
        </w:tc>
      </w:tr>
      <w:tr w:rsidR="003E603A" w:rsidRPr="001B7601" w:rsidTr="00511DF1">
        <w:trPr>
          <w:trHeight w:val="252"/>
          <w:jc w:val="center"/>
        </w:trPr>
        <w:tc>
          <w:tcPr>
            <w:tcW w:w="4590" w:type="dxa"/>
          </w:tcPr>
          <w:p w:rsidR="003E603A" w:rsidRPr="00F55B83" w:rsidRDefault="003E603A" w:rsidP="004C06FD">
            <w:pPr>
              <w:rPr>
                <w:rFonts w:cs="Times New Roman"/>
                <w:sz w:val="20"/>
                <w:szCs w:val="20"/>
              </w:rPr>
            </w:pPr>
            <w:r w:rsidRPr="00F55B83">
              <w:rPr>
                <w:spacing w:val="-1"/>
                <w:sz w:val="20"/>
                <w:szCs w:val="20"/>
              </w:rPr>
              <w:t>Post</w:t>
            </w:r>
            <w:r w:rsidRPr="00F55B83">
              <w:rPr>
                <w:spacing w:val="-7"/>
                <w:sz w:val="20"/>
                <w:szCs w:val="20"/>
              </w:rPr>
              <w:t xml:space="preserve"> </w:t>
            </w:r>
            <w:r w:rsidRPr="00F55B83">
              <w:rPr>
                <w:spacing w:val="-1"/>
                <w:sz w:val="20"/>
                <w:szCs w:val="20"/>
              </w:rPr>
              <w:t>flight</w:t>
            </w:r>
            <w:r w:rsidRPr="00F55B83">
              <w:rPr>
                <w:spacing w:val="-7"/>
                <w:sz w:val="20"/>
                <w:szCs w:val="20"/>
              </w:rPr>
              <w:t xml:space="preserve"> </w:t>
            </w:r>
            <w:r w:rsidRPr="00F55B83">
              <w:rPr>
                <w:sz w:val="20"/>
                <w:szCs w:val="20"/>
              </w:rPr>
              <w:t>collection</w:t>
            </w:r>
            <w:r w:rsidRPr="00F55B83">
              <w:rPr>
                <w:spacing w:val="-7"/>
                <w:sz w:val="20"/>
                <w:szCs w:val="20"/>
              </w:rPr>
              <w:t xml:space="preserve"> </w:t>
            </w:r>
            <w:r w:rsidRPr="00F55B83">
              <w:rPr>
                <w:spacing w:val="-1"/>
                <w:sz w:val="20"/>
                <w:szCs w:val="20"/>
              </w:rPr>
              <w:t>report</w:t>
            </w:r>
          </w:p>
        </w:tc>
        <w:tc>
          <w:tcPr>
            <w:tcW w:w="900" w:type="dxa"/>
          </w:tcPr>
          <w:p w:rsidR="003E603A" w:rsidRPr="00F55B83" w:rsidRDefault="003E603A" w:rsidP="004C06FD">
            <w:pPr>
              <w:jc w:val="center"/>
              <w:rPr>
                <w:rFonts w:cs="Times New Roman"/>
                <w:sz w:val="20"/>
                <w:szCs w:val="20"/>
              </w:rPr>
            </w:pPr>
            <w:r w:rsidRPr="00F55B83">
              <w:rPr>
                <w:rFonts w:cs="Times New Roman"/>
                <w:sz w:val="20"/>
                <w:szCs w:val="20"/>
              </w:rPr>
              <w:sym w:font="Wingdings 2" w:char="F052"/>
            </w:r>
          </w:p>
        </w:tc>
        <w:tc>
          <w:tcPr>
            <w:tcW w:w="990" w:type="dxa"/>
          </w:tcPr>
          <w:p w:rsidR="003E603A" w:rsidRPr="00F55B83" w:rsidRDefault="003E603A" w:rsidP="004C06FD">
            <w:pPr>
              <w:rPr>
                <w:rFonts w:cs="Times New Roman"/>
                <w:sz w:val="20"/>
                <w:szCs w:val="20"/>
              </w:rPr>
            </w:pPr>
            <w:r w:rsidRPr="00F55B83">
              <w:rPr>
                <w:rFonts w:cs="Times New Roman"/>
                <w:sz w:val="20"/>
                <w:szCs w:val="20"/>
              </w:rPr>
              <w:t>Pass</w:t>
            </w:r>
          </w:p>
        </w:tc>
      </w:tr>
      <w:tr w:rsidR="003E603A" w:rsidRPr="001B7601" w:rsidTr="00511DF1">
        <w:trPr>
          <w:trHeight w:val="252"/>
          <w:jc w:val="center"/>
        </w:trPr>
        <w:tc>
          <w:tcPr>
            <w:tcW w:w="4590" w:type="dxa"/>
          </w:tcPr>
          <w:p w:rsidR="003E603A" w:rsidRPr="00F55B83" w:rsidRDefault="003E603A" w:rsidP="004C06FD">
            <w:pPr>
              <w:rPr>
                <w:rFonts w:cs="Times New Roman"/>
                <w:sz w:val="20"/>
                <w:szCs w:val="20"/>
              </w:rPr>
            </w:pPr>
            <w:r w:rsidRPr="00F55B83">
              <w:rPr>
                <w:spacing w:val="-1"/>
                <w:sz w:val="20"/>
                <w:szCs w:val="20"/>
              </w:rPr>
              <w:t>Flight</w:t>
            </w:r>
            <w:r w:rsidRPr="00F55B83">
              <w:rPr>
                <w:spacing w:val="-8"/>
                <w:sz w:val="20"/>
                <w:szCs w:val="20"/>
              </w:rPr>
              <w:t xml:space="preserve"> </w:t>
            </w:r>
            <w:r w:rsidRPr="00F55B83">
              <w:rPr>
                <w:sz w:val="20"/>
                <w:szCs w:val="20"/>
              </w:rPr>
              <w:t>logs</w:t>
            </w:r>
          </w:p>
        </w:tc>
        <w:tc>
          <w:tcPr>
            <w:tcW w:w="900" w:type="dxa"/>
          </w:tcPr>
          <w:p w:rsidR="003E603A" w:rsidRPr="00F55B83" w:rsidRDefault="003E603A" w:rsidP="004C06FD">
            <w:pPr>
              <w:jc w:val="center"/>
              <w:rPr>
                <w:rFonts w:cs="Times New Roman"/>
                <w:sz w:val="20"/>
                <w:szCs w:val="20"/>
              </w:rPr>
            </w:pPr>
            <w:r w:rsidRPr="00F55B83">
              <w:rPr>
                <w:rFonts w:cs="Times New Roman"/>
                <w:sz w:val="20"/>
                <w:szCs w:val="20"/>
              </w:rPr>
              <w:sym w:font="Wingdings 2" w:char="F052"/>
            </w:r>
          </w:p>
        </w:tc>
        <w:tc>
          <w:tcPr>
            <w:tcW w:w="990" w:type="dxa"/>
          </w:tcPr>
          <w:p w:rsidR="003E603A" w:rsidRPr="00F55B83" w:rsidRDefault="003E603A" w:rsidP="004C06FD">
            <w:pPr>
              <w:rPr>
                <w:rFonts w:cs="Times New Roman"/>
                <w:sz w:val="20"/>
                <w:szCs w:val="20"/>
              </w:rPr>
            </w:pPr>
            <w:r w:rsidRPr="00F55B83">
              <w:rPr>
                <w:rFonts w:cs="Times New Roman"/>
                <w:sz w:val="20"/>
                <w:szCs w:val="20"/>
              </w:rPr>
              <w:t>Pass</w:t>
            </w:r>
          </w:p>
        </w:tc>
      </w:tr>
      <w:tr w:rsidR="003E603A" w:rsidRPr="001B7601" w:rsidTr="00511DF1">
        <w:trPr>
          <w:trHeight w:val="252"/>
          <w:jc w:val="center"/>
        </w:trPr>
        <w:tc>
          <w:tcPr>
            <w:tcW w:w="4590" w:type="dxa"/>
          </w:tcPr>
          <w:p w:rsidR="003E603A" w:rsidRPr="00F55B83" w:rsidRDefault="003E603A" w:rsidP="003E603A">
            <w:pPr>
              <w:rPr>
                <w:rFonts w:cs="Times New Roman"/>
                <w:sz w:val="20"/>
                <w:szCs w:val="20"/>
              </w:rPr>
            </w:pPr>
            <w:r w:rsidRPr="00F55B83">
              <w:rPr>
                <w:spacing w:val="-1"/>
                <w:sz w:val="20"/>
                <w:szCs w:val="20"/>
              </w:rPr>
              <w:t>Ground Control Survey</w:t>
            </w:r>
            <w:r w:rsidRPr="00F55B83">
              <w:rPr>
                <w:spacing w:val="-6"/>
                <w:sz w:val="20"/>
                <w:szCs w:val="20"/>
              </w:rPr>
              <w:t xml:space="preserve"> </w:t>
            </w:r>
            <w:r w:rsidRPr="00F55B83">
              <w:rPr>
                <w:spacing w:val="-1"/>
                <w:sz w:val="20"/>
                <w:szCs w:val="20"/>
              </w:rPr>
              <w:t>Report</w:t>
            </w:r>
          </w:p>
        </w:tc>
        <w:tc>
          <w:tcPr>
            <w:tcW w:w="900" w:type="dxa"/>
          </w:tcPr>
          <w:p w:rsidR="003E603A" w:rsidRPr="00F55B83" w:rsidRDefault="003E603A" w:rsidP="004C06FD">
            <w:pPr>
              <w:jc w:val="center"/>
              <w:rPr>
                <w:rFonts w:cs="Times New Roman"/>
                <w:sz w:val="20"/>
                <w:szCs w:val="20"/>
              </w:rPr>
            </w:pPr>
            <w:r w:rsidRPr="00F55B83">
              <w:rPr>
                <w:rFonts w:cs="Times New Roman"/>
                <w:sz w:val="20"/>
                <w:szCs w:val="20"/>
              </w:rPr>
              <w:sym w:font="Wingdings 2" w:char="F052"/>
            </w:r>
          </w:p>
        </w:tc>
        <w:tc>
          <w:tcPr>
            <w:tcW w:w="990" w:type="dxa"/>
          </w:tcPr>
          <w:p w:rsidR="003E603A" w:rsidRPr="00F55B83" w:rsidRDefault="003E603A" w:rsidP="004C06FD">
            <w:pPr>
              <w:rPr>
                <w:rFonts w:cs="Times New Roman"/>
                <w:sz w:val="20"/>
                <w:szCs w:val="20"/>
              </w:rPr>
            </w:pPr>
            <w:r w:rsidRPr="00F55B83">
              <w:rPr>
                <w:rFonts w:cs="Times New Roman"/>
                <w:sz w:val="20"/>
                <w:szCs w:val="20"/>
              </w:rPr>
              <w:t>Pass</w:t>
            </w:r>
          </w:p>
        </w:tc>
      </w:tr>
      <w:tr w:rsidR="003E603A" w:rsidRPr="001B7601" w:rsidTr="00511DF1">
        <w:trPr>
          <w:trHeight w:val="252"/>
          <w:jc w:val="center"/>
        </w:trPr>
        <w:tc>
          <w:tcPr>
            <w:tcW w:w="4590" w:type="dxa"/>
          </w:tcPr>
          <w:p w:rsidR="003E603A" w:rsidRPr="00F55B83" w:rsidRDefault="003E603A" w:rsidP="004C06FD">
            <w:pPr>
              <w:rPr>
                <w:rFonts w:cs="Times New Roman"/>
                <w:sz w:val="20"/>
                <w:szCs w:val="20"/>
              </w:rPr>
            </w:pPr>
            <w:r w:rsidRPr="00F55B83">
              <w:rPr>
                <w:rFonts w:cs="Times New Roman"/>
                <w:sz w:val="20"/>
                <w:szCs w:val="20"/>
              </w:rPr>
              <w:t>Check Point Survey Report</w:t>
            </w:r>
          </w:p>
        </w:tc>
        <w:tc>
          <w:tcPr>
            <w:tcW w:w="900" w:type="dxa"/>
          </w:tcPr>
          <w:p w:rsidR="003E603A" w:rsidRPr="00F55B83" w:rsidRDefault="003E603A" w:rsidP="004C06FD">
            <w:pPr>
              <w:jc w:val="center"/>
              <w:rPr>
                <w:rFonts w:cs="Times New Roman"/>
                <w:sz w:val="20"/>
                <w:szCs w:val="20"/>
              </w:rPr>
            </w:pPr>
            <w:r w:rsidRPr="00F55B83">
              <w:rPr>
                <w:rFonts w:cs="Times New Roman"/>
                <w:sz w:val="20"/>
                <w:szCs w:val="20"/>
              </w:rPr>
              <w:sym w:font="Wingdings 2" w:char="F052"/>
            </w:r>
          </w:p>
        </w:tc>
        <w:tc>
          <w:tcPr>
            <w:tcW w:w="990" w:type="dxa"/>
          </w:tcPr>
          <w:p w:rsidR="003E603A" w:rsidRPr="00F55B83" w:rsidRDefault="003E603A" w:rsidP="004C06FD">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584F3F" w:rsidP="00584F3F">
            <w:pPr>
              <w:rPr>
                <w:rFonts w:cs="Times New Roman"/>
                <w:sz w:val="20"/>
                <w:szCs w:val="20"/>
              </w:rPr>
            </w:pPr>
            <w:r w:rsidRPr="00F55B83">
              <w:rPr>
                <w:rFonts w:cs="Times New Roman"/>
                <w:sz w:val="20"/>
                <w:szCs w:val="20"/>
              </w:rPr>
              <w:t>Calibration Processing and QA Report</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584F3F" w:rsidP="00584F3F">
            <w:pPr>
              <w:rPr>
                <w:rFonts w:cs="Times New Roman"/>
                <w:sz w:val="20"/>
                <w:szCs w:val="20"/>
              </w:rPr>
            </w:pPr>
            <w:r w:rsidRPr="00F55B83">
              <w:rPr>
                <w:rFonts w:cs="Times New Roman"/>
                <w:sz w:val="20"/>
                <w:szCs w:val="20"/>
              </w:rPr>
              <w:t>Classification Processing and QA Report</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584F3F" w:rsidP="00584F3F">
            <w:pPr>
              <w:rPr>
                <w:rFonts w:cs="Times New Roman"/>
                <w:sz w:val="20"/>
                <w:szCs w:val="20"/>
              </w:rPr>
            </w:pPr>
            <w:r w:rsidRPr="00F55B83">
              <w:rPr>
                <w:rFonts w:cs="Times New Roman"/>
                <w:sz w:val="20"/>
                <w:szCs w:val="20"/>
              </w:rPr>
              <w:t>Breakline Processing and QA Report</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584F3F" w:rsidP="00584F3F">
            <w:pPr>
              <w:rPr>
                <w:rFonts w:cs="Times New Roman"/>
                <w:sz w:val="20"/>
                <w:szCs w:val="20"/>
              </w:rPr>
            </w:pPr>
            <w:r w:rsidRPr="00F55B83">
              <w:rPr>
                <w:rFonts w:cs="Times New Roman"/>
                <w:sz w:val="20"/>
                <w:szCs w:val="20"/>
              </w:rPr>
              <w:t>Hydro-flattened DEM Processing and QA Report</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1D7B2B" w:rsidP="00584F3F">
            <w:pPr>
              <w:rPr>
                <w:rFonts w:cs="Times New Roman"/>
                <w:sz w:val="20"/>
                <w:szCs w:val="20"/>
              </w:rPr>
            </w:pPr>
            <w:r>
              <w:rPr>
                <w:rFonts w:cs="Times New Roman"/>
                <w:sz w:val="20"/>
                <w:szCs w:val="20"/>
              </w:rPr>
              <w:t xml:space="preserve">Absolute </w:t>
            </w:r>
            <w:r w:rsidR="00584F3F" w:rsidRPr="00F55B83">
              <w:rPr>
                <w:rFonts w:cs="Times New Roman"/>
                <w:sz w:val="20"/>
                <w:szCs w:val="20"/>
              </w:rPr>
              <w:t>NVA Vertical Accuracy Test Results</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584F3F" w:rsidP="00584F3F">
            <w:pPr>
              <w:rPr>
                <w:rFonts w:cs="Times New Roman"/>
                <w:sz w:val="20"/>
                <w:szCs w:val="20"/>
              </w:rPr>
            </w:pPr>
            <w:r w:rsidRPr="00F55B83">
              <w:rPr>
                <w:rFonts w:cs="Times New Roman"/>
                <w:sz w:val="20"/>
                <w:szCs w:val="20"/>
              </w:rPr>
              <w:t xml:space="preserve">Relative Vertical Accuracy </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584F3F" w:rsidP="00584F3F">
            <w:pPr>
              <w:rPr>
                <w:rFonts w:cs="Times New Roman"/>
                <w:sz w:val="20"/>
                <w:szCs w:val="20"/>
              </w:rPr>
            </w:pPr>
            <w:r w:rsidRPr="00F55B83">
              <w:rPr>
                <w:rFonts w:cs="Times New Roman"/>
                <w:sz w:val="20"/>
                <w:szCs w:val="20"/>
              </w:rPr>
              <w:t>Bare-earth surface absolute accuracy NVA and VVA Test Results</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r w:rsidR="00584F3F" w:rsidRPr="001B7601" w:rsidTr="00511DF1">
        <w:trPr>
          <w:trHeight w:val="252"/>
          <w:jc w:val="center"/>
        </w:trPr>
        <w:tc>
          <w:tcPr>
            <w:tcW w:w="4590" w:type="dxa"/>
          </w:tcPr>
          <w:p w:rsidR="00584F3F" w:rsidRPr="00F55B83" w:rsidRDefault="0087447E" w:rsidP="00584F3F">
            <w:pPr>
              <w:rPr>
                <w:rFonts w:cs="Times New Roman"/>
                <w:sz w:val="20"/>
                <w:szCs w:val="20"/>
              </w:rPr>
            </w:pPr>
            <w:r>
              <w:rPr>
                <w:rFonts w:cs="Times New Roman"/>
                <w:sz w:val="20"/>
                <w:szCs w:val="20"/>
              </w:rPr>
              <w:t>FEMA Certificate of Completion</w:t>
            </w:r>
          </w:p>
        </w:tc>
        <w:tc>
          <w:tcPr>
            <w:tcW w:w="900" w:type="dxa"/>
          </w:tcPr>
          <w:p w:rsidR="00584F3F" w:rsidRPr="00F55B83" w:rsidRDefault="00584F3F" w:rsidP="00584F3F">
            <w:pPr>
              <w:jc w:val="center"/>
              <w:rPr>
                <w:sz w:val="20"/>
                <w:szCs w:val="20"/>
              </w:rPr>
            </w:pPr>
            <w:r w:rsidRPr="00F55B83">
              <w:rPr>
                <w:rFonts w:cs="Times New Roman"/>
                <w:sz w:val="20"/>
                <w:szCs w:val="20"/>
              </w:rPr>
              <w:sym w:font="Wingdings 2" w:char="F052"/>
            </w:r>
          </w:p>
        </w:tc>
        <w:tc>
          <w:tcPr>
            <w:tcW w:w="990" w:type="dxa"/>
          </w:tcPr>
          <w:p w:rsidR="00584F3F" w:rsidRPr="00F55B83" w:rsidRDefault="00584F3F" w:rsidP="00584F3F">
            <w:pPr>
              <w:rPr>
                <w:rFonts w:cs="Times New Roman"/>
                <w:sz w:val="20"/>
                <w:szCs w:val="20"/>
              </w:rPr>
            </w:pPr>
            <w:r w:rsidRPr="00F55B83">
              <w:rPr>
                <w:rFonts w:cs="Times New Roman"/>
                <w:sz w:val="20"/>
                <w:szCs w:val="20"/>
              </w:rPr>
              <w:t>Pass</w:t>
            </w:r>
          </w:p>
        </w:tc>
      </w:tr>
    </w:tbl>
    <w:p w:rsidR="00402EF9" w:rsidRDefault="00402EF9" w:rsidP="00402EF9">
      <w:pPr>
        <w:pStyle w:val="Heading1"/>
        <w:numPr>
          <w:ilvl w:val="0"/>
          <w:numId w:val="1"/>
        </w:numPr>
      </w:pPr>
      <w:r>
        <w:t>RAW POINT CLOUD SWATH DATA</w:t>
      </w:r>
    </w:p>
    <w:p w:rsidR="00380319" w:rsidRPr="00F55B83" w:rsidRDefault="00EA376C" w:rsidP="00511DF1">
      <w:pPr>
        <w:ind w:left="720"/>
        <w:jc w:val="both"/>
      </w:pPr>
      <w:r w:rsidRPr="00F55B83">
        <w:t>Quality control procedures for swath data evaluate the LiDAR system performance. This provides vital information in determining if the proper quality assurance and calibration procedures were used during the acquisition. Several checks are performed on the raw point cloud to confirm the data meet planned LiDAR collection expectations.</w:t>
      </w:r>
    </w:p>
    <w:p w:rsidR="00F55B83" w:rsidRDefault="00F55B83" w:rsidP="00F55B83">
      <w:pPr>
        <w:pStyle w:val="Caption"/>
        <w:keepNext/>
        <w:ind w:left="720"/>
      </w:pPr>
      <w:r>
        <w:t xml:space="preserve">Table </w:t>
      </w:r>
      <w:fldSimple w:instr=" SEQ Table \* ARABIC ">
        <w:r w:rsidR="00B27CC4">
          <w:rPr>
            <w:noProof/>
          </w:rPr>
          <w:t>4</w:t>
        </w:r>
      </w:fldSimple>
      <w:r w:rsidR="006503B2">
        <w:rPr>
          <w:noProof/>
        </w:rPr>
        <w:t xml:space="preserve">. </w:t>
      </w:r>
      <w:r>
        <w:t xml:space="preserve"> Swath Raw Point Cloud Checklist</w:t>
      </w:r>
    </w:p>
    <w:tbl>
      <w:tblPr>
        <w:tblStyle w:val="TableGrid1"/>
        <w:tblW w:w="6480" w:type="dxa"/>
        <w:jc w:val="center"/>
        <w:tblLayout w:type="fixed"/>
        <w:tblLook w:val="04A0" w:firstRow="1" w:lastRow="0" w:firstColumn="1" w:lastColumn="0" w:noHBand="0" w:noVBand="1"/>
      </w:tblPr>
      <w:tblGrid>
        <w:gridCol w:w="4590"/>
        <w:gridCol w:w="900"/>
        <w:gridCol w:w="990"/>
      </w:tblGrid>
      <w:tr w:rsidR="00F55B83" w:rsidRPr="001B7601" w:rsidTr="00511DF1">
        <w:trPr>
          <w:trHeight w:val="252"/>
          <w:jc w:val="center"/>
        </w:trPr>
        <w:tc>
          <w:tcPr>
            <w:tcW w:w="4590" w:type="dxa"/>
            <w:shd w:val="clear" w:color="auto" w:fill="BFBFBF" w:themeFill="background1" w:themeFillShade="BF"/>
          </w:tcPr>
          <w:p w:rsidR="00F55B83" w:rsidRPr="00F55B83" w:rsidRDefault="00F55B83" w:rsidP="004C528B">
            <w:pPr>
              <w:rPr>
                <w:rFonts w:cs="Times New Roman"/>
                <w:b/>
                <w:spacing w:val="-1"/>
                <w:sz w:val="20"/>
                <w:szCs w:val="20"/>
              </w:rPr>
            </w:pPr>
            <w:r w:rsidRPr="00F55B83">
              <w:rPr>
                <w:rFonts w:cs="Times New Roman"/>
                <w:b/>
                <w:spacing w:val="-1"/>
                <w:sz w:val="20"/>
                <w:szCs w:val="20"/>
              </w:rPr>
              <w:t>Swath Raw Point Cloud</w:t>
            </w:r>
          </w:p>
        </w:tc>
        <w:tc>
          <w:tcPr>
            <w:tcW w:w="900" w:type="dxa"/>
            <w:shd w:val="clear" w:color="auto" w:fill="BFBFBF" w:themeFill="background1" w:themeFillShade="BF"/>
          </w:tcPr>
          <w:p w:rsidR="00F55B83" w:rsidRPr="00F55B83" w:rsidRDefault="007D00F9" w:rsidP="004C528B">
            <w:pPr>
              <w:jc w:val="center"/>
              <w:rPr>
                <w:rFonts w:cs="Times New Roman"/>
                <w:b/>
                <w:spacing w:val="-1"/>
                <w:sz w:val="20"/>
                <w:szCs w:val="20"/>
              </w:rPr>
            </w:pPr>
            <w:r>
              <w:rPr>
                <w:rFonts w:cs="Times New Roman"/>
                <w:b/>
                <w:spacing w:val="-1"/>
                <w:sz w:val="20"/>
                <w:szCs w:val="20"/>
              </w:rPr>
              <w:t xml:space="preserve">QC </w:t>
            </w:r>
          </w:p>
        </w:tc>
        <w:tc>
          <w:tcPr>
            <w:tcW w:w="990" w:type="dxa"/>
            <w:shd w:val="clear" w:color="auto" w:fill="BFBFBF" w:themeFill="background1" w:themeFillShade="BF"/>
          </w:tcPr>
          <w:p w:rsidR="00F55B83" w:rsidRPr="00F55B83" w:rsidRDefault="00F55B83" w:rsidP="004C528B">
            <w:pPr>
              <w:rPr>
                <w:rFonts w:cs="Times New Roman"/>
                <w:sz w:val="20"/>
                <w:szCs w:val="20"/>
              </w:rPr>
            </w:pPr>
            <w:r w:rsidRPr="00F55B83">
              <w:rPr>
                <w:rFonts w:cs="Times New Roman"/>
                <w:b/>
                <w:spacing w:val="-1"/>
                <w:sz w:val="20"/>
                <w:szCs w:val="20"/>
              </w:rPr>
              <w:t>Pass/Fail</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Complete Coverage of Buffered Project Area</w:t>
            </w:r>
          </w:p>
        </w:tc>
        <w:tc>
          <w:tcPr>
            <w:tcW w:w="900" w:type="dxa"/>
          </w:tcPr>
          <w:p w:rsidR="00F55B83" w:rsidRPr="00F55B83" w:rsidRDefault="00F55B83" w:rsidP="004C528B">
            <w:pPr>
              <w:jc w:val="center"/>
              <w:rPr>
                <w:rFonts w:cs="Times New Roman"/>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Absolute NVA Absolute Vertical Accuracy</w:t>
            </w:r>
          </w:p>
        </w:tc>
        <w:tc>
          <w:tcPr>
            <w:tcW w:w="900" w:type="dxa"/>
          </w:tcPr>
          <w:p w:rsidR="00F55B83" w:rsidRPr="00F55B83" w:rsidRDefault="00F55B83" w:rsidP="004C528B">
            <w:pPr>
              <w:jc w:val="center"/>
              <w:rPr>
                <w:rFonts w:cs="Times New Roman"/>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Relative Accuracy</w:t>
            </w:r>
          </w:p>
        </w:tc>
        <w:tc>
          <w:tcPr>
            <w:tcW w:w="900" w:type="dxa"/>
          </w:tcPr>
          <w:p w:rsidR="00F55B83" w:rsidRPr="00F55B83" w:rsidRDefault="00F55B83" w:rsidP="004C528B">
            <w:pPr>
              <w:jc w:val="center"/>
              <w:rPr>
                <w:rFonts w:cs="Times New Roman"/>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Point Density</w:t>
            </w:r>
          </w:p>
        </w:tc>
        <w:tc>
          <w:tcPr>
            <w:tcW w:w="900" w:type="dxa"/>
          </w:tcPr>
          <w:p w:rsidR="00F55B83" w:rsidRPr="00F55B83" w:rsidRDefault="00F55B83" w:rsidP="004C528B">
            <w:pPr>
              <w:jc w:val="center"/>
              <w:rPr>
                <w:rFonts w:cs="Times New Roman"/>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Point Spacing</w:t>
            </w:r>
          </w:p>
        </w:tc>
        <w:tc>
          <w:tcPr>
            <w:tcW w:w="900" w:type="dxa"/>
          </w:tcPr>
          <w:p w:rsidR="00F55B83" w:rsidRPr="00F55B83" w:rsidRDefault="00F55B83" w:rsidP="004C528B">
            <w:pPr>
              <w:jc w:val="center"/>
              <w:rPr>
                <w:rFonts w:cs="Times New Roman"/>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lastRenderedPageBreak/>
              <w:t>Spatial Distribution</w:t>
            </w:r>
          </w:p>
        </w:tc>
        <w:tc>
          <w:tcPr>
            <w:tcW w:w="900" w:type="dxa"/>
          </w:tcPr>
          <w:p w:rsidR="00F55B83" w:rsidRPr="00F55B83" w:rsidRDefault="00F55B83" w:rsidP="004C528B">
            <w:pPr>
              <w:jc w:val="center"/>
              <w:rPr>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Visual Review and Data Voids</w:t>
            </w:r>
          </w:p>
        </w:tc>
        <w:tc>
          <w:tcPr>
            <w:tcW w:w="900" w:type="dxa"/>
          </w:tcPr>
          <w:p w:rsidR="00F55B83" w:rsidRPr="00F55B83" w:rsidRDefault="00F55B83" w:rsidP="004C528B">
            <w:pPr>
              <w:jc w:val="center"/>
              <w:rPr>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LAS file formatting</w:t>
            </w:r>
          </w:p>
        </w:tc>
        <w:tc>
          <w:tcPr>
            <w:tcW w:w="900" w:type="dxa"/>
          </w:tcPr>
          <w:p w:rsidR="00F55B83" w:rsidRPr="00F55B83" w:rsidRDefault="00F55B83" w:rsidP="004C528B">
            <w:pPr>
              <w:jc w:val="center"/>
              <w:rPr>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r w:rsidR="00F55B83" w:rsidRPr="001B7601" w:rsidTr="00511DF1">
        <w:trPr>
          <w:trHeight w:val="252"/>
          <w:jc w:val="center"/>
        </w:trPr>
        <w:tc>
          <w:tcPr>
            <w:tcW w:w="4590" w:type="dxa"/>
          </w:tcPr>
          <w:p w:rsidR="00F55B83" w:rsidRPr="00F55B83" w:rsidRDefault="00F55B83" w:rsidP="004C528B">
            <w:pPr>
              <w:rPr>
                <w:rFonts w:cs="Times New Roman"/>
                <w:sz w:val="20"/>
                <w:szCs w:val="20"/>
              </w:rPr>
            </w:pPr>
            <w:r w:rsidRPr="00F55B83">
              <w:rPr>
                <w:rFonts w:cs="Times New Roman"/>
                <w:sz w:val="20"/>
                <w:szCs w:val="20"/>
              </w:rPr>
              <w:t>Coordinate Reference System WKT</w:t>
            </w:r>
          </w:p>
        </w:tc>
        <w:tc>
          <w:tcPr>
            <w:tcW w:w="900" w:type="dxa"/>
          </w:tcPr>
          <w:p w:rsidR="00F55B83" w:rsidRPr="00F55B83" w:rsidRDefault="00F55B83" w:rsidP="004C528B">
            <w:pPr>
              <w:jc w:val="center"/>
              <w:rPr>
                <w:sz w:val="20"/>
                <w:szCs w:val="20"/>
              </w:rPr>
            </w:pPr>
            <w:r w:rsidRPr="00F55B83">
              <w:rPr>
                <w:rFonts w:cs="Times New Roman"/>
                <w:sz w:val="20"/>
                <w:szCs w:val="20"/>
              </w:rPr>
              <w:sym w:font="Wingdings 2" w:char="F052"/>
            </w:r>
          </w:p>
        </w:tc>
        <w:tc>
          <w:tcPr>
            <w:tcW w:w="990" w:type="dxa"/>
          </w:tcPr>
          <w:p w:rsidR="00F55B83" w:rsidRPr="00F55B83" w:rsidRDefault="00F55B83" w:rsidP="004C528B">
            <w:pPr>
              <w:rPr>
                <w:rFonts w:cs="Times New Roman"/>
                <w:sz w:val="20"/>
                <w:szCs w:val="20"/>
              </w:rPr>
            </w:pPr>
            <w:r w:rsidRPr="00F55B83">
              <w:rPr>
                <w:rFonts w:cs="Times New Roman"/>
                <w:sz w:val="20"/>
                <w:szCs w:val="20"/>
              </w:rPr>
              <w:t>Pass</w:t>
            </w:r>
          </w:p>
        </w:tc>
      </w:tr>
    </w:tbl>
    <w:p w:rsidR="0088388D" w:rsidRDefault="0088388D" w:rsidP="0088388D">
      <w:pPr>
        <w:pStyle w:val="Heading2"/>
        <w:ind w:left="1110"/>
      </w:pPr>
    </w:p>
    <w:p w:rsidR="00380319" w:rsidRDefault="00380319" w:rsidP="00EA376C">
      <w:pPr>
        <w:pStyle w:val="Heading2"/>
        <w:numPr>
          <w:ilvl w:val="1"/>
          <w:numId w:val="1"/>
        </w:numPr>
      </w:pPr>
      <w:r>
        <w:t>PROJECT AREA COVERAGE</w:t>
      </w:r>
    </w:p>
    <w:p w:rsidR="00D779D4" w:rsidRPr="00AA2D6C" w:rsidRDefault="00EA376C" w:rsidP="00511DF1">
      <w:pPr>
        <w:ind w:left="720"/>
        <w:jc w:val="both"/>
        <w:rPr>
          <w:rFonts w:cs="Verdana"/>
          <w:color w:val="000000"/>
        </w:rPr>
      </w:pPr>
      <w:r w:rsidRPr="00AA2D6C">
        <w:rPr>
          <w:rFonts w:cs="Verdana"/>
          <w:color w:val="000000"/>
        </w:rPr>
        <w:t>The USGS LiDAR Base Specification Version 1.2 requires that data collection for the defined project area be buffered by a minimum of 100 meters. The purpose of this section is to show LiDAR coverage to the extent of a 100-meter buffer of the project boundary.</w:t>
      </w:r>
    </w:p>
    <w:p w:rsidR="00EA376C" w:rsidRDefault="003367F3" w:rsidP="00D81DCE">
      <w:pPr>
        <w:ind w:left="1110"/>
        <w:rPr>
          <w:rFonts w:ascii="Arial Narrow" w:hAnsi="Arial Narrow"/>
        </w:rPr>
      </w:pPr>
      <w:r>
        <w:rPr>
          <w:rFonts w:ascii="Arial Narrow" w:hAnsi="Arial Narrow"/>
          <w:noProof/>
        </w:rPr>
        <w:drawing>
          <wp:inline distT="0" distB="0" distL="0" distR="0" wp14:anchorId="0313A393" wp14:editId="2376E837">
            <wp:extent cx="5191610" cy="30940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0466" cy="3206628"/>
                    </a:xfrm>
                    <a:prstGeom prst="rect">
                      <a:avLst/>
                    </a:prstGeom>
                    <a:noFill/>
                  </pic:spPr>
                </pic:pic>
              </a:graphicData>
            </a:graphic>
          </wp:inline>
        </w:drawing>
      </w:r>
    </w:p>
    <w:p w:rsidR="006503B2" w:rsidRDefault="006503B2" w:rsidP="006503B2">
      <w:pPr>
        <w:pStyle w:val="Caption"/>
        <w:keepNext/>
        <w:ind w:left="720"/>
      </w:pPr>
      <w:r>
        <w:t xml:space="preserve">Figure </w:t>
      </w:r>
      <w:fldSimple w:instr=" SEQ Figure \* ARABIC ">
        <w:r>
          <w:rPr>
            <w:noProof/>
          </w:rPr>
          <w:t>2</w:t>
        </w:r>
      </w:fldSimple>
      <w:r>
        <w:rPr>
          <w:noProof/>
        </w:rPr>
        <w:t xml:space="preserve">. </w:t>
      </w:r>
      <w:r>
        <w:t xml:space="preserve"> Project Area LiDAR Coverage</w:t>
      </w:r>
    </w:p>
    <w:p w:rsidR="00380319" w:rsidRDefault="00380319" w:rsidP="00FB097B">
      <w:pPr>
        <w:pStyle w:val="Heading2"/>
        <w:numPr>
          <w:ilvl w:val="1"/>
          <w:numId w:val="1"/>
        </w:numPr>
      </w:pPr>
      <w:r>
        <w:t xml:space="preserve">ABSOLUTE VERTICAL ACCURACY </w:t>
      </w:r>
      <w:r w:rsidR="00FA24F7">
        <w:t>NVA</w:t>
      </w:r>
    </w:p>
    <w:p w:rsidR="00FB097B" w:rsidRPr="00B87C5D" w:rsidRDefault="00FB097B" w:rsidP="00511DF1">
      <w:pPr>
        <w:ind w:left="720"/>
        <w:jc w:val="both"/>
      </w:pPr>
      <w:r w:rsidRPr="00B87C5D">
        <w:t>To assess the absolute vertical accuracy of the raw point cloud, a collection of discreet checkpoints was surveyed dispersed throughout the project area in non-vegetated, clear open spaces. A TIN created from the irregularly spaced LiDAR points was utilized to determine the interpolated elevation at the checkpoint location, and the interpolated elevation was compared to the surveyed elevation. The differences between the interpolated surface and checkpoint elevations are used to statistically determine the vertical error compared with ASPRS Positional Accuracy Standards for Digital Geospatial Data and USGS Base Specification v1.2, QL2 requirements (RMSEZ &lt;= 10 cm, 95% confidence level &lt;= 19.6 cm). The results of this test for raw point cloud data must meet the specified requirements for absolute vertical accuracy before any LiDAR post processing can begin.</w:t>
      </w:r>
    </w:p>
    <w:p w:rsidR="00FB097B" w:rsidRPr="00B87C5D" w:rsidRDefault="00FB097B" w:rsidP="00511DF1">
      <w:pPr>
        <w:ind w:left="720"/>
        <w:jc w:val="both"/>
      </w:pPr>
      <w:r w:rsidRPr="00B87C5D">
        <w:t xml:space="preserve">STARR II tested the raw point cloud data using </w:t>
      </w:r>
      <w:r w:rsidR="0059506E">
        <w:t xml:space="preserve">forty-five </w:t>
      </w:r>
      <w:r w:rsidRPr="00B87C5D">
        <w:t xml:space="preserve">non-vegetated surveyed check points dispersed across the project area in clear and open spaces.  Independent test results verify the raw point cloud absolute vertical accuracy is within the specified requirements.  Survey data </w:t>
      </w:r>
      <w:r w:rsidRPr="00B87C5D">
        <w:lastRenderedPageBreak/>
        <w:t xml:space="preserve">included with this deliverable provide detailed documentation and photos of each location surveyed. </w:t>
      </w:r>
    </w:p>
    <w:p w:rsidR="00162D57" w:rsidRDefault="00162D57" w:rsidP="00162D57">
      <w:pPr>
        <w:pStyle w:val="Caption"/>
        <w:keepNext/>
        <w:ind w:left="720"/>
      </w:pPr>
      <w:r>
        <w:t xml:space="preserve">Table </w:t>
      </w:r>
      <w:fldSimple w:instr=" SEQ Table \* ARABIC ">
        <w:r w:rsidR="00B27CC4">
          <w:rPr>
            <w:noProof/>
          </w:rPr>
          <w:t>5</w:t>
        </w:r>
      </w:fldSimple>
      <w:r w:rsidR="006503B2">
        <w:rPr>
          <w:noProof/>
        </w:rPr>
        <w:t xml:space="preserve">. </w:t>
      </w:r>
      <w:r>
        <w:t xml:space="preserve"> Absolute Vertical Accuracy for NVA Swath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30"/>
        <w:gridCol w:w="3420"/>
      </w:tblGrid>
      <w:tr w:rsidR="003A346B" w:rsidRPr="003A346B" w:rsidTr="00511DF1">
        <w:trPr>
          <w:trHeight w:hRule="exact" w:val="300"/>
          <w:jc w:val="center"/>
        </w:trPr>
        <w:tc>
          <w:tcPr>
            <w:tcW w:w="5130" w:type="dxa"/>
            <w:shd w:val="clear" w:color="auto" w:fill="BFBFBF" w:themeFill="background1" w:themeFillShade="BF"/>
          </w:tcPr>
          <w:p w:rsidR="003A346B" w:rsidRPr="008C43E4" w:rsidRDefault="00394CA5" w:rsidP="003A346B">
            <w:pPr>
              <w:rPr>
                <w:b/>
                <w:sz w:val="20"/>
                <w:szCs w:val="20"/>
              </w:rPr>
            </w:pPr>
            <w:bookmarkStart w:id="2" w:name="_Hlk509830180"/>
            <w:r>
              <w:rPr>
                <w:b/>
                <w:spacing w:val="-1"/>
                <w:sz w:val="20"/>
                <w:szCs w:val="20"/>
              </w:rPr>
              <w:t xml:space="preserve">LiDAR Swath NVA </w:t>
            </w:r>
            <w:r w:rsidR="003A346B" w:rsidRPr="008C43E4">
              <w:rPr>
                <w:b/>
                <w:spacing w:val="-1"/>
                <w:sz w:val="20"/>
                <w:szCs w:val="20"/>
              </w:rPr>
              <w:t>Summary</w:t>
            </w:r>
            <w:r w:rsidR="003A346B" w:rsidRPr="008C43E4">
              <w:rPr>
                <w:b/>
                <w:spacing w:val="-16"/>
                <w:sz w:val="20"/>
                <w:szCs w:val="20"/>
              </w:rPr>
              <w:t xml:space="preserve"> </w:t>
            </w:r>
            <w:r w:rsidR="003A346B" w:rsidRPr="008C43E4">
              <w:rPr>
                <w:b/>
                <w:spacing w:val="-1"/>
                <w:sz w:val="20"/>
                <w:szCs w:val="20"/>
              </w:rPr>
              <w:t>Statistics</w:t>
            </w:r>
          </w:p>
        </w:tc>
        <w:tc>
          <w:tcPr>
            <w:tcW w:w="3420" w:type="dxa"/>
            <w:shd w:val="clear" w:color="auto" w:fill="BFBFBF" w:themeFill="background1" w:themeFillShade="BF"/>
          </w:tcPr>
          <w:p w:rsidR="003A346B" w:rsidRPr="008C43E4" w:rsidRDefault="003A346B" w:rsidP="003A346B">
            <w:pPr>
              <w:widowControl w:val="0"/>
              <w:kinsoku w:val="0"/>
              <w:overflowPunct w:val="0"/>
              <w:spacing w:before="48" w:after="0" w:line="240" w:lineRule="auto"/>
              <w:ind w:left="262"/>
              <w:rPr>
                <w:b/>
                <w:sz w:val="20"/>
                <w:szCs w:val="20"/>
              </w:rPr>
            </w:pPr>
            <w:r w:rsidRPr="008C43E4">
              <w:rPr>
                <w:rFonts w:cs="Verdana"/>
                <w:b/>
                <w:spacing w:val="-8"/>
                <w:sz w:val="20"/>
                <w:szCs w:val="20"/>
              </w:rPr>
              <w:t>T</w:t>
            </w:r>
            <w:r w:rsidRPr="008C43E4">
              <w:rPr>
                <w:rFonts w:cs="Verdana"/>
                <w:b/>
                <w:spacing w:val="-9"/>
                <w:sz w:val="20"/>
                <w:szCs w:val="20"/>
              </w:rPr>
              <w:t>e</w:t>
            </w:r>
            <w:r w:rsidRPr="008C43E4">
              <w:rPr>
                <w:rFonts w:cs="Verdana"/>
                <w:b/>
                <w:spacing w:val="-8"/>
                <w:sz w:val="20"/>
                <w:szCs w:val="20"/>
              </w:rPr>
              <w:t>st</w:t>
            </w:r>
            <w:r w:rsidRPr="008C43E4">
              <w:rPr>
                <w:rFonts w:cs="Verdana"/>
                <w:b/>
                <w:spacing w:val="-23"/>
                <w:sz w:val="20"/>
                <w:szCs w:val="20"/>
              </w:rPr>
              <w:t xml:space="preserve"> </w:t>
            </w:r>
            <w:r w:rsidRPr="008C43E4">
              <w:rPr>
                <w:rFonts w:cs="Verdana"/>
                <w:b/>
                <w:spacing w:val="-9"/>
                <w:sz w:val="20"/>
                <w:szCs w:val="20"/>
              </w:rPr>
              <w:t>R</w:t>
            </w:r>
            <w:r w:rsidRPr="008C43E4">
              <w:rPr>
                <w:rFonts w:cs="Verdana"/>
                <w:b/>
                <w:spacing w:val="-10"/>
                <w:sz w:val="20"/>
                <w:szCs w:val="20"/>
              </w:rPr>
              <w:t>esu</w:t>
            </w:r>
            <w:r w:rsidRPr="008C43E4">
              <w:rPr>
                <w:rFonts w:cs="Verdana"/>
                <w:b/>
                <w:spacing w:val="-9"/>
                <w:sz w:val="20"/>
                <w:szCs w:val="20"/>
              </w:rPr>
              <w:t>lt</w:t>
            </w:r>
            <w:r w:rsidRPr="008C43E4">
              <w:rPr>
                <w:rFonts w:cs="Verdana"/>
                <w:b/>
                <w:spacing w:val="-10"/>
                <w:sz w:val="20"/>
                <w:szCs w:val="20"/>
              </w:rPr>
              <w:t>s</w:t>
            </w:r>
            <w:r w:rsidRPr="008C43E4">
              <w:rPr>
                <w:rFonts w:cs="Verdana"/>
                <w:b/>
                <w:spacing w:val="-24"/>
                <w:sz w:val="20"/>
                <w:szCs w:val="20"/>
              </w:rPr>
              <w:t xml:space="preserve"> </w:t>
            </w:r>
            <w:r w:rsidRPr="008C43E4">
              <w:rPr>
                <w:rFonts w:cs="Verdana"/>
                <w:b/>
                <w:spacing w:val="-4"/>
                <w:sz w:val="20"/>
                <w:szCs w:val="20"/>
              </w:rPr>
              <w:t>(</w:t>
            </w:r>
            <w:r w:rsidR="001D7B2B">
              <w:rPr>
                <w:rFonts w:cs="Verdana"/>
                <w:b/>
                <w:spacing w:val="-5"/>
                <w:sz w:val="20"/>
                <w:szCs w:val="20"/>
              </w:rPr>
              <w:t xml:space="preserve">International </w:t>
            </w:r>
            <w:r w:rsidR="001D7B2B" w:rsidRPr="008C43E4">
              <w:rPr>
                <w:rFonts w:cs="Verdana"/>
                <w:b/>
                <w:spacing w:val="-13"/>
                <w:sz w:val="20"/>
                <w:szCs w:val="20"/>
              </w:rPr>
              <w:t>Feet</w:t>
            </w:r>
            <w:r w:rsidRPr="008C43E4">
              <w:rPr>
                <w:rFonts w:cs="Verdana"/>
                <w:b/>
                <w:spacing w:val="-14"/>
                <w:sz w:val="20"/>
                <w:szCs w:val="20"/>
              </w:rPr>
              <w:t xml:space="preserve"> </w:t>
            </w:r>
            <w:r w:rsidRPr="008C43E4">
              <w:rPr>
                <w:rFonts w:cs="Verdana"/>
                <w:b/>
                <w:spacing w:val="-1"/>
                <w:sz w:val="20"/>
                <w:szCs w:val="20"/>
              </w:rPr>
              <w:t>/Meter)</w:t>
            </w:r>
          </w:p>
        </w:tc>
      </w:tr>
      <w:tr w:rsidR="003A346B" w:rsidRPr="003A346B" w:rsidTr="00511DF1">
        <w:trPr>
          <w:trHeight w:hRule="exact" w:val="300"/>
          <w:jc w:val="center"/>
        </w:trPr>
        <w:tc>
          <w:tcPr>
            <w:tcW w:w="5130" w:type="dxa"/>
          </w:tcPr>
          <w:p w:rsidR="003A346B" w:rsidRPr="008C43E4" w:rsidRDefault="003A346B" w:rsidP="003A346B">
            <w:pPr>
              <w:widowControl w:val="0"/>
              <w:kinsoku w:val="0"/>
              <w:overflowPunct w:val="0"/>
              <w:spacing w:before="28" w:after="0" w:line="240" w:lineRule="auto"/>
              <w:ind w:left="102"/>
              <w:rPr>
                <w:sz w:val="20"/>
                <w:szCs w:val="20"/>
              </w:rPr>
            </w:pPr>
            <w:r w:rsidRPr="008C43E4">
              <w:rPr>
                <w:rFonts w:cs="Verdana"/>
                <w:spacing w:val="-1"/>
                <w:sz w:val="20"/>
                <w:szCs w:val="20"/>
              </w:rPr>
              <w:t>Number</w:t>
            </w:r>
            <w:r w:rsidRPr="008C43E4">
              <w:rPr>
                <w:rFonts w:cs="Verdana"/>
                <w:spacing w:val="-8"/>
                <w:sz w:val="20"/>
                <w:szCs w:val="20"/>
              </w:rPr>
              <w:t xml:space="preserve"> </w:t>
            </w:r>
            <w:r w:rsidRPr="008C43E4">
              <w:rPr>
                <w:rFonts w:cs="Verdana"/>
                <w:spacing w:val="-1"/>
                <w:sz w:val="20"/>
                <w:szCs w:val="20"/>
              </w:rPr>
              <w:t>of</w:t>
            </w:r>
            <w:r w:rsidRPr="008C43E4">
              <w:rPr>
                <w:rFonts w:cs="Verdana"/>
                <w:spacing w:val="-7"/>
                <w:sz w:val="20"/>
                <w:szCs w:val="20"/>
              </w:rPr>
              <w:t xml:space="preserve"> </w:t>
            </w:r>
            <w:r w:rsidR="00FE167D" w:rsidRPr="008C43E4">
              <w:rPr>
                <w:rFonts w:cs="Verdana"/>
                <w:sz w:val="20"/>
                <w:szCs w:val="20"/>
              </w:rPr>
              <w:t>Check</w:t>
            </w:r>
            <w:r w:rsidRPr="008C43E4">
              <w:rPr>
                <w:rFonts w:cs="Verdana"/>
                <w:spacing w:val="-6"/>
                <w:sz w:val="20"/>
                <w:szCs w:val="20"/>
              </w:rPr>
              <w:t xml:space="preserve"> </w:t>
            </w:r>
            <w:r w:rsidRPr="008C43E4">
              <w:rPr>
                <w:rFonts w:cs="Verdana"/>
                <w:sz w:val="20"/>
                <w:szCs w:val="20"/>
              </w:rPr>
              <w:t>Points</w:t>
            </w:r>
          </w:p>
        </w:tc>
        <w:tc>
          <w:tcPr>
            <w:tcW w:w="3420" w:type="dxa"/>
          </w:tcPr>
          <w:p w:rsidR="003A346B" w:rsidRPr="008C43E4" w:rsidRDefault="003367F3" w:rsidP="003A346B">
            <w:pPr>
              <w:widowControl w:val="0"/>
              <w:kinsoku w:val="0"/>
              <w:overflowPunct w:val="0"/>
              <w:spacing w:before="28" w:after="0" w:line="240" w:lineRule="auto"/>
              <w:ind w:left="330"/>
              <w:jc w:val="center"/>
              <w:rPr>
                <w:sz w:val="20"/>
                <w:szCs w:val="20"/>
              </w:rPr>
            </w:pPr>
            <w:r>
              <w:rPr>
                <w:rFonts w:cs="Verdana"/>
                <w:sz w:val="20"/>
                <w:szCs w:val="20"/>
              </w:rPr>
              <w:t>45</w:t>
            </w:r>
          </w:p>
        </w:tc>
      </w:tr>
      <w:tr w:rsidR="003A346B" w:rsidRPr="003A346B" w:rsidTr="00511DF1">
        <w:trPr>
          <w:trHeight w:hRule="exact" w:val="300"/>
          <w:jc w:val="center"/>
        </w:trPr>
        <w:tc>
          <w:tcPr>
            <w:tcW w:w="5130" w:type="dxa"/>
          </w:tcPr>
          <w:p w:rsidR="003A346B" w:rsidRPr="008C43E4" w:rsidRDefault="003A346B" w:rsidP="003A346B">
            <w:pPr>
              <w:widowControl w:val="0"/>
              <w:kinsoku w:val="0"/>
              <w:overflowPunct w:val="0"/>
              <w:spacing w:before="28" w:after="0" w:line="240" w:lineRule="auto"/>
              <w:ind w:left="102"/>
              <w:rPr>
                <w:sz w:val="20"/>
                <w:szCs w:val="20"/>
              </w:rPr>
            </w:pPr>
            <w:r w:rsidRPr="008C43E4">
              <w:rPr>
                <w:rFonts w:cs="Verdana"/>
                <w:sz w:val="20"/>
                <w:szCs w:val="20"/>
              </w:rPr>
              <w:t>Points</w:t>
            </w:r>
            <w:r w:rsidRPr="008C43E4">
              <w:rPr>
                <w:rFonts w:cs="Verdana"/>
                <w:spacing w:val="-11"/>
                <w:sz w:val="20"/>
                <w:szCs w:val="20"/>
              </w:rPr>
              <w:t xml:space="preserve"> </w:t>
            </w:r>
            <w:r w:rsidRPr="008C43E4">
              <w:rPr>
                <w:rFonts w:cs="Verdana"/>
                <w:sz w:val="20"/>
                <w:szCs w:val="20"/>
              </w:rPr>
              <w:t>with</w:t>
            </w:r>
            <w:r w:rsidRPr="008C43E4">
              <w:rPr>
                <w:rFonts w:cs="Verdana"/>
                <w:spacing w:val="-9"/>
                <w:sz w:val="20"/>
                <w:szCs w:val="20"/>
              </w:rPr>
              <w:t xml:space="preserve"> </w:t>
            </w:r>
            <w:r w:rsidRPr="008C43E4">
              <w:rPr>
                <w:rFonts w:cs="Verdana"/>
                <w:sz w:val="20"/>
                <w:szCs w:val="20"/>
              </w:rPr>
              <w:t>Swath</w:t>
            </w:r>
            <w:r w:rsidRPr="008C43E4">
              <w:rPr>
                <w:rFonts w:cs="Verdana"/>
                <w:spacing w:val="-9"/>
                <w:sz w:val="20"/>
                <w:szCs w:val="20"/>
              </w:rPr>
              <w:t xml:space="preserve"> </w:t>
            </w:r>
            <w:r w:rsidRPr="008C43E4">
              <w:rPr>
                <w:rFonts w:cs="Verdana"/>
                <w:spacing w:val="-1"/>
                <w:sz w:val="20"/>
                <w:szCs w:val="20"/>
              </w:rPr>
              <w:t>Coverage</w:t>
            </w:r>
            <w:r w:rsidR="00972BA6">
              <w:rPr>
                <w:rFonts w:cs="Verdana"/>
                <w:spacing w:val="-1"/>
                <w:sz w:val="20"/>
                <w:szCs w:val="20"/>
              </w:rPr>
              <w:t xml:space="preserve"> and required accuracy</w:t>
            </w:r>
          </w:p>
        </w:tc>
        <w:tc>
          <w:tcPr>
            <w:tcW w:w="3420" w:type="dxa"/>
          </w:tcPr>
          <w:p w:rsidR="003A346B" w:rsidRPr="008C43E4" w:rsidRDefault="003367F3" w:rsidP="003A346B">
            <w:pPr>
              <w:widowControl w:val="0"/>
              <w:kinsoku w:val="0"/>
              <w:overflowPunct w:val="0"/>
              <w:spacing w:before="28" w:after="0" w:line="240" w:lineRule="auto"/>
              <w:ind w:left="330"/>
              <w:jc w:val="center"/>
              <w:rPr>
                <w:sz w:val="20"/>
                <w:szCs w:val="20"/>
              </w:rPr>
            </w:pPr>
            <w:r>
              <w:rPr>
                <w:rFonts w:cs="Verdana"/>
                <w:sz w:val="20"/>
                <w:szCs w:val="20"/>
              </w:rPr>
              <w:t>45</w:t>
            </w:r>
          </w:p>
        </w:tc>
      </w:tr>
      <w:tr w:rsidR="003A346B" w:rsidRPr="003A346B" w:rsidTr="00511DF1">
        <w:trPr>
          <w:trHeight w:hRule="exact" w:val="300"/>
          <w:jc w:val="center"/>
        </w:trPr>
        <w:tc>
          <w:tcPr>
            <w:tcW w:w="5130" w:type="dxa"/>
          </w:tcPr>
          <w:p w:rsidR="003A346B" w:rsidRPr="008C43E4" w:rsidRDefault="003A346B" w:rsidP="003A346B">
            <w:pPr>
              <w:widowControl w:val="0"/>
              <w:kinsoku w:val="0"/>
              <w:overflowPunct w:val="0"/>
              <w:spacing w:before="28" w:after="0" w:line="240" w:lineRule="auto"/>
              <w:ind w:left="102"/>
              <w:rPr>
                <w:sz w:val="20"/>
                <w:szCs w:val="20"/>
              </w:rPr>
            </w:pPr>
            <w:r w:rsidRPr="008C43E4">
              <w:rPr>
                <w:rFonts w:cs="Verdana"/>
                <w:spacing w:val="-1"/>
                <w:sz w:val="20"/>
                <w:szCs w:val="20"/>
              </w:rPr>
              <w:t>Average</w:t>
            </w:r>
            <w:r w:rsidRPr="008C43E4">
              <w:rPr>
                <w:rFonts w:cs="Verdana"/>
                <w:spacing w:val="-8"/>
                <w:sz w:val="20"/>
                <w:szCs w:val="20"/>
              </w:rPr>
              <w:t xml:space="preserve"> </w:t>
            </w:r>
            <w:r w:rsidRPr="008C43E4">
              <w:rPr>
                <w:rFonts w:cs="Verdana"/>
                <w:sz w:val="20"/>
                <w:szCs w:val="20"/>
              </w:rPr>
              <w:t>Z</w:t>
            </w:r>
            <w:r w:rsidRPr="008C43E4">
              <w:rPr>
                <w:rFonts w:cs="Verdana"/>
                <w:spacing w:val="-6"/>
                <w:sz w:val="20"/>
                <w:szCs w:val="20"/>
              </w:rPr>
              <w:t xml:space="preserve"> </w:t>
            </w:r>
            <w:r w:rsidRPr="008C43E4">
              <w:rPr>
                <w:rFonts w:cs="Verdana"/>
                <w:spacing w:val="-1"/>
                <w:sz w:val="20"/>
                <w:szCs w:val="20"/>
              </w:rPr>
              <w:t>Error</w:t>
            </w:r>
          </w:p>
        </w:tc>
        <w:tc>
          <w:tcPr>
            <w:tcW w:w="3420" w:type="dxa"/>
          </w:tcPr>
          <w:p w:rsidR="003A346B" w:rsidRPr="008C43E4" w:rsidRDefault="003A346B" w:rsidP="003A346B">
            <w:pPr>
              <w:widowControl w:val="0"/>
              <w:kinsoku w:val="0"/>
              <w:overflowPunct w:val="0"/>
              <w:spacing w:before="28" w:after="0" w:line="240" w:lineRule="auto"/>
              <w:ind w:left="1429"/>
              <w:rPr>
                <w:sz w:val="20"/>
                <w:szCs w:val="20"/>
              </w:rPr>
            </w:pPr>
            <w:r w:rsidRPr="008C43E4">
              <w:rPr>
                <w:sz w:val="20"/>
                <w:szCs w:val="20"/>
              </w:rPr>
              <w:t>0.0</w:t>
            </w:r>
            <w:r w:rsidR="003367F3">
              <w:rPr>
                <w:sz w:val="20"/>
                <w:szCs w:val="20"/>
              </w:rPr>
              <w:t>3</w:t>
            </w:r>
            <w:r w:rsidRPr="008C43E4">
              <w:rPr>
                <w:sz w:val="20"/>
                <w:szCs w:val="20"/>
              </w:rPr>
              <w:t>/0.01</w:t>
            </w:r>
          </w:p>
        </w:tc>
      </w:tr>
      <w:tr w:rsidR="003A346B" w:rsidRPr="003A346B" w:rsidTr="00511DF1">
        <w:trPr>
          <w:trHeight w:hRule="exact" w:val="300"/>
          <w:jc w:val="center"/>
        </w:trPr>
        <w:tc>
          <w:tcPr>
            <w:tcW w:w="5130" w:type="dxa"/>
          </w:tcPr>
          <w:p w:rsidR="003A346B" w:rsidRPr="008C43E4" w:rsidRDefault="003A346B" w:rsidP="003A346B">
            <w:pPr>
              <w:widowControl w:val="0"/>
              <w:kinsoku w:val="0"/>
              <w:overflowPunct w:val="0"/>
              <w:spacing w:before="28" w:after="0" w:line="240" w:lineRule="auto"/>
              <w:ind w:left="102"/>
              <w:rPr>
                <w:sz w:val="20"/>
                <w:szCs w:val="20"/>
              </w:rPr>
            </w:pPr>
            <w:r w:rsidRPr="008C43E4">
              <w:rPr>
                <w:rFonts w:cs="Verdana"/>
                <w:sz w:val="20"/>
                <w:szCs w:val="20"/>
              </w:rPr>
              <w:t>Maximum</w:t>
            </w:r>
            <w:r w:rsidRPr="008C43E4">
              <w:rPr>
                <w:rFonts w:cs="Verdana"/>
                <w:spacing w:val="-10"/>
                <w:sz w:val="20"/>
                <w:szCs w:val="20"/>
              </w:rPr>
              <w:t xml:space="preserve"> </w:t>
            </w:r>
            <w:r w:rsidRPr="008C43E4">
              <w:rPr>
                <w:rFonts w:cs="Verdana"/>
                <w:sz w:val="20"/>
                <w:szCs w:val="20"/>
              </w:rPr>
              <w:t>Z</w:t>
            </w:r>
            <w:r w:rsidRPr="008C43E4">
              <w:rPr>
                <w:rFonts w:cs="Verdana"/>
                <w:spacing w:val="-9"/>
                <w:sz w:val="20"/>
                <w:szCs w:val="20"/>
              </w:rPr>
              <w:t xml:space="preserve"> </w:t>
            </w:r>
            <w:r w:rsidRPr="008C43E4">
              <w:rPr>
                <w:rFonts w:cs="Verdana"/>
                <w:spacing w:val="-1"/>
                <w:sz w:val="20"/>
                <w:szCs w:val="20"/>
              </w:rPr>
              <w:t>Error</w:t>
            </w:r>
          </w:p>
        </w:tc>
        <w:tc>
          <w:tcPr>
            <w:tcW w:w="3420" w:type="dxa"/>
          </w:tcPr>
          <w:p w:rsidR="003A346B" w:rsidRPr="008C43E4" w:rsidRDefault="00972BA6" w:rsidP="003A346B">
            <w:pPr>
              <w:widowControl w:val="0"/>
              <w:kinsoku w:val="0"/>
              <w:overflowPunct w:val="0"/>
              <w:spacing w:before="28" w:after="0" w:line="240" w:lineRule="auto"/>
              <w:ind w:left="1429"/>
              <w:rPr>
                <w:sz w:val="20"/>
                <w:szCs w:val="20"/>
              </w:rPr>
            </w:pPr>
            <w:r>
              <w:rPr>
                <w:sz w:val="20"/>
                <w:szCs w:val="20"/>
              </w:rPr>
              <w:t>0.</w:t>
            </w:r>
            <w:r w:rsidR="003367F3">
              <w:rPr>
                <w:sz w:val="20"/>
                <w:szCs w:val="20"/>
              </w:rPr>
              <w:t>3</w:t>
            </w:r>
            <w:r>
              <w:rPr>
                <w:sz w:val="20"/>
                <w:szCs w:val="20"/>
              </w:rPr>
              <w:t>7/0.</w:t>
            </w:r>
            <w:r w:rsidR="003367F3">
              <w:rPr>
                <w:sz w:val="20"/>
                <w:szCs w:val="20"/>
              </w:rPr>
              <w:t>11</w:t>
            </w:r>
          </w:p>
        </w:tc>
      </w:tr>
      <w:tr w:rsidR="003A346B" w:rsidRPr="003A346B" w:rsidTr="00511DF1">
        <w:trPr>
          <w:trHeight w:hRule="exact" w:val="300"/>
          <w:jc w:val="center"/>
        </w:trPr>
        <w:tc>
          <w:tcPr>
            <w:tcW w:w="5130" w:type="dxa"/>
          </w:tcPr>
          <w:p w:rsidR="003A346B" w:rsidRPr="008C43E4" w:rsidRDefault="003A346B" w:rsidP="003A346B">
            <w:pPr>
              <w:widowControl w:val="0"/>
              <w:kinsoku w:val="0"/>
              <w:overflowPunct w:val="0"/>
              <w:spacing w:before="28" w:after="0" w:line="240" w:lineRule="auto"/>
              <w:ind w:left="102"/>
              <w:rPr>
                <w:sz w:val="20"/>
                <w:szCs w:val="20"/>
              </w:rPr>
            </w:pPr>
            <w:r w:rsidRPr="008C43E4">
              <w:rPr>
                <w:rFonts w:cs="Verdana"/>
                <w:sz w:val="20"/>
                <w:szCs w:val="20"/>
              </w:rPr>
              <w:t>Minimum</w:t>
            </w:r>
            <w:r w:rsidRPr="008C43E4">
              <w:rPr>
                <w:rFonts w:cs="Verdana"/>
                <w:spacing w:val="-9"/>
                <w:sz w:val="20"/>
                <w:szCs w:val="20"/>
              </w:rPr>
              <w:t xml:space="preserve"> </w:t>
            </w:r>
            <w:r w:rsidRPr="008C43E4">
              <w:rPr>
                <w:rFonts w:cs="Verdana"/>
                <w:sz w:val="20"/>
                <w:szCs w:val="20"/>
              </w:rPr>
              <w:t>Z</w:t>
            </w:r>
            <w:r w:rsidRPr="008C43E4">
              <w:rPr>
                <w:rFonts w:cs="Verdana"/>
                <w:spacing w:val="-9"/>
                <w:sz w:val="20"/>
                <w:szCs w:val="20"/>
              </w:rPr>
              <w:t xml:space="preserve"> </w:t>
            </w:r>
            <w:r w:rsidRPr="008C43E4">
              <w:rPr>
                <w:rFonts w:cs="Verdana"/>
                <w:spacing w:val="-1"/>
                <w:sz w:val="20"/>
                <w:szCs w:val="20"/>
              </w:rPr>
              <w:t>Error</w:t>
            </w:r>
          </w:p>
        </w:tc>
        <w:tc>
          <w:tcPr>
            <w:tcW w:w="3420" w:type="dxa"/>
          </w:tcPr>
          <w:p w:rsidR="003A346B" w:rsidRPr="008C43E4" w:rsidRDefault="00972BA6" w:rsidP="003A346B">
            <w:pPr>
              <w:widowControl w:val="0"/>
              <w:kinsoku w:val="0"/>
              <w:overflowPunct w:val="0"/>
              <w:spacing w:before="28" w:after="0" w:line="240" w:lineRule="auto"/>
              <w:ind w:left="1338"/>
              <w:rPr>
                <w:sz w:val="20"/>
                <w:szCs w:val="20"/>
              </w:rPr>
            </w:pPr>
            <w:r>
              <w:rPr>
                <w:sz w:val="20"/>
                <w:szCs w:val="20"/>
              </w:rPr>
              <w:t>-0.</w:t>
            </w:r>
            <w:r w:rsidR="003367F3">
              <w:rPr>
                <w:sz w:val="20"/>
                <w:szCs w:val="20"/>
              </w:rPr>
              <w:t>37</w:t>
            </w:r>
            <w:r>
              <w:rPr>
                <w:sz w:val="20"/>
                <w:szCs w:val="20"/>
              </w:rPr>
              <w:t>/-0.</w:t>
            </w:r>
            <w:r w:rsidR="003367F3">
              <w:rPr>
                <w:sz w:val="20"/>
                <w:szCs w:val="20"/>
              </w:rPr>
              <w:t>11</w:t>
            </w:r>
          </w:p>
        </w:tc>
      </w:tr>
      <w:tr w:rsidR="003A346B" w:rsidRPr="003A346B" w:rsidTr="00511DF1">
        <w:trPr>
          <w:trHeight w:hRule="exact" w:val="294"/>
          <w:jc w:val="center"/>
        </w:trPr>
        <w:tc>
          <w:tcPr>
            <w:tcW w:w="5130" w:type="dxa"/>
            <w:shd w:val="clear" w:color="auto" w:fill="BFBFBF" w:themeFill="background1" w:themeFillShade="BF"/>
          </w:tcPr>
          <w:p w:rsidR="003A346B" w:rsidRPr="008C43E4" w:rsidRDefault="003A346B" w:rsidP="003A346B">
            <w:pPr>
              <w:rPr>
                <w:sz w:val="20"/>
                <w:szCs w:val="20"/>
              </w:rPr>
            </w:pPr>
          </w:p>
        </w:tc>
        <w:tc>
          <w:tcPr>
            <w:tcW w:w="3420" w:type="dxa"/>
            <w:shd w:val="clear" w:color="auto" w:fill="BFBFBF" w:themeFill="background1" w:themeFillShade="BF"/>
          </w:tcPr>
          <w:p w:rsidR="003A346B" w:rsidRPr="008C43E4" w:rsidRDefault="003A346B" w:rsidP="003A346B">
            <w:pPr>
              <w:rPr>
                <w:sz w:val="20"/>
                <w:szCs w:val="20"/>
              </w:rPr>
            </w:pPr>
          </w:p>
        </w:tc>
      </w:tr>
      <w:tr w:rsidR="003A346B" w:rsidRPr="003A346B" w:rsidTr="00511DF1">
        <w:trPr>
          <w:trHeight w:hRule="exact" w:val="306"/>
          <w:jc w:val="center"/>
        </w:trPr>
        <w:tc>
          <w:tcPr>
            <w:tcW w:w="5130" w:type="dxa"/>
          </w:tcPr>
          <w:p w:rsidR="003A346B" w:rsidRPr="008C43E4" w:rsidRDefault="003A346B" w:rsidP="003A346B">
            <w:pPr>
              <w:widowControl w:val="0"/>
              <w:kinsoku w:val="0"/>
              <w:overflowPunct w:val="0"/>
              <w:spacing w:before="28" w:after="0" w:line="240" w:lineRule="auto"/>
              <w:ind w:left="102"/>
              <w:rPr>
                <w:sz w:val="20"/>
                <w:szCs w:val="20"/>
              </w:rPr>
            </w:pPr>
            <w:r w:rsidRPr="008C43E4">
              <w:rPr>
                <w:rFonts w:cs="Verdana"/>
                <w:spacing w:val="-1"/>
                <w:sz w:val="20"/>
                <w:szCs w:val="20"/>
              </w:rPr>
              <w:t>NVA</w:t>
            </w:r>
            <w:r w:rsidRPr="008C43E4">
              <w:rPr>
                <w:rFonts w:cs="Verdana"/>
                <w:spacing w:val="-12"/>
                <w:sz w:val="20"/>
                <w:szCs w:val="20"/>
              </w:rPr>
              <w:t xml:space="preserve"> </w:t>
            </w:r>
            <w:r w:rsidRPr="008C43E4">
              <w:rPr>
                <w:rFonts w:cs="Verdana"/>
                <w:spacing w:val="-1"/>
                <w:sz w:val="20"/>
                <w:szCs w:val="20"/>
              </w:rPr>
              <w:t>RMSEz</w:t>
            </w:r>
            <w:r w:rsidR="00C235E2" w:rsidRPr="008C43E4">
              <w:rPr>
                <w:rFonts w:cs="Verdana"/>
                <w:spacing w:val="-1"/>
                <w:sz w:val="20"/>
                <w:szCs w:val="20"/>
              </w:rPr>
              <w:t xml:space="preserve"> &lt;= 10 cm</w:t>
            </w:r>
          </w:p>
        </w:tc>
        <w:tc>
          <w:tcPr>
            <w:tcW w:w="3420" w:type="dxa"/>
          </w:tcPr>
          <w:p w:rsidR="003A346B" w:rsidRPr="008C43E4" w:rsidRDefault="003A346B" w:rsidP="003A346B">
            <w:pPr>
              <w:widowControl w:val="0"/>
              <w:kinsoku w:val="0"/>
              <w:overflowPunct w:val="0"/>
              <w:spacing w:before="28" w:after="0" w:line="240" w:lineRule="auto"/>
              <w:ind w:left="1126"/>
              <w:rPr>
                <w:sz w:val="20"/>
                <w:szCs w:val="20"/>
              </w:rPr>
            </w:pPr>
            <w:r w:rsidRPr="008C43E4">
              <w:rPr>
                <w:rFonts w:cs="Verdana"/>
                <w:spacing w:val="-1"/>
                <w:sz w:val="20"/>
                <w:szCs w:val="20"/>
              </w:rPr>
              <w:t>0.</w:t>
            </w:r>
            <w:r w:rsidR="003367F3">
              <w:rPr>
                <w:rFonts w:cs="Verdana"/>
                <w:spacing w:val="-1"/>
                <w:sz w:val="20"/>
                <w:szCs w:val="20"/>
              </w:rPr>
              <w:t>168</w:t>
            </w:r>
            <w:r w:rsidRPr="008C43E4">
              <w:rPr>
                <w:rFonts w:cs="Verdana"/>
                <w:spacing w:val="-1"/>
                <w:sz w:val="20"/>
                <w:szCs w:val="20"/>
              </w:rPr>
              <w:t>/0.</w:t>
            </w:r>
            <w:r w:rsidR="00617305">
              <w:rPr>
                <w:rFonts w:cs="Verdana"/>
                <w:spacing w:val="-1"/>
                <w:sz w:val="20"/>
                <w:szCs w:val="20"/>
              </w:rPr>
              <w:t>0</w:t>
            </w:r>
            <w:r w:rsidR="003367F3">
              <w:rPr>
                <w:rFonts w:cs="Verdana"/>
                <w:spacing w:val="-1"/>
                <w:sz w:val="20"/>
                <w:szCs w:val="20"/>
              </w:rPr>
              <w:t>51</w:t>
            </w:r>
            <w:r w:rsidRPr="008C43E4">
              <w:rPr>
                <w:rFonts w:cs="Verdana"/>
                <w:spacing w:val="-17"/>
                <w:sz w:val="20"/>
                <w:szCs w:val="20"/>
              </w:rPr>
              <w:t xml:space="preserve"> </w:t>
            </w:r>
            <w:r w:rsidRPr="008C43E4">
              <w:rPr>
                <w:rFonts w:cs="Verdana"/>
                <w:b/>
                <w:spacing w:val="-1"/>
                <w:sz w:val="20"/>
                <w:szCs w:val="20"/>
              </w:rPr>
              <w:t>PASS</w:t>
            </w:r>
          </w:p>
        </w:tc>
      </w:tr>
      <w:tr w:rsidR="003A346B" w:rsidRPr="003A346B" w:rsidTr="00511DF1">
        <w:trPr>
          <w:trHeight w:hRule="exact" w:val="300"/>
          <w:jc w:val="center"/>
        </w:trPr>
        <w:tc>
          <w:tcPr>
            <w:tcW w:w="5130" w:type="dxa"/>
          </w:tcPr>
          <w:p w:rsidR="003A346B" w:rsidRPr="008C43E4" w:rsidRDefault="003A346B" w:rsidP="003A346B">
            <w:pPr>
              <w:widowControl w:val="0"/>
              <w:kinsoku w:val="0"/>
              <w:overflowPunct w:val="0"/>
              <w:spacing w:before="28" w:after="0" w:line="240" w:lineRule="auto"/>
              <w:ind w:left="102"/>
              <w:rPr>
                <w:sz w:val="20"/>
                <w:szCs w:val="20"/>
              </w:rPr>
            </w:pPr>
            <w:r w:rsidRPr="008C43E4">
              <w:rPr>
                <w:rFonts w:cs="Verdana"/>
                <w:spacing w:val="-1"/>
                <w:sz w:val="20"/>
                <w:szCs w:val="20"/>
              </w:rPr>
              <w:t>NVA</w:t>
            </w:r>
            <w:r w:rsidRPr="008C43E4">
              <w:rPr>
                <w:rFonts w:cs="Verdana"/>
                <w:spacing w:val="-10"/>
                <w:sz w:val="20"/>
                <w:szCs w:val="20"/>
              </w:rPr>
              <w:t xml:space="preserve"> </w:t>
            </w:r>
            <w:r w:rsidRPr="008C43E4">
              <w:rPr>
                <w:rFonts w:cs="Verdana"/>
                <w:sz w:val="20"/>
                <w:szCs w:val="20"/>
              </w:rPr>
              <w:t>AccuracyZ</w:t>
            </w:r>
            <w:r w:rsidRPr="008C43E4">
              <w:rPr>
                <w:rFonts w:cs="Verdana"/>
                <w:spacing w:val="-9"/>
                <w:sz w:val="20"/>
                <w:szCs w:val="20"/>
              </w:rPr>
              <w:t xml:space="preserve"> </w:t>
            </w:r>
            <w:r w:rsidR="00C235E2" w:rsidRPr="008C43E4">
              <w:rPr>
                <w:rFonts w:cs="Verdana"/>
                <w:spacing w:val="-9"/>
                <w:sz w:val="20"/>
                <w:szCs w:val="20"/>
              </w:rPr>
              <w:t xml:space="preserve">&lt;= 19.6 cm </w:t>
            </w:r>
            <w:r w:rsidRPr="008C43E4">
              <w:rPr>
                <w:rFonts w:cs="Verdana"/>
                <w:sz w:val="20"/>
                <w:szCs w:val="20"/>
              </w:rPr>
              <w:t>at</w:t>
            </w:r>
            <w:r w:rsidRPr="008C43E4">
              <w:rPr>
                <w:rFonts w:cs="Verdana"/>
                <w:spacing w:val="-9"/>
                <w:sz w:val="20"/>
                <w:szCs w:val="20"/>
              </w:rPr>
              <w:t xml:space="preserve"> </w:t>
            </w:r>
            <w:r w:rsidRPr="008C43E4">
              <w:rPr>
                <w:rFonts w:cs="Verdana"/>
                <w:sz w:val="20"/>
                <w:szCs w:val="20"/>
              </w:rPr>
              <w:t>95%</w:t>
            </w:r>
            <w:r w:rsidRPr="008C43E4">
              <w:rPr>
                <w:rFonts w:cs="Verdana"/>
                <w:spacing w:val="-8"/>
                <w:sz w:val="20"/>
                <w:szCs w:val="20"/>
              </w:rPr>
              <w:t xml:space="preserve"> </w:t>
            </w:r>
            <w:r w:rsidRPr="008C43E4">
              <w:rPr>
                <w:rFonts w:cs="Verdana"/>
                <w:spacing w:val="-1"/>
                <w:sz w:val="20"/>
                <w:szCs w:val="20"/>
              </w:rPr>
              <w:t>Confidence</w:t>
            </w:r>
          </w:p>
        </w:tc>
        <w:tc>
          <w:tcPr>
            <w:tcW w:w="3420" w:type="dxa"/>
          </w:tcPr>
          <w:p w:rsidR="003A346B" w:rsidRPr="008C43E4" w:rsidRDefault="003A346B" w:rsidP="003A346B">
            <w:pPr>
              <w:widowControl w:val="0"/>
              <w:kinsoku w:val="0"/>
              <w:overflowPunct w:val="0"/>
              <w:spacing w:before="28" w:after="0" w:line="240" w:lineRule="auto"/>
              <w:ind w:left="1126"/>
              <w:rPr>
                <w:sz w:val="20"/>
                <w:szCs w:val="20"/>
              </w:rPr>
            </w:pPr>
            <w:r w:rsidRPr="008C43E4">
              <w:rPr>
                <w:rFonts w:cs="Verdana"/>
                <w:spacing w:val="-1"/>
                <w:sz w:val="20"/>
                <w:szCs w:val="20"/>
              </w:rPr>
              <w:t>0.</w:t>
            </w:r>
            <w:r w:rsidR="003367F3">
              <w:rPr>
                <w:rFonts w:cs="Verdana"/>
                <w:spacing w:val="-1"/>
                <w:sz w:val="20"/>
                <w:szCs w:val="20"/>
              </w:rPr>
              <w:t>330</w:t>
            </w:r>
            <w:r w:rsidRPr="008C43E4">
              <w:rPr>
                <w:rFonts w:cs="Verdana"/>
                <w:spacing w:val="-1"/>
                <w:sz w:val="20"/>
                <w:szCs w:val="20"/>
              </w:rPr>
              <w:t>/0.</w:t>
            </w:r>
            <w:r w:rsidR="003367F3">
              <w:rPr>
                <w:rFonts w:cs="Verdana"/>
                <w:spacing w:val="-1"/>
                <w:sz w:val="20"/>
                <w:szCs w:val="20"/>
              </w:rPr>
              <w:t xml:space="preserve">1 </w:t>
            </w:r>
            <w:r w:rsidRPr="008C43E4">
              <w:rPr>
                <w:rFonts w:cs="Verdana"/>
                <w:b/>
                <w:spacing w:val="-1"/>
                <w:sz w:val="20"/>
                <w:szCs w:val="20"/>
              </w:rPr>
              <w:t>PASS</w:t>
            </w:r>
          </w:p>
        </w:tc>
      </w:tr>
      <w:bookmarkEnd w:id="2"/>
    </w:tbl>
    <w:p w:rsidR="00D81DCE" w:rsidRDefault="00D81DCE" w:rsidP="00162D57"/>
    <w:p w:rsidR="00C7714D" w:rsidRDefault="003367F3" w:rsidP="003367F3">
      <w:pPr>
        <w:ind w:left="720"/>
      </w:pPr>
      <w:r>
        <w:rPr>
          <w:noProof/>
        </w:rPr>
        <mc:AlternateContent>
          <mc:Choice Requires="cx1">
            <w:drawing>
              <wp:inline distT="0" distB="0" distL="0" distR="0" wp14:anchorId="413A5E6D" wp14:editId="77455DAD">
                <wp:extent cx="5048250" cy="2228850"/>
                <wp:effectExtent l="0" t="0" r="0" b="0"/>
                <wp:docPr id="5" name="Chart 5"/>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
                  </a:graphicData>
                </a:graphic>
              </wp:inline>
            </w:drawing>
          </mc:Choice>
          <mc:Fallback>
            <w:drawing>
              <wp:inline distT="0" distB="0" distL="0" distR="0" wp14:anchorId="413A5E6D" wp14:editId="77455DAD">
                <wp:extent cx="5048250" cy="2228850"/>
                <wp:effectExtent l="0" t="0" r="0" b="0"/>
                <wp:docPr id="5" name="Chart 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 name="Chart 5"/>
                        <pic:cNvPicPr>
                          <a:picLocks noGrp="1" noRot="1" noChangeAspect="1" noMove="1" noResize="1" noEditPoints="1" noAdjustHandles="1" noChangeArrowheads="1" noChangeShapeType="1"/>
                        </pic:cNvPicPr>
                      </pic:nvPicPr>
                      <pic:blipFill>
                        <a:blip r:embed="rId17"/>
                        <a:stretch>
                          <a:fillRect/>
                        </a:stretch>
                      </pic:blipFill>
                      <pic:spPr>
                        <a:xfrm>
                          <a:off x="0" y="0"/>
                          <a:ext cx="5048250" cy="2228850"/>
                        </a:xfrm>
                        <a:prstGeom prst="rect">
                          <a:avLst/>
                        </a:prstGeom>
                      </pic:spPr>
                    </pic:pic>
                  </a:graphicData>
                </a:graphic>
              </wp:inline>
            </w:drawing>
          </mc:Fallback>
        </mc:AlternateContent>
      </w:r>
    </w:p>
    <w:p w:rsidR="006503B2" w:rsidRDefault="006503B2" w:rsidP="006503B2">
      <w:pPr>
        <w:pStyle w:val="Caption"/>
        <w:keepNext/>
        <w:ind w:left="720"/>
      </w:pPr>
      <w:r>
        <w:t xml:space="preserve">Figure </w:t>
      </w:r>
      <w:fldSimple w:instr=" SEQ Figure \* ARABIC ">
        <w:r>
          <w:rPr>
            <w:noProof/>
          </w:rPr>
          <w:t>3</w:t>
        </w:r>
      </w:fldSimple>
      <w:r>
        <w:rPr>
          <w:noProof/>
        </w:rPr>
        <w:t xml:space="preserve">.  </w:t>
      </w:r>
      <w:r>
        <w:t>Histogram of NVA Test Results</w:t>
      </w:r>
    </w:p>
    <w:p w:rsidR="003367F3" w:rsidRDefault="003367F3" w:rsidP="003367F3">
      <w:pPr>
        <w:pStyle w:val="Caption"/>
        <w:keepNext/>
        <w:ind w:left="720"/>
      </w:pPr>
      <w:r>
        <w:rPr>
          <w:noProof/>
        </w:rPr>
        <w:drawing>
          <wp:inline distT="0" distB="0" distL="0" distR="0" wp14:anchorId="246BA9E0" wp14:editId="5160CD37">
            <wp:extent cx="4981575" cy="200025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503B2" w:rsidRDefault="006503B2" w:rsidP="006503B2">
      <w:pPr>
        <w:pStyle w:val="Caption"/>
        <w:keepNext/>
        <w:ind w:left="720"/>
      </w:pPr>
      <w:r>
        <w:t xml:space="preserve">Figure </w:t>
      </w:r>
      <w:fldSimple w:instr=" SEQ Figure \* ARABIC ">
        <w:r>
          <w:rPr>
            <w:noProof/>
          </w:rPr>
          <w:t>4</w:t>
        </w:r>
      </w:fldSimple>
      <w:r>
        <w:rPr>
          <w:noProof/>
        </w:rPr>
        <w:t xml:space="preserve">. </w:t>
      </w:r>
      <w:r>
        <w:t xml:space="preserve"> Scatter Plot of NVA Test Results</w:t>
      </w:r>
    </w:p>
    <w:p w:rsidR="00773865" w:rsidRDefault="00773865" w:rsidP="003367F3"/>
    <w:p w:rsidR="00B87C5D" w:rsidRDefault="003367F3" w:rsidP="00380319">
      <w:pPr>
        <w:ind w:left="720"/>
      </w:pPr>
      <w:r>
        <w:rPr>
          <w:noProof/>
        </w:rPr>
        <w:lastRenderedPageBreak/>
        <w:drawing>
          <wp:inline distT="0" distB="0" distL="0" distR="0" wp14:anchorId="5B3B3712" wp14:editId="09BC9864">
            <wp:extent cx="5669963" cy="43815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lhoun_nva_point_distributio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4813" cy="4392976"/>
                    </a:xfrm>
                    <a:prstGeom prst="rect">
                      <a:avLst/>
                    </a:prstGeom>
                  </pic:spPr>
                </pic:pic>
              </a:graphicData>
            </a:graphic>
          </wp:inline>
        </w:drawing>
      </w:r>
    </w:p>
    <w:p w:rsidR="006503B2" w:rsidRDefault="006503B2" w:rsidP="006503B2">
      <w:pPr>
        <w:pStyle w:val="Caption"/>
        <w:keepNext/>
        <w:ind w:left="720"/>
      </w:pPr>
      <w:r>
        <w:t xml:space="preserve">Figure </w:t>
      </w:r>
      <w:fldSimple w:instr=" SEQ Figure \* ARABIC ">
        <w:r>
          <w:rPr>
            <w:noProof/>
          </w:rPr>
          <w:t>5</w:t>
        </w:r>
      </w:fldSimple>
      <w:r>
        <w:rPr>
          <w:noProof/>
        </w:rPr>
        <w:t xml:space="preserve">. </w:t>
      </w:r>
      <w:r>
        <w:t xml:space="preserve"> NVA Survey Check Point Distribution</w:t>
      </w:r>
    </w:p>
    <w:p w:rsidR="00380319" w:rsidRDefault="00380319" w:rsidP="00511DF1">
      <w:pPr>
        <w:pStyle w:val="Heading2"/>
        <w:numPr>
          <w:ilvl w:val="1"/>
          <w:numId w:val="1"/>
        </w:numPr>
        <w:ind w:left="1109" w:hanging="389"/>
      </w:pPr>
      <w:r>
        <w:t>RELATIVE ACCURACY</w:t>
      </w:r>
    </w:p>
    <w:p w:rsidR="00CB3692" w:rsidRDefault="00F85978" w:rsidP="00511DF1">
      <w:pPr>
        <w:ind w:left="720"/>
        <w:jc w:val="both"/>
      </w:pPr>
      <w:r>
        <w:t xml:space="preserve">The USGS LiDAR Base Specifications v1.2 for quality level 2 data requires an inter-swath relative accuracy of 8 cm RMSDz with maximum differences less than 16 cm. </w:t>
      </w:r>
      <w:r w:rsidR="00CB2E1D">
        <w:t xml:space="preserve"> </w:t>
      </w:r>
      <w:r w:rsidR="001835DD">
        <w:t xml:space="preserve">STARR II </w:t>
      </w:r>
      <w:r w:rsidR="00E86279">
        <w:t>tested</w:t>
      </w:r>
      <w:r w:rsidR="00123D2B">
        <w:t xml:space="preserve"> the inter-swath relative accuracy by </w:t>
      </w:r>
      <w:r w:rsidR="00B06EB6">
        <w:t xml:space="preserve">analyzing the flight line separation </w:t>
      </w:r>
      <w:r w:rsidR="00123D2B">
        <w:t xml:space="preserve">within swath overlaps in non-vegetated open terrain.  </w:t>
      </w:r>
    </w:p>
    <w:p w:rsidR="00E9646D" w:rsidRDefault="00B06EB6" w:rsidP="00511DF1">
      <w:pPr>
        <w:ind w:left="720"/>
        <w:jc w:val="both"/>
      </w:pPr>
      <w:r>
        <w:t xml:space="preserve">DeltaZ images were created to examine swath alignment and quantify elevation differences between overlapping swaths.  </w:t>
      </w:r>
      <w:r w:rsidR="00E86279">
        <w:t xml:space="preserve">Elevation differences are summarized and the RMSDz is calculated to verify that the swath data meet the quality level 2 relative accuracy requirements.  </w:t>
      </w:r>
      <w:r w:rsidR="0044505A">
        <w:t>Test results confirm this project meets the criteria for relative accuracy</w:t>
      </w:r>
      <w:r w:rsidR="00E9646D">
        <w:t xml:space="preserve">. </w:t>
      </w:r>
    </w:p>
    <w:p w:rsidR="0044505A" w:rsidRDefault="00035DC7" w:rsidP="00511DF1">
      <w:pPr>
        <w:ind w:left="720"/>
        <w:jc w:val="both"/>
      </w:pPr>
      <w:r>
        <w:t>Horizontal alignment between adjacent overlapping swaths was tested by drawing cross-sections</w:t>
      </w:r>
      <w:r w:rsidR="00CB3692">
        <w:t xml:space="preserve"> across locations such as rooftops and embankments.  Profiles derived from the cross sections were analyzed and confirm proper alignment.  </w:t>
      </w:r>
    </w:p>
    <w:p w:rsidR="00CB3692" w:rsidRDefault="004250C3" w:rsidP="00511DF1">
      <w:pPr>
        <w:ind w:left="720"/>
        <w:jc w:val="both"/>
      </w:pPr>
      <w:r>
        <w:t>Smooth surface repeatability (intraswath) testing was perfo</w:t>
      </w:r>
      <w:r w:rsidR="003B2E1E">
        <w:t>rmed throughout the project</w:t>
      </w:r>
      <w:r>
        <w:t xml:space="preserve"> using </w:t>
      </w:r>
      <w:r w:rsidR="00C7714D">
        <w:t>a minimum of 50</w:t>
      </w:r>
      <w:r>
        <w:t xml:space="preserve"> </w:t>
      </w:r>
      <w:r w:rsidR="003B2E1E">
        <w:t xml:space="preserve">square </w:t>
      </w:r>
      <w:r>
        <w:t xml:space="preserve">meter areas.  Samples </w:t>
      </w:r>
      <w:r w:rsidR="00C7714D">
        <w:t xml:space="preserve">were taken from developed areas and </w:t>
      </w:r>
      <w:r>
        <w:t>included rooftops, airport tarmac, baseball infield, and</w:t>
      </w:r>
      <w:r w:rsidR="00E9646D">
        <w:t xml:space="preserve"> cul-de-sacs</w:t>
      </w:r>
      <w:r w:rsidR="00C7714D">
        <w:t xml:space="preserve"> located within swaths</w:t>
      </w:r>
      <w:r w:rsidR="00E9646D">
        <w:t>.</w:t>
      </w:r>
      <w:r w:rsidR="00C7714D">
        <w:t xml:space="preserve">  The single return LiDAR points are extracted using LAS tools las2las for each area.  The extracted LAS files are loaded </w:t>
      </w:r>
      <w:r w:rsidR="00C7714D">
        <w:lastRenderedPageBreak/>
        <w:t xml:space="preserve">into an ArcGIS LAS dataset.  Minimum and maximum elevation rasters are created and subtracted to create a </w:t>
      </w:r>
      <w:r w:rsidR="007B160A">
        <w:t xml:space="preserve">difference raster.  USGS quality level 2 data must meet an intra-swath relative accuracy of less than or equal to 6 centimeters.  This project meets these criteria for flat open areas with moderate slope.  </w:t>
      </w:r>
    </w:p>
    <w:p w:rsidR="003367F3" w:rsidRDefault="003367F3" w:rsidP="003367F3">
      <w:pPr>
        <w:ind w:left="720"/>
      </w:pPr>
      <w:r>
        <w:rPr>
          <w:noProof/>
        </w:rPr>
        <w:drawing>
          <wp:inline distT="0" distB="0" distL="0" distR="0" wp14:anchorId="120673C9" wp14:editId="1C94A3EA">
            <wp:extent cx="2800350" cy="1971913"/>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traswath.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18821" cy="1984920"/>
                    </a:xfrm>
                    <a:prstGeom prst="rect">
                      <a:avLst/>
                    </a:prstGeom>
                  </pic:spPr>
                </pic:pic>
              </a:graphicData>
            </a:graphic>
          </wp:inline>
        </w:drawing>
      </w:r>
      <w:r>
        <w:t xml:space="preserve"> </w:t>
      </w:r>
      <w:r>
        <w:rPr>
          <w:noProof/>
        </w:rPr>
        <w:drawing>
          <wp:inline distT="0" distB="0" distL="0" distR="0" wp14:anchorId="0D60FCD6" wp14:editId="5CD05364">
            <wp:extent cx="2581275" cy="2010967"/>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traswath_tarma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98941" cy="2024730"/>
                    </a:xfrm>
                    <a:prstGeom prst="rect">
                      <a:avLst/>
                    </a:prstGeom>
                  </pic:spPr>
                </pic:pic>
              </a:graphicData>
            </a:graphic>
          </wp:inline>
        </w:drawing>
      </w:r>
    </w:p>
    <w:p w:rsidR="006503B2" w:rsidRDefault="006503B2" w:rsidP="006503B2">
      <w:pPr>
        <w:pStyle w:val="Caption"/>
        <w:keepNext/>
        <w:ind w:left="720"/>
      </w:pPr>
      <w:r>
        <w:t xml:space="preserve">Figure </w:t>
      </w:r>
      <w:fldSimple w:instr=" SEQ Figure \* ARABIC ">
        <w:r>
          <w:rPr>
            <w:noProof/>
          </w:rPr>
          <w:t>6</w:t>
        </w:r>
      </w:fldSimple>
      <w:r>
        <w:rPr>
          <w:noProof/>
        </w:rPr>
        <w:t xml:space="preserve">. </w:t>
      </w:r>
      <w:r>
        <w:t xml:space="preserve"> Intra-swath t</w:t>
      </w:r>
      <w:r w:rsidR="00C2234D">
        <w:t>esting at airport green areas</w:t>
      </w:r>
      <w:r>
        <w:t xml:space="preserve"> are within specifications and red areas are sloped terrain</w:t>
      </w:r>
    </w:p>
    <w:p w:rsidR="00380319" w:rsidRDefault="002A2444" w:rsidP="003B2E1E">
      <w:pPr>
        <w:pStyle w:val="Heading2"/>
        <w:numPr>
          <w:ilvl w:val="1"/>
          <w:numId w:val="1"/>
        </w:numPr>
      </w:pPr>
      <w:r>
        <w:t xml:space="preserve">POINT DENSITY, SPACING, AND </w:t>
      </w:r>
      <w:r w:rsidR="00B51C17">
        <w:t>SPATIAL DISTRIBUTION</w:t>
      </w:r>
    </w:p>
    <w:p w:rsidR="003B2E1E" w:rsidRDefault="002874F2" w:rsidP="00511DF1">
      <w:pPr>
        <w:ind w:left="720"/>
        <w:jc w:val="both"/>
      </w:pPr>
      <w:r>
        <w:t xml:space="preserve">The USGS LiDAR Base Specifications v1.2 for quality level 2 data requires a minimum Aggregated </w:t>
      </w:r>
      <w:r w:rsidR="00047E5C">
        <w:t xml:space="preserve">Nominal </w:t>
      </w:r>
      <w:r>
        <w:t xml:space="preserve">Point Density of 2 points per square meter with a maximum Aggregated </w:t>
      </w:r>
      <w:r w:rsidR="00047E5C">
        <w:t xml:space="preserve">Nominal </w:t>
      </w:r>
      <w:r>
        <w:t xml:space="preserve">Point Spacing of 0.71 meters.  Testing was completed using </w:t>
      </w:r>
      <w:r w:rsidRPr="002874F2">
        <w:t>single swath, single instrument, first return only data, including only the geometrically usable part of the swath (typically the center 95 percent) and excluding acceptable data voids.</w:t>
      </w:r>
      <w:r w:rsidR="00E9646D">
        <w:t xml:space="preserve">  Test results are presented in the table below.</w:t>
      </w:r>
    </w:p>
    <w:p w:rsidR="00E9646D" w:rsidRDefault="00E9646D" w:rsidP="00E9646D">
      <w:pPr>
        <w:pStyle w:val="Caption"/>
        <w:keepNext/>
        <w:ind w:left="720"/>
      </w:pPr>
      <w:r>
        <w:t xml:space="preserve">Table </w:t>
      </w:r>
      <w:fldSimple w:instr=" SEQ Table \* ARABIC ">
        <w:r w:rsidR="00B27CC4">
          <w:rPr>
            <w:noProof/>
          </w:rPr>
          <w:t>6</w:t>
        </w:r>
      </w:fldSimple>
      <w:r w:rsidR="006503B2">
        <w:rPr>
          <w:noProof/>
        </w:rPr>
        <w:t xml:space="preserve">. </w:t>
      </w:r>
      <w:r>
        <w:t xml:space="preserve"> Aggregate Nominal Point Density and Spacing</w:t>
      </w:r>
    </w:p>
    <w:tbl>
      <w:tblPr>
        <w:tblStyle w:val="TableGrid"/>
        <w:tblW w:w="0" w:type="auto"/>
        <w:tblInd w:w="720" w:type="dxa"/>
        <w:tblLook w:val="04A0" w:firstRow="1" w:lastRow="0" w:firstColumn="1" w:lastColumn="0" w:noHBand="0" w:noVBand="1"/>
      </w:tblPr>
      <w:tblGrid>
        <w:gridCol w:w="4315"/>
        <w:gridCol w:w="4315"/>
      </w:tblGrid>
      <w:tr w:rsidR="00E9646D" w:rsidTr="00511DF1">
        <w:tc>
          <w:tcPr>
            <w:tcW w:w="4315" w:type="dxa"/>
            <w:shd w:val="clear" w:color="auto" w:fill="BFBFBF" w:themeFill="background1" w:themeFillShade="BF"/>
          </w:tcPr>
          <w:p w:rsidR="00E9646D" w:rsidRPr="00492ED3" w:rsidRDefault="00E9646D" w:rsidP="003B2E1E">
            <w:pPr>
              <w:rPr>
                <w:b/>
                <w:sz w:val="20"/>
                <w:szCs w:val="20"/>
              </w:rPr>
            </w:pPr>
            <w:r w:rsidRPr="00492ED3">
              <w:rPr>
                <w:b/>
                <w:sz w:val="20"/>
                <w:szCs w:val="20"/>
              </w:rPr>
              <w:t>Requirements</w:t>
            </w:r>
          </w:p>
        </w:tc>
        <w:tc>
          <w:tcPr>
            <w:tcW w:w="4315" w:type="dxa"/>
            <w:shd w:val="clear" w:color="auto" w:fill="BFBFBF" w:themeFill="background1" w:themeFillShade="BF"/>
          </w:tcPr>
          <w:p w:rsidR="00E9646D" w:rsidRPr="00492ED3" w:rsidRDefault="00E9646D" w:rsidP="003B2E1E">
            <w:pPr>
              <w:rPr>
                <w:b/>
                <w:sz w:val="20"/>
                <w:szCs w:val="20"/>
              </w:rPr>
            </w:pPr>
            <w:r w:rsidRPr="00492ED3">
              <w:rPr>
                <w:b/>
                <w:sz w:val="20"/>
                <w:szCs w:val="20"/>
              </w:rPr>
              <w:t>Test Results</w:t>
            </w:r>
          </w:p>
        </w:tc>
      </w:tr>
      <w:tr w:rsidR="00E9646D" w:rsidTr="00511DF1">
        <w:tc>
          <w:tcPr>
            <w:tcW w:w="4315" w:type="dxa"/>
          </w:tcPr>
          <w:p w:rsidR="00E9646D" w:rsidRPr="00492ED3" w:rsidRDefault="002A2444" w:rsidP="003B2E1E">
            <w:pPr>
              <w:rPr>
                <w:sz w:val="20"/>
                <w:szCs w:val="20"/>
              </w:rPr>
            </w:pPr>
            <w:r w:rsidRPr="00492ED3">
              <w:rPr>
                <w:sz w:val="20"/>
                <w:szCs w:val="20"/>
              </w:rPr>
              <w:t>&gt;= 2 points per m</w:t>
            </w:r>
            <w:r w:rsidRPr="00492ED3">
              <w:rPr>
                <w:sz w:val="20"/>
                <w:szCs w:val="20"/>
                <w:vertAlign w:val="superscript"/>
              </w:rPr>
              <w:t>2</w:t>
            </w:r>
          </w:p>
        </w:tc>
        <w:tc>
          <w:tcPr>
            <w:tcW w:w="4315" w:type="dxa"/>
          </w:tcPr>
          <w:p w:rsidR="00E9646D" w:rsidRPr="00492ED3" w:rsidRDefault="00E05377" w:rsidP="003B2E1E">
            <w:pPr>
              <w:rPr>
                <w:sz w:val="20"/>
                <w:szCs w:val="20"/>
              </w:rPr>
            </w:pPr>
            <w:r>
              <w:rPr>
                <w:sz w:val="20"/>
                <w:szCs w:val="20"/>
              </w:rPr>
              <w:t>2.</w:t>
            </w:r>
            <w:r w:rsidR="003367F3">
              <w:rPr>
                <w:sz w:val="20"/>
                <w:szCs w:val="20"/>
              </w:rPr>
              <w:t>9</w:t>
            </w:r>
            <w:r w:rsidR="00E9646D" w:rsidRPr="00492ED3">
              <w:rPr>
                <w:sz w:val="20"/>
                <w:szCs w:val="20"/>
              </w:rPr>
              <w:t xml:space="preserve"> points per square meter</w:t>
            </w:r>
          </w:p>
        </w:tc>
      </w:tr>
      <w:tr w:rsidR="00E9646D" w:rsidTr="00511DF1">
        <w:tc>
          <w:tcPr>
            <w:tcW w:w="4315" w:type="dxa"/>
          </w:tcPr>
          <w:p w:rsidR="00E9646D" w:rsidRPr="00492ED3" w:rsidRDefault="002A2444" w:rsidP="003B2E1E">
            <w:pPr>
              <w:rPr>
                <w:sz w:val="20"/>
                <w:szCs w:val="20"/>
              </w:rPr>
            </w:pPr>
            <w:r w:rsidRPr="00492ED3">
              <w:rPr>
                <w:sz w:val="20"/>
                <w:szCs w:val="20"/>
              </w:rPr>
              <w:t>&lt;= 0.71-meter point spacing</w:t>
            </w:r>
          </w:p>
        </w:tc>
        <w:tc>
          <w:tcPr>
            <w:tcW w:w="4315" w:type="dxa"/>
          </w:tcPr>
          <w:p w:rsidR="00E9646D" w:rsidRPr="00492ED3" w:rsidRDefault="00E05377" w:rsidP="003B2E1E">
            <w:pPr>
              <w:rPr>
                <w:sz w:val="20"/>
                <w:szCs w:val="20"/>
              </w:rPr>
            </w:pPr>
            <w:r>
              <w:rPr>
                <w:sz w:val="20"/>
                <w:szCs w:val="20"/>
              </w:rPr>
              <w:t>0.</w:t>
            </w:r>
            <w:r w:rsidR="003367F3">
              <w:rPr>
                <w:sz w:val="20"/>
                <w:szCs w:val="20"/>
              </w:rPr>
              <w:t>58</w:t>
            </w:r>
            <w:r w:rsidR="00E9646D" w:rsidRPr="00492ED3">
              <w:rPr>
                <w:sz w:val="20"/>
                <w:szCs w:val="20"/>
              </w:rPr>
              <w:t>-meter point spacing</w:t>
            </w:r>
          </w:p>
        </w:tc>
      </w:tr>
    </w:tbl>
    <w:p w:rsidR="00E05377" w:rsidRDefault="00E05377" w:rsidP="00C27314">
      <w:pPr>
        <w:ind w:left="720"/>
      </w:pPr>
    </w:p>
    <w:p w:rsidR="004C06FD" w:rsidRDefault="00C27314" w:rsidP="00511DF1">
      <w:pPr>
        <w:ind w:left="720"/>
        <w:jc w:val="both"/>
      </w:pPr>
      <w:r w:rsidRPr="00C27314">
        <w:t>The spatial distribution of geometrically usable points is expected to be uniform</w:t>
      </w:r>
      <w:r>
        <w:t xml:space="preserve">. To test the project area a </w:t>
      </w:r>
      <w:r w:rsidRPr="00C27314">
        <w:t xml:space="preserve">density grid from the data with cell sizes equal to the design </w:t>
      </w:r>
      <w:r>
        <w:t>A</w:t>
      </w:r>
      <w:r w:rsidRPr="00C27314">
        <w:t xml:space="preserve">NPS times 2, using a radius equal to the design </w:t>
      </w:r>
      <w:r>
        <w:t>A</w:t>
      </w:r>
      <w:r w:rsidR="004C06FD">
        <w:t>NPS.  A minimum of 90% of the cells must contain 1 LiDAR</w:t>
      </w:r>
      <w:r w:rsidR="00E0125A">
        <w:t xml:space="preserve"> point to meet specifications. This project meets the requirements for spatial distribution.</w:t>
      </w:r>
    </w:p>
    <w:p w:rsidR="00492ED3" w:rsidRDefault="00492ED3" w:rsidP="00492ED3">
      <w:pPr>
        <w:pStyle w:val="Caption"/>
        <w:keepNext/>
        <w:ind w:left="720"/>
      </w:pPr>
      <w:r>
        <w:t>Table</w:t>
      </w:r>
      <w:r w:rsidR="006503B2">
        <w:t xml:space="preserve">. </w:t>
      </w:r>
      <w:r>
        <w:t xml:space="preserve"> </w:t>
      </w:r>
      <w:fldSimple w:instr=" SEQ Table \* ARABIC ">
        <w:r w:rsidR="00B27CC4">
          <w:rPr>
            <w:noProof/>
          </w:rPr>
          <w:t>7</w:t>
        </w:r>
      </w:fldSimple>
      <w:r>
        <w:t xml:space="preserve"> Spatial Distribution</w:t>
      </w:r>
    </w:p>
    <w:tbl>
      <w:tblPr>
        <w:tblStyle w:val="TableGrid2"/>
        <w:tblW w:w="0" w:type="auto"/>
        <w:tblInd w:w="715" w:type="dxa"/>
        <w:tblLook w:val="04A0" w:firstRow="1" w:lastRow="0" w:firstColumn="1" w:lastColumn="0" w:noHBand="0" w:noVBand="1"/>
      </w:tblPr>
      <w:tblGrid>
        <w:gridCol w:w="2755"/>
        <w:gridCol w:w="1959"/>
        <w:gridCol w:w="1964"/>
        <w:gridCol w:w="1957"/>
      </w:tblGrid>
      <w:tr w:rsidR="00492ED3" w:rsidRPr="00492ED3" w:rsidTr="00511DF1">
        <w:tc>
          <w:tcPr>
            <w:tcW w:w="2755" w:type="dxa"/>
            <w:shd w:val="clear" w:color="auto" w:fill="BFBFBF" w:themeFill="background1" w:themeFillShade="BF"/>
          </w:tcPr>
          <w:p w:rsidR="00492ED3" w:rsidRPr="00492ED3" w:rsidRDefault="00492ED3" w:rsidP="00492ED3">
            <w:pPr>
              <w:rPr>
                <w:rFonts w:ascii="Calibri" w:eastAsia="Calibri" w:hAnsi="Calibri" w:cs="Times New Roman"/>
                <w:b/>
                <w:sz w:val="20"/>
                <w:szCs w:val="20"/>
              </w:rPr>
            </w:pPr>
            <w:r w:rsidRPr="00492ED3">
              <w:rPr>
                <w:rFonts w:ascii="Calibri" w:eastAsia="Calibri" w:hAnsi="Calibri" w:cs="Times New Roman"/>
                <w:b/>
                <w:sz w:val="20"/>
                <w:szCs w:val="20"/>
              </w:rPr>
              <w:t>Requirement</w:t>
            </w:r>
          </w:p>
        </w:tc>
        <w:tc>
          <w:tcPr>
            <w:tcW w:w="1959" w:type="dxa"/>
            <w:shd w:val="clear" w:color="auto" w:fill="BFBFBF" w:themeFill="background1" w:themeFillShade="BF"/>
          </w:tcPr>
          <w:p w:rsidR="00492ED3" w:rsidRPr="00492ED3" w:rsidRDefault="00492ED3" w:rsidP="00492ED3">
            <w:pPr>
              <w:rPr>
                <w:rFonts w:ascii="Calibri" w:eastAsia="Calibri" w:hAnsi="Calibri" w:cs="Times New Roman"/>
                <w:b/>
                <w:sz w:val="20"/>
                <w:szCs w:val="20"/>
              </w:rPr>
            </w:pPr>
            <w:r w:rsidRPr="00492ED3">
              <w:rPr>
                <w:rFonts w:ascii="Calibri" w:eastAsia="Calibri" w:hAnsi="Calibri" w:cs="Times New Roman"/>
                <w:b/>
                <w:sz w:val="20"/>
                <w:szCs w:val="20"/>
              </w:rPr>
              <w:t>Cells with No Data</w:t>
            </w:r>
          </w:p>
        </w:tc>
        <w:tc>
          <w:tcPr>
            <w:tcW w:w="1964" w:type="dxa"/>
            <w:shd w:val="clear" w:color="auto" w:fill="BFBFBF" w:themeFill="background1" w:themeFillShade="BF"/>
          </w:tcPr>
          <w:p w:rsidR="00492ED3" w:rsidRPr="00492ED3" w:rsidRDefault="00492ED3" w:rsidP="00492ED3">
            <w:pPr>
              <w:rPr>
                <w:rFonts w:ascii="Calibri" w:eastAsia="Calibri" w:hAnsi="Calibri" w:cs="Times New Roman"/>
                <w:b/>
                <w:sz w:val="20"/>
                <w:szCs w:val="20"/>
              </w:rPr>
            </w:pPr>
            <w:r w:rsidRPr="00492ED3">
              <w:rPr>
                <w:rFonts w:ascii="Calibri" w:eastAsia="Calibri" w:hAnsi="Calibri" w:cs="Times New Roman"/>
                <w:b/>
                <w:sz w:val="20"/>
                <w:szCs w:val="20"/>
              </w:rPr>
              <w:t>Cells with Point</w:t>
            </w:r>
          </w:p>
        </w:tc>
        <w:tc>
          <w:tcPr>
            <w:tcW w:w="1957" w:type="dxa"/>
            <w:shd w:val="clear" w:color="auto" w:fill="BFBFBF" w:themeFill="background1" w:themeFillShade="BF"/>
          </w:tcPr>
          <w:p w:rsidR="00492ED3" w:rsidRPr="00492ED3" w:rsidRDefault="00492ED3" w:rsidP="00492ED3">
            <w:pPr>
              <w:rPr>
                <w:rFonts w:ascii="Calibri" w:eastAsia="Calibri" w:hAnsi="Calibri" w:cs="Times New Roman"/>
                <w:b/>
                <w:sz w:val="20"/>
                <w:szCs w:val="20"/>
              </w:rPr>
            </w:pPr>
            <w:r w:rsidRPr="00492ED3">
              <w:rPr>
                <w:rFonts w:ascii="Calibri" w:eastAsia="Calibri" w:hAnsi="Calibri" w:cs="Times New Roman"/>
                <w:b/>
                <w:sz w:val="20"/>
                <w:szCs w:val="20"/>
              </w:rPr>
              <w:t>Percentage</w:t>
            </w:r>
          </w:p>
        </w:tc>
      </w:tr>
      <w:tr w:rsidR="003367F3" w:rsidRPr="00492ED3" w:rsidTr="00511DF1">
        <w:tc>
          <w:tcPr>
            <w:tcW w:w="2755" w:type="dxa"/>
          </w:tcPr>
          <w:p w:rsidR="003367F3" w:rsidRPr="00492ED3" w:rsidRDefault="003367F3" w:rsidP="003367F3">
            <w:pPr>
              <w:rPr>
                <w:rFonts w:ascii="Calibri" w:eastAsia="Calibri" w:hAnsi="Calibri" w:cs="Times New Roman"/>
                <w:sz w:val="20"/>
                <w:szCs w:val="20"/>
              </w:rPr>
            </w:pPr>
            <w:r w:rsidRPr="00492ED3">
              <w:rPr>
                <w:rFonts w:ascii="Calibri" w:eastAsia="Calibri" w:hAnsi="Calibri" w:cs="Times New Roman"/>
                <w:sz w:val="20"/>
                <w:szCs w:val="20"/>
              </w:rPr>
              <w:t xml:space="preserve">90% Density Grid Cells with </w:t>
            </w:r>
            <w:r>
              <w:rPr>
                <w:rFonts w:ascii="Calibri" w:eastAsia="Calibri" w:hAnsi="Calibri" w:cs="Times New Roman"/>
                <w:sz w:val="20"/>
                <w:szCs w:val="20"/>
              </w:rPr>
              <w:t xml:space="preserve">1 first return LiDAR </w:t>
            </w:r>
            <w:r w:rsidRPr="00492ED3">
              <w:rPr>
                <w:rFonts w:ascii="Calibri" w:eastAsia="Calibri" w:hAnsi="Calibri" w:cs="Times New Roman"/>
                <w:sz w:val="20"/>
                <w:szCs w:val="20"/>
              </w:rPr>
              <w:t>Point</w:t>
            </w:r>
          </w:p>
        </w:tc>
        <w:tc>
          <w:tcPr>
            <w:tcW w:w="1959" w:type="dxa"/>
          </w:tcPr>
          <w:p w:rsidR="003367F3" w:rsidRPr="00492ED3" w:rsidRDefault="003367F3" w:rsidP="003367F3">
            <w:pPr>
              <w:rPr>
                <w:rFonts w:ascii="Calibri" w:eastAsia="Calibri" w:hAnsi="Calibri" w:cs="Times New Roman"/>
                <w:color w:val="000000"/>
                <w:sz w:val="20"/>
                <w:szCs w:val="20"/>
              </w:rPr>
            </w:pPr>
            <w:r>
              <w:rPr>
                <w:rFonts w:ascii="Calibri" w:eastAsia="Calibri" w:hAnsi="Calibri" w:cs="Times New Roman"/>
                <w:color w:val="000000"/>
                <w:sz w:val="20"/>
                <w:szCs w:val="20"/>
              </w:rPr>
              <w:t>15,295,086</w:t>
            </w:r>
          </w:p>
        </w:tc>
        <w:tc>
          <w:tcPr>
            <w:tcW w:w="1964" w:type="dxa"/>
          </w:tcPr>
          <w:p w:rsidR="003367F3" w:rsidRPr="00492ED3" w:rsidRDefault="003367F3" w:rsidP="003367F3">
            <w:pPr>
              <w:rPr>
                <w:rFonts w:ascii="Calibri" w:eastAsia="Calibri" w:hAnsi="Calibri" w:cs="Times New Roman"/>
                <w:color w:val="000000"/>
                <w:sz w:val="20"/>
                <w:szCs w:val="20"/>
              </w:rPr>
            </w:pPr>
            <w:r w:rsidRPr="00492ED3">
              <w:rPr>
                <w:rFonts w:ascii="Calibri" w:eastAsia="Calibri" w:hAnsi="Calibri" w:cs="Times New Roman"/>
                <w:color w:val="000000"/>
                <w:sz w:val="20"/>
                <w:szCs w:val="20"/>
              </w:rPr>
              <w:t>816,015,703</w:t>
            </w:r>
          </w:p>
        </w:tc>
        <w:tc>
          <w:tcPr>
            <w:tcW w:w="1957" w:type="dxa"/>
          </w:tcPr>
          <w:p w:rsidR="003367F3" w:rsidRPr="00492ED3" w:rsidRDefault="003367F3" w:rsidP="003367F3">
            <w:pPr>
              <w:rPr>
                <w:rFonts w:ascii="Calibri" w:eastAsia="Calibri" w:hAnsi="Calibri" w:cs="Times New Roman"/>
                <w:sz w:val="20"/>
                <w:szCs w:val="20"/>
              </w:rPr>
            </w:pPr>
            <w:r>
              <w:rPr>
                <w:rFonts w:ascii="Calibri" w:eastAsia="Calibri" w:hAnsi="Calibri" w:cs="Times New Roman"/>
                <w:sz w:val="20"/>
                <w:szCs w:val="20"/>
              </w:rPr>
              <w:t>98.16</w:t>
            </w:r>
          </w:p>
        </w:tc>
      </w:tr>
    </w:tbl>
    <w:p w:rsidR="00AA2D6C" w:rsidRDefault="00AA2D6C" w:rsidP="000A5C69">
      <w:pPr>
        <w:ind w:left="720"/>
      </w:pPr>
    </w:p>
    <w:p w:rsidR="005B1DF7" w:rsidRPr="000A5C69" w:rsidRDefault="00A05533" w:rsidP="00511DF1">
      <w:pPr>
        <w:ind w:left="720"/>
        <w:jc w:val="both"/>
      </w:pPr>
      <w:r>
        <w:t xml:space="preserve">No data grid cells from the spatial distribution testing are </w:t>
      </w:r>
      <w:r w:rsidR="00E0125A">
        <w:t xml:space="preserve">considered </w:t>
      </w:r>
      <w:r>
        <w:t xml:space="preserve">data voids. </w:t>
      </w:r>
      <w:r w:rsidR="00E0125A">
        <w:t xml:space="preserve">These cells were converted into a polygon shapefile and visually reviewed.  It was determined that no unacceptable </w:t>
      </w:r>
      <w:r w:rsidR="00E0125A">
        <w:lastRenderedPageBreak/>
        <w:t>voids are present in the project. The voids were determined to be</w:t>
      </w:r>
      <w:r>
        <w:t xml:space="preserve"> caused by bodies of water</w:t>
      </w:r>
      <w:r w:rsidR="00E0125A">
        <w:t xml:space="preserve"> and areas of low near infrared reflectivity. </w:t>
      </w:r>
    </w:p>
    <w:p w:rsidR="00380319" w:rsidRDefault="00B51C17" w:rsidP="004979E4">
      <w:pPr>
        <w:pStyle w:val="Heading2"/>
        <w:numPr>
          <w:ilvl w:val="1"/>
          <w:numId w:val="1"/>
        </w:numPr>
      </w:pPr>
      <w:r>
        <w:t>LAS FILES</w:t>
      </w:r>
    </w:p>
    <w:p w:rsidR="004979E4" w:rsidRPr="004979E4" w:rsidRDefault="004979E4" w:rsidP="00511DF1">
      <w:pPr>
        <w:ind w:left="720"/>
        <w:jc w:val="both"/>
      </w:pPr>
      <w:r w:rsidRPr="004979E4">
        <w:t>All submitted LAS files meet USGS and ASPRS specification requirements. File headers are consistent and the OGC WKT georeferencing information is correct.</w:t>
      </w:r>
    </w:p>
    <w:p w:rsidR="00A70227" w:rsidRDefault="00A70227" w:rsidP="00A70227">
      <w:pPr>
        <w:pStyle w:val="Caption"/>
        <w:keepNext/>
        <w:ind w:left="720"/>
      </w:pPr>
      <w:r>
        <w:t xml:space="preserve">Table </w:t>
      </w:r>
      <w:fldSimple w:instr=" SEQ Table \* ARABIC ">
        <w:r w:rsidR="00B27CC4">
          <w:rPr>
            <w:noProof/>
          </w:rPr>
          <w:t>8</w:t>
        </w:r>
      </w:fldSimple>
      <w:r w:rsidR="006503B2">
        <w:rPr>
          <w:noProof/>
        </w:rPr>
        <w:t xml:space="preserve">. </w:t>
      </w:r>
      <w:r>
        <w:t xml:space="preserve"> Swath LAS </w:t>
      </w:r>
      <w:r w:rsidR="00CA06D3">
        <w:t>Checklist</w:t>
      </w:r>
    </w:p>
    <w:tbl>
      <w:tblPr>
        <w:tblStyle w:val="TableGrid1"/>
        <w:tblW w:w="7470" w:type="dxa"/>
        <w:jc w:val="center"/>
        <w:tblLayout w:type="fixed"/>
        <w:tblLook w:val="04A0" w:firstRow="1" w:lastRow="0" w:firstColumn="1" w:lastColumn="0" w:noHBand="0" w:noVBand="1"/>
      </w:tblPr>
      <w:tblGrid>
        <w:gridCol w:w="3060"/>
        <w:gridCol w:w="810"/>
        <w:gridCol w:w="990"/>
        <w:gridCol w:w="2610"/>
      </w:tblGrid>
      <w:tr w:rsidR="00CA06D3" w:rsidRPr="001B7601" w:rsidTr="00511DF1">
        <w:trPr>
          <w:trHeight w:val="252"/>
          <w:jc w:val="center"/>
        </w:trPr>
        <w:tc>
          <w:tcPr>
            <w:tcW w:w="3060" w:type="dxa"/>
            <w:shd w:val="clear" w:color="auto" w:fill="BFBFBF" w:themeFill="background1" w:themeFillShade="BF"/>
          </w:tcPr>
          <w:p w:rsidR="00CA06D3" w:rsidRPr="00A977CB" w:rsidRDefault="00CA06D3" w:rsidP="004C528B">
            <w:pPr>
              <w:rPr>
                <w:rFonts w:cs="Times New Roman"/>
                <w:b/>
                <w:spacing w:val="-1"/>
                <w:sz w:val="20"/>
                <w:szCs w:val="20"/>
              </w:rPr>
            </w:pPr>
            <w:r w:rsidRPr="00A977CB">
              <w:rPr>
                <w:rFonts w:cs="Times New Roman"/>
                <w:b/>
                <w:spacing w:val="-1"/>
                <w:sz w:val="20"/>
                <w:szCs w:val="20"/>
              </w:rPr>
              <w:t>Swath Raw Point Cloud</w:t>
            </w:r>
            <w:r>
              <w:rPr>
                <w:rFonts w:cs="Times New Roman"/>
                <w:b/>
                <w:spacing w:val="-1"/>
                <w:sz w:val="20"/>
                <w:szCs w:val="20"/>
              </w:rPr>
              <w:t xml:space="preserve"> LAS</w:t>
            </w:r>
          </w:p>
        </w:tc>
        <w:tc>
          <w:tcPr>
            <w:tcW w:w="810" w:type="dxa"/>
            <w:shd w:val="clear" w:color="auto" w:fill="BFBFBF" w:themeFill="background1" w:themeFillShade="BF"/>
          </w:tcPr>
          <w:p w:rsidR="00CA06D3" w:rsidRPr="00A977CB" w:rsidRDefault="00CA06D3" w:rsidP="004C528B">
            <w:pPr>
              <w:jc w:val="center"/>
              <w:rPr>
                <w:rFonts w:cs="Times New Roman"/>
                <w:b/>
                <w:spacing w:val="-1"/>
                <w:sz w:val="20"/>
                <w:szCs w:val="20"/>
              </w:rPr>
            </w:pPr>
            <w:r>
              <w:rPr>
                <w:rFonts w:cs="Times New Roman"/>
                <w:b/>
                <w:spacing w:val="-1"/>
                <w:sz w:val="20"/>
                <w:szCs w:val="20"/>
              </w:rPr>
              <w:t>QC</w:t>
            </w:r>
          </w:p>
        </w:tc>
        <w:tc>
          <w:tcPr>
            <w:tcW w:w="990" w:type="dxa"/>
            <w:shd w:val="clear" w:color="auto" w:fill="BFBFBF" w:themeFill="background1" w:themeFillShade="BF"/>
          </w:tcPr>
          <w:p w:rsidR="00CA06D3" w:rsidRPr="00A977CB" w:rsidRDefault="00CA06D3" w:rsidP="004C528B">
            <w:pPr>
              <w:rPr>
                <w:rFonts w:cs="Times New Roman"/>
                <w:sz w:val="20"/>
                <w:szCs w:val="20"/>
              </w:rPr>
            </w:pPr>
            <w:r w:rsidRPr="00A977CB">
              <w:rPr>
                <w:rFonts w:cs="Times New Roman"/>
                <w:b/>
                <w:spacing w:val="-1"/>
                <w:sz w:val="20"/>
                <w:szCs w:val="20"/>
              </w:rPr>
              <w:t>Pass/Fail</w:t>
            </w:r>
          </w:p>
        </w:tc>
        <w:tc>
          <w:tcPr>
            <w:tcW w:w="2610" w:type="dxa"/>
            <w:shd w:val="clear" w:color="auto" w:fill="BFBFBF" w:themeFill="background1" w:themeFillShade="BF"/>
          </w:tcPr>
          <w:p w:rsidR="00CA06D3" w:rsidRPr="00A977CB" w:rsidRDefault="00CA06D3" w:rsidP="004C528B">
            <w:pPr>
              <w:rPr>
                <w:rFonts w:cs="Times New Roman"/>
                <w:b/>
                <w:spacing w:val="-1"/>
                <w:sz w:val="20"/>
                <w:szCs w:val="20"/>
              </w:rPr>
            </w:pPr>
            <w:r>
              <w:rPr>
                <w:rFonts w:cs="Times New Roman"/>
                <w:b/>
                <w:spacing w:val="-1"/>
                <w:sz w:val="20"/>
                <w:szCs w:val="20"/>
              </w:rPr>
              <w:t>Notes</w:t>
            </w: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4979E4">
              <w:rPr>
                <w:rFonts w:ascii="Calibri" w:eastAsia="Calibri" w:hAnsi="Calibri" w:cs="Times New Roman"/>
                <w:spacing w:val="-1"/>
                <w:sz w:val="20"/>
              </w:rPr>
              <w:t>LAS</w:t>
            </w:r>
            <w:r w:rsidRPr="004979E4">
              <w:rPr>
                <w:rFonts w:ascii="Calibri" w:eastAsia="Calibri" w:hAnsi="Calibri" w:cs="Times New Roman"/>
                <w:spacing w:val="-6"/>
                <w:sz w:val="20"/>
              </w:rPr>
              <w:t xml:space="preserve"> </w:t>
            </w:r>
            <w:r w:rsidRPr="004979E4">
              <w:rPr>
                <w:rFonts w:ascii="Calibri" w:eastAsia="Calibri" w:hAnsi="Calibri" w:cs="Times New Roman"/>
                <w:spacing w:val="-1"/>
                <w:sz w:val="20"/>
              </w:rPr>
              <w:t>Format</w:t>
            </w:r>
            <w:r w:rsidRPr="004979E4">
              <w:rPr>
                <w:rFonts w:ascii="Calibri" w:eastAsia="Calibri" w:hAnsi="Calibri" w:cs="Times New Roman"/>
                <w:spacing w:val="-6"/>
                <w:sz w:val="20"/>
              </w:rPr>
              <w:t xml:space="preserve"> </w:t>
            </w:r>
            <w:r w:rsidRPr="004979E4">
              <w:rPr>
                <w:rFonts w:ascii="Calibri" w:eastAsia="Calibri" w:hAnsi="Calibri" w:cs="Times New Roman"/>
                <w:sz w:val="20"/>
              </w:rPr>
              <w:t>1.4</w:t>
            </w:r>
          </w:p>
        </w:tc>
        <w:tc>
          <w:tcPr>
            <w:tcW w:w="810" w:type="dxa"/>
          </w:tcPr>
          <w:p w:rsidR="00CA06D3" w:rsidRPr="00A977CB" w:rsidRDefault="00CA06D3" w:rsidP="004C528B">
            <w:pPr>
              <w:jc w:val="center"/>
              <w:rPr>
                <w:rFonts w:cs="Times New Roman"/>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A977CB"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4979E4">
              <w:rPr>
                <w:rFonts w:ascii="Calibri" w:eastAsia="Calibri" w:hAnsi="Calibri" w:cs="Times New Roman"/>
                <w:sz w:val="20"/>
              </w:rPr>
              <w:t>Point</w:t>
            </w:r>
            <w:r w:rsidRPr="004979E4">
              <w:rPr>
                <w:rFonts w:ascii="Calibri" w:eastAsia="Calibri" w:hAnsi="Calibri" w:cs="Times New Roman"/>
                <w:spacing w:val="-7"/>
                <w:sz w:val="20"/>
              </w:rPr>
              <w:t xml:space="preserve"> </w:t>
            </w:r>
            <w:r w:rsidRPr="004979E4">
              <w:rPr>
                <w:rFonts w:ascii="Calibri" w:eastAsia="Calibri" w:hAnsi="Calibri" w:cs="Times New Roman"/>
                <w:spacing w:val="-1"/>
                <w:sz w:val="20"/>
              </w:rPr>
              <w:t>Record</w:t>
            </w:r>
            <w:r w:rsidRPr="004979E4">
              <w:rPr>
                <w:rFonts w:ascii="Calibri" w:eastAsia="Calibri" w:hAnsi="Calibri" w:cs="Times New Roman"/>
                <w:spacing w:val="-7"/>
                <w:sz w:val="20"/>
              </w:rPr>
              <w:t xml:space="preserve"> </w:t>
            </w:r>
            <w:r w:rsidRPr="004979E4">
              <w:rPr>
                <w:rFonts w:ascii="Calibri" w:eastAsia="Calibri" w:hAnsi="Calibri" w:cs="Times New Roman"/>
                <w:spacing w:val="-1"/>
                <w:sz w:val="20"/>
              </w:rPr>
              <w:t>Format</w:t>
            </w:r>
            <w:r w:rsidRPr="004979E4">
              <w:rPr>
                <w:rFonts w:ascii="Calibri" w:eastAsia="Calibri" w:hAnsi="Calibri" w:cs="Times New Roman"/>
                <w:spacing w:val="-6"/>
                <w:sz w:val="20"/>
              </w:rPr>
              <w:t xml:space="preserve"> </w:t>
            </w:r>
            <w:r w:rsidRPr="004979E4">
              <w:rPr>
                <w:rFonts w:ascii="Calibri" w:eastAsia="Calibri" w:hAnsi="Calibri" w:cs="Times New Roman"/>
                <w:sz w:val="20"/>
              </w:rPr>
              <w:t>6-10</w:t>
            </w:r>
          </w:p>
        </w:tc>
        <w:tc>
          <w:tcPr>
            <w:tcW w:w="810" w:type="dxa"/>
          </w:tcPr>
          <w:p w:rsidR="00CA06D3" w:rsidRPr="00A977CB" w:rsidRDefault="00CA06D3" w:rsidP="004C528B">
            <w:pPr>
              <w:jc w:val="center"/>
              <w:rPr>
                <w:rFonts w:cs="Times New Roman"/>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A977CB" w:rsidRDefault="00CA06D3" w:rsidP="004C528B">
            <w:pPr>
              <w:rPr>
                <w:rFonts w:cs="Times New Roman"/>
                <w:sz w:val="20"/>
                <w:szCs w:val="20"/>
              </w:rPr>
            </w:pPr>
            <w:r>
              <w:rPr>
                <w:rFonts w:cs="Times New Roman"/>
                <w:sz w:val="20"/>
                <w:szCs w:val="20"/>
              </w:rPr>
              <w:t>Format 6</w:t>
            </w: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4B0D81">
              <w:rPr>
                <w:rFonts w:ascii="Calibri" w:eastAsia="Calibri" w:hAnsi="Calibri" w:cs="Calibri"/>
                <w:sz w:val="20"/>
                <w:szCs w:val="20"/>
              </w:rPr>
              <w:t>Adjusted GPS Time</w:t>
            </w:r>
          </w:p>
        </w:tc>
        <w:tc>
          <w:tcPr>
            <w:tcW w:w="810" w:type="dxa"/>
          </w:tcPr>
          <w:p w:rsidR="00CA06D3" w:rsidRPr="00A977CB" w:rsidRDefault="00CA06D3" w:rsidP="004C528B">
            <w:pPr>
              <w:jc w:val="center"/>
              <w:rPr>
                <w:rFonts w:cs="Times New Roman"/>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A977CB" w:rsidRDefault="00CA06D3" w:rsidP="004C528B">
            <w:pPr>
              <w:rPr>
                <w:rFonts w:cs="Times New Roman"/>
                <w:sz w:val="20"/>
                <w:szCs w:val="20"/>
              </w:rPr>
            </w:pPr>
            <w:r>
              <w:rPr>
                <w:rFonts w:cs="Times New Roman"/>
                <w:sz w:val="20"/>
                <w:szCs w:val="20"/>
              </w:rPr>
              <w:t>Global Encoding 17</w:t>
            </w: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Pr>
                <w:rFonts w:ascii="Calibri" w:eastAsia="Calibri" w:hAnsi="Calibri" w:cs="Calibri"/>
                <w:sz w:val="20"/>
                <w:szCs w:val="20"/>
              </w:rPr>
              <w:t>File Creation Date</w:t>
            </w:r>
          </w:p>
        </w:tc>
        <w:tc>
          <w:tcPr>
            <w:tcW w:w="810" w:type="dxa"/>
          </w:tcPr>
          <w:p w:rsidR="00CA06D3" w:rsidRPr="00A977CB" w:rsidRDefault="00CA06D3" w:rsidP="004C528B">
            <w:pPr>
              <w:jc w:val="center"/>
              <w:rPr>
                <w:rFonts w:cs="Times New Roman"/>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A977CB"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Multiple returns (Minimum of 3)</w:t>
            </w:r>
          </w:p>
        </w:tc>
        <w:tc>
          <w:tcPr>
            <w:tcW w:w="810" w:type="dxa"/>
          </w:tcPr>
          <w:p w:rsidR="00CA06D3" w:rsidRPr="00A977CB" w:rsidRDefault="00CA06D3" w:rsidP="004C528B">
            <w:pPr>
              <w:jc w:val="center"/>
              <w:rPr>
                <w:rFonts w:cs="Times New Roman"/>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A977CB"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Point Families Present</w:t>
            </w:r>
          </w:p>
        </w:tc>
        <w:tc>
          <w:tcPr>
            <w:tcW w:w="810" w:type="dxa"/>
          </w:tcPr>
          <w:p w:rsidR="00CA06D3" w:rsidRPr="00A977CB" w:rsidRDefault="00CA06D3" w:rsidP="004C528B">
            <w:pPr>
              <w:jc w:val="center"/>
              <w:rPr>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A977CB"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D32342"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Waveform Data Present</w:t>
            </w:r>
          </w:p>
        </w:tc>
        <w:tc>
          <w:tcPr>
            <w:tcW w:w="810" w:type="dxa"/>
          </w:tcPr>
          <w:p w:rsidR="00CA06D3" w:rsidRPr="00A977CB" w:rsidRDefault="00CA06D3" w:rsidP="004C528B">
            <w:pPr>
              <w:jc w:val="center"/>
              <w:rPr>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Pr>
                <w:rFonts w:cs="Times New Roman"/>
                <w:sz w:val="20"/>
                <w:szCs w:val="20"/>
              </w:rPr>
              <w:t>N/A</w:t>
            </w:r>
          </w:p>
        </w:tc>
        <w:tc>
          <w:tcPr>
            <w:tcW w:w="2610" w:type="dxa"/>
          </w:tcPr>
          <w:p w:rsidR="00CA06D3" w:rsidRPr="00A977CB"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WKT georeferencing</w:t>
            </w:r>
          </w:p>
        </w:tc>
        <w:tc>
          <w:tcPr>
            <w:tcW w:w="810" w:type="dxa"/>
          </w:tcPr>
          <w:p w:rsidR="00CA06D3" w:rsidRPr="00A977CB" w:rsidRDefault="00CA06D3" w:rsidP="004C528B">
            <w:pPr>
              <w:jc w:val="center"/>
              <w:rPr>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A977CB"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Coordinate Reference System</w:t>
            </w:r>
          </w:p>
        </w:tc>
        <w:tc>
          <w:tcPr>
            <w:tcW w:w="810" w:type="dxa"/>
          </w:tcPr>
          <w:p w:rsidR="00CA06D3" w:rsidRPr="00A977CB" w:rsidRDefault="00CA06D3" w:rsidP="004C528B">
            <w:pPr>
              <w:jc w:val="center"/>
              <w:rPr>
                <w:sz w:val="20"/>
                <w:szCs w:val="20"/>
              </w:rPr>
            </w:pPr>
            <w:r w:rsidRPr="00A977CB">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Michigan State Plane South</w:t>
            </w: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Horizontal Datum</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Pr="00A977CB" w:rsidRDefault="00CA06D3" w:rsidP="004C528B">
            <w:pPr>
              <w:rPr>
                <w:rFonts w:cs="Times New Roman"/>
                <w:sz w:val="20"/>
                <w:szCs w:val="20"/>
              </w:rPr>
            </w:pPr>
            <w:r w:rsidRPr="00A977CB">
              <w:rPr>
                <w:rFonts w:cs="Times New Roman"/>
                <w:sz w:val="20"/>
                <w:szCs w:val="20"/>
              </w:rPr>
              <w:t>Pass</w:t>
            </w:r>
          </w:p>
        </w:tc>
        <w:tc>
          <w:tcPr>
            <w:tcW w:w="261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NAD83(2011)</w:t>
            </w: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Horizontal Units</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Default="00CA06D3" w:rsidP="004C528B">
            <w:r w:rsidRPr="007154CE">
              <w:rPr>
                <w:rFonts w:cs="Times New Roman"/>
                <w:sz w:val="20"/>
                <w:szCs w:val="20"/>
              </w:rPr>
              <w:t>Pass</w:t>
            </w:r>
          </w:p>
        </w:tc>
        <w:tc>
          <w:tcPr>
            <w:tcW w:w="2610" w:type="dxa"/>
          </w:tcPr>
          <w:p w:rsidR="00CA06D3" w:rsidRPr="004979E4" w:rsidRDefault="00E05377" w:rsidP="004C528B">
            <w:pPr>
              <w:widowControl w:val="0"/>
              <w:spacing w:line="242" w:lineRule="exact"/>
              <w:ind w:left="102"/>
              <w:rPr>
                <w:rFonts w:ascii="Calibri" w:eastAsia="Calibri" w:hAnsi="Calibri" w:cs="Calibri"/>
                <w:sz w:val="20"/>
                <w:szCs w:val="20"/>
              </w:rPr>
            </w:pPr>
            <w:r>
              <w:rPr>
                <w:rFonts w:ascii="Calibri" w:eastAsia="Calibri" w:hAnsi="Calibri" w:cs="Calibri"/>
                <w:sz w:val="20"/>
                <w:szCs w:val="20"/>
              </w:rPr>
              <w:t>International Foot</w:t>
            </w: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Vertical Datum</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Default="00CA06D3" w:rsidP="004C528B">
            <w:r w:rsidRPr="007154CE">
              <w:rPr>
                <w:rFonts w:cs="Times New Roman"/>
                <w:sz w:val="20"/>
                <w:szCs w:val="20"/>
              </w:rPr>
              <w:t>Pass</w:t>
            </w:r>
          </w:p>
        </w:tc>
        <w:tc>
          <w:tcPr>
            <w:tcW w:w="2610" w:type="dxa"/>
          </w:tcPr>
          <w:p w:rsidR="00CA06D3" w:rsidRPr="004979E4" w:rsidRDefault="00CA06D3" w:rsidP="004C528B">
            <w:pPr>
              <w:widowControl w:val="0"/>
              <w:spacing w:line="240" w:lineRule="exact"/>
              <w:ind w:left="102"/>
              <w:rPr>
                <w:rFonts w:ascii="Calibri" w:eastAsia="Calibri" w:hAnsi="Calibri" w:cs="Calibri"/>
                <w:sz w:val="20"/>
                <w:szCs w:val="20"/>
              </w:rPr>
            </w:pPr>
            <w:r w:rsidRPr="00D32342">
              <w:rPr>
                <w:rFonts w:ascii="Calibri" w:eastAsia="Calibri" w:hAnsi="Calibri" w:cs="Calibri"/>
                <w:sz w:val="20"/>
                <w:szCs w:val="20"/>
              </w:rPr>
              <w:t>NAVD88 – Geoid 12b</w:t>
            </w:r>
          </w:p>
        </w:tc>
      </w:tr>
      <w:tr w:rsidR="00CA06D3" w:rsidRPr="001B7601" w:rsidTr="00511DF1">
        <w:trPr>
          <w:trHeight w:val="252"/>
          <w:jc w:val="center"/>
        </w:trPr>
        <w:tc>
          <w:tcPr>
            <w:tcW w:w="3060" w:type="dxa"/>
          </w:tcPr>
          <w:p w:rsidR="00CA06D3" w:rsidRPr="004979E4" w:rsidRDefault="00CA06D3" w:rsidP="004C528B">
            <w:pPr>
              <w:widowControl w:val="0"/>
              <w:spacing w:line="240" w:lineRule="exact"/>
              <w:ind w:left="102"/>
              <w:rPr>
                <w:rFonts w:ascii="Calibri" w:eastAsia="Calibri" w:hAnsi="Calibri" w:cs="Calibri"/>
                <w:sz w:val="20"/>
                <w:szCs w:val="20"/>
              </w:rPr>
            </w:pPr>
            <w:r w:rsidRPr="00D32342">
              <w:rPr>
                <w:rFonts w:ascii="Calibri" w:eastAsia="Calibri" w:hAnsi="Calibri" w:cs="Calibri"/>
                <w:sz w:val="20"/>
                <w:szCs w:val="20"/>
              </w:rPr>
              <w:t>Vertical Units</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Default="00CA06D3" w:rsidP="004C528B">
            <w:r w:rsidRPr="007154CE">
              <w:rPr>
                <w:rFonts w:cs="Times New Roman"/>
                <w:sz w:val="20"/>
                <w:szCs w:val="20"/>
              </w:rPr>
              <w:t>Pass</w:t>
            </w:r>
          </w:p>
        </w:tc>
        <w:tc>
          <w:tcPr>
            <w:tcW w:w="2610" w:type="dxa"/>
          </w:tcPr>
          <w:p w:rsidR="00CA06D3" w:rsidRPr="004979E4" w:rsidRDefault="00E05377" w:rsidP="004C528B">
            <w:pPr>
              <w:widowControl w:val="0"/>
              <w:spacing w:line="242" w:lineRule="exact"/>
              <w:ind w:left="102"/>
              <w:rPr>
                <w:rFonts w:ascii="Calibri" w:eastAsia="Calibri" w:hAnsi="Calibri" w:cs="Calibri"/>
                <w:sz w:val="20"/>
                <w:szCs w:val="20"/>
              </w:rPr>
            </w:pPr>
            <w:r>
              <w:rPr>
                <w:rFonts w:ascii="Calibri" w:eastAsia="Calibri" w:hAnsi="Calibri" w:cs="Calibri"/>
                <w:sz w:val="20"/>
                <w:szCs w:val="20"/>
              </w:rPr>
              <w:t>International Foot</w:t>
            </w: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Intensity Normalized 16 bit</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Default="00CA06D3" w:rsidP="004C528B">
            <w:r w:rsidRPr="007154CE">
              <w:rPr>
                <w:rFonts w:cs="Times New Roman"/>
                <w:sz w:val="20"/>
                <w:szCs w:val="20"/>
              </w:rPr>
              <w:t>Pass</w:t>
            </w:r>
          </w:p>
        </w:tc>
        <w:tc>
          <w:tcPr>
            <w:tcW w:w="2610" w:type="dxa"/>
          </w:tcPr>
          <w:p w:rsidR="00CA06D3" w:rsidRPr="007154CE"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D32342"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Swath ID matches Point ID</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Default="00CA06D3" w:rsidP="004C528B">
            <w:r w:rsidRPr="007154CE">
              <w:rPr>
                <w:rFonts w:cs="Times New Roman"/>
                <w:sz w:val="20"/>
                <w:szCs w:val="20"/>
              </w:rPr>
              <w:t>Pass</w:t>
            </w:r>
          </w:p>
        </w:tc>
        <w:tc>
          <w:tcPr>
            <w:tcW w:w="2610" w:type="dxa"/>
          </w:tcPr>
          <w:p w:rsidR="00CA06D3" w:rsidRPr="007154CE"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No points classified as class 0</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Default="00CA06D3" w:rsidP="004C528B">
            <w:r w:rsidRPr="007154CE">
              <w:rPr>
                <w:rFonts w:cs="Times New Roman"/>
                <w:sz w:val="20"/>
                <w:szCs w:val="20"/>
              </w:rPr>
              <w:t>Pass</w:t>
            </w:r>
          </w:p>
        </w:tc>
        <w:tc>
          <w:tcPr>
            <w:tcW w:w="2610" w:type="dxa"/>
          </w:tcPr>
          <w:p w:rsidR="00CA06D3" w:rsidRPr="007154CE" w:rsidRDefault="00CA06D3" w:rsidP="004C528B">
            <w:pPr>
              <w:rPr>
                <w:rFonts w:cs="Times New Roman"/>
                <w:sz w:val="20"/>
                <w:szCs w:val="20"/>
              </w:rPr>
            </w:pPr>
          </w:p>
        </w:tc>
      </w:tr>
      <w:tr w:rsidR="00CA06D3" w:rsidRPr="001B7601" w:rsidTr="00511DF1">
        <w:trPr>
          <w:trHeight w:val="252"/>
          <w:jc w:val="center"/>
        </w:trPr>
        <w:tc>
          <w:tcPr>
            <w:tcW w:w="3060" w:type="dxa"/>
          </w:tcPr>
          <w:p w:rsidR="00CA06D3" w:rsidRPr="004979E4" w:rsidRDefault="00CA06D3" w:rsidP="004C528B">
            <w:pPr>
              <w:widowControl w:val="0"/>
              <w:spacing w:line="242" w:lineRule="exact"/>
              <w:ind w:left="102"/>
              <w:rPr>
                <w:rFonts w:ascii="Calibri" w:eastAsia="Calibri" w:hAnsi="Calibri" w:cs="Calibri"/>
                <w:sz w:val="20"/>
                <w:szCs w:val="20"/>
              </w:rPr>
            </w:pPr>
            <w:r w:rsidRPr="00D32342">
              <w:rPr>
                <w:rFonts w:ascii="Calibri" w:eastAsia="Calibri" w:hAnsi="Calibri" w:cs="Calibri"/>
                <w:sz w:val="20"/>
                <w:szCs w:val="20"/>
              </w:rPr>
              <w:t>Withheld and Overlap Flags Set</w:t>
            </w:r>
          </w:p>
        </w:tc>
        <w:tc>
          <w:tcPr>
            <w:tcW w:w="810" w:type="dxa"/>
          </w:tcPr>
          <w:p w:rsidR="00CA06D3" w:rsidRDefault="00CA06D3" w:rsidP="004C528B">
            <w:pPr>
              <w:jc w:val="center"/>
            </w:pPr>
            <w:r w:rsidRPr="000B5E8F">
              <w:rPr>
                <w:rFonts w:cs="Times New Roman"/>
                <w:sz w:val="20"/>
                <w:szCs w:val="20"/>
              </w:rPr>
              <w:sym w:font="Wingdings 2" w:char="F052"/>
            </w:r>
          </w:p>
        </w:tc>
        <w:tc>
          <w:tcPr>
            <w:tcW w:w="990" w:type="dxa"/>
          </w:tcPr>
          <w:p w:rsidR="00CA06D3" w:rsidRDefault="00CA06D3" w:rsidP="004C528B">
            <w:r w:rsidRPr="007154CE">
              <w:rPr>
                <w:rFonts w:cs="Times New Roman"/>
                <w:sz w:val="20"/>
                <w:szCs w:val="20"/>
              </w:rPr>
              <w:t>Pass</w:t>
            </w:r>
          </w:p>
        </w:tc>
        <w:tc>
          <w:tcPr>
            <w:tcW w:w="2610" w:type="dxa"/>
          </w:tcPr>
          <w:p w:rsidR="00CA06D3" w:rsidRPr="007154CE" w:rsidRDefault="00CA06D3" w:rsidP="004C528B">
            <w:pPr>
              <w:rPr>
                <w:rFonts w:cs="Times New Roman"/>
                <w:sz w:val="20"/>
                <w:szCs w:val="20"/>
              </w:rPr>
            </w:pPr>
          </w:p>
        </w:tc>
      </w:tr>
    </w:tbl>
    <w:p w:rsidR="00402EF9" w:rsidRDefault="00402EF9" w:rsidP="00402EF9">
      <w:pPr>
        <w:pStyle w:val="Heading1"/>
        <w:numPr>
          <w:ilvl w:val="0"/>
          <w:numId w:val="1"/>
        </w:numPr>
      </w:pPr>
      <w:r>
        <w:t>CLASSIFIED POINT CLOUD DATA</w:t>
      </w:r>
    </w:p>
    <w:p w:rsidR="00DF44E4" w:rsidRPr="00BA125B" w:rsidRDefault="00F95D28" w:rsidP="00511DF1">
      <w:pPr>
        <w:spacing w:after="0"/>
        <w:ind w:left="720"/>
        <w:jc w:val="both"/>
      </w:pPr>
      <w:r w:rsidRPr="00BA125B">
        <w:t xml:space="preserve">Quality control for tiled classified data evaluate LiDAR </w:t>
      </w:r>
      <w:r w:rsidR="00830C63" w:rsidRPr="00BA125B">
        <w:t>post processing</w:t>
      </w:r>
      <w:r w:rsidRPr="00BA125B">
        <w:t xml:space="preserve"> procedures.  ASPRS and USGS specification details provide a framework for the confirmation of data reliability.  Classification of all LiDAR swath points not identified as withheld must meet the ASPRS LAS 1.4 standards.</w:t>
      </w:r>
      <w:r w:rsidR="00830C63" w:rsidRPr="00BA125B">
        <w:t xml:space="preserve">  </w:t>
      </w:r>
      <w:r w:rsidR="00DF44E4" w:rsidRPr="00BA125B">
        <w:t>Several data checks are performed on the classified point cloud data to confirm the data meet applicable standards.   Outputs from testing results, geospatial files, and comment responses are included with quality assurance supporting documentation.</w:t>
      </w:r>
    </w:p>
    <w:p w:rsidR="00DF44E4" w:rsidRDefault="00DF44E4" w:rsidP="00DF44E4">
      <w:pPr>
        <w:spacing w:after="0"/>
        <w:ind w:left="720"/>
        <w:rPr>
          <w:rFonts w:ascii="Arial Narrow" w:hAnsi="Arial Narrow"/>
        </w:rPr>
      </w:pPr>
    </w:p>
    <w:p w:rsidR="00DF44E4" w:rsidRDefault="00DF44E4" w:rsidP="00DF44E4">
      <w:pPr>
        <w:pStyle w:val="Heading2"/>
        <w:numPr>
          <w:ilvl w:val="1"/>
          <w:numId w:val="1"/>
        </w:numPr>
      </w:pPr>
      <w:r>
        <w:t>GENERAL DATA REVIEW</w:t>
      </w:r>
    </w:p>
    <w:p w:rsidR="00DF44E4" w:rsidRDefault="00185257" w:rsidP="00511DF1">
      <w:pPr>
        <w:ind w:left="720"/>
        <w:jc w:val="both"/>
      </w:pPr>
      <w:r>
        <w:t xml:space="preserve">All data received is functional and adheres to the ASPRS LAS 1.4 specifications for point record format 6 with </w:t>
      </w:r>
      <w:r w:rsidR="008B4A1B">
        <w:t xml:space="preserve">multiple discreet returns, point families, adjusted GPS time, and </w:t>
      </w:r>
      <w:r>
        <w:t xml:space="preserve">intensity values present.  The data have the correct </w:t>
      </w:r>
      <w:r w:rsidR="008B4A1B">
        <w:t xml:space="preserve">tile </w:t>
      </w:r>
      <w:r w:rsidR="007D5432">
        <w:t xml:space="preserve">extents </w:t>
      </w:r>
      <w:r w:rsidR="008B4A1B">
        <w:t xml:space="preserve">and are properly clipped at the buffered project boundary.   Classifications are correct and correspond with the minimum classification scheme and include withheld and overage flags.  The coordinate system is correct and in </w:t>
      </w:r>
      <w:r w:rsidR="007D5432">
        <w:t xml:space="preserve">OGC </w:t>
      </w:r>
      <w:r w:rsidR="008B4A1B">
        <w:t xml:space="preserve">WKT format. </w:t>
      </w:r>
      <w:r w:rsidR="004E26CE">
        <w:t xml:space="preserve"> </w:t>
      </w:r>
    </w:p>
    <w:p w:rsidR="006503B2" w:rsidRDefault="006503B2" w:rsidP="00830C63">
      <w:pPr>
        <w:pStyle w:val="Caption"/>
        <w:keepNext/>
        <w:ind w:left="720"/>
      </w:pPr>
      <w:r>
        <w:br w:type="page"/>
      </w:r>
    </w:p>
    <w:p w:rsidR="00830C63" w:rsidRDefault="00F95D28" w:rsidP="00830C63">
      <w:pPr>
        <w:pStyle w:val="Caption"/>
        <w:keepNext/>
        <w:ind w:left="720"/>
        <w:rPr>
          <w:rFonts w:ascii="Arial Narrow" w:hAnsi="Arial Narrow"/>
        </w:rPr>
      </w:pPr>
      <w:r>
        <w:lastRenderedPageBreak/>
        <w:t xml:space="preserve">Table </w:t>
      </w:r>
      <w:fldSimple w:instr=" SEQ Table \* ARABIC ">
        <w:r w:rsidR="00B27CC4">
          <w:rPr>
            <w:noProof/>
          </w:rPr>
          <w:t>9</w:t>
        </w:r>
      </w:fldSimple>
      <w:r w:rsidR="00830C63">
        <w:t xml:space="preserve"> ASPRS 1.4 </w:t>
      </w:r>
      <w:r>
        <w:t>Classifications</w:t>
      </w:r>
    </w:p>
    <w:tbl>
      <w:tblPr>
        <w:tblW w:w="0" w:type="auto"/>
        <w:jc w:val="center"/>
        <w:tblLayout w:type="fixed"/>
        <w:tblCellMar>
          <w:left w:w="0" w:type="dxa"/>
          <w:right w:w="0" w:type="dxa"/>
        </w:tblCellMar>
        <w:tblLook w:val="01E0" w:firstRow="1" w:lastRow="1" w:firstColumn="1" w:lastColumn="1" w:noHBand="0" w:noVBand="0"/>
      </w:tblPr>
      <w:tblGrid>
        <w:gridCol w:w="3656"/>
        <w:gridCol w:w="2791"/>
      </w:tblGrid>
      <w:tr w:rsidR="00830C63" w:rsidRPr="00830C63" w:rsidTr="00511DF1">
        <w:trPr>
          <w:trHeight w:hRule="exact" w:val="288"/>
          <w:jc w:val="center"/>
        </w:trPr>
        <w:tc>
          <w:tcPr>
            <w:tcW w:w="6447" w:type="dxa"/>
            <w:gridSpan w:val="2"/>
            <w:tcBorders>
              <w:top w:val="single" w:sz="5" w:space="0" w:color="000000"/>
              <w:left w:val="single" w:sz="5" w:space="0" w:color="000000"/>
              <w:bottom w:val="single" w:sz="5" w:space="0" w:color="000000"/>
              <w:right w:val="single" w:sz="5" w:space="0" w:color="000000"/>
            </w:tcBorders>
            <w:shd w:val="clear" w:color="auto" w:fill="BFBFBF" w:themeFill="background1" w:themeFillShade="BF"/>
          </w:tcPr>
          <w:p w:rsidR="00830C63" w:rsidRPr="00466A90" w:rsidRDefault="00830C63" w:rsidP="00830C63">
            <w:pPr>
              <w:widowControl w:val="0"/>
              <w:spacing w:after="0" w:line="264" w:lineRule="exact"/>
              <w:ind w:left="102"/>
              <w:rPr>
                <w:rFonts w:eastAsia="Calibri" w:cs="Calibri"/>
                <w:sz w:val="20"/>
                <w:szCs w:val="20"/>
              </w:rPr>
            </w:pPr>
            <w:r w:rsidRPr="00466A90">
              <w:rPr>
                <w:rFonts w:eastAsia="Calibri" w:cs="Times New Roman"/>
                <w:b/>
                <w:spacing w:val="-1"/>
                <w:sz w:val="20"/>
                <w:szCs w:val="20"/>
              </w:rPr>
              <w:t xml:space="preserve">Tiled </w:t>
            </w:r>
            <w:r w:rsidRPr="00466A90">
              <w:rPr>
                <w:rFonts w:eastAsia="Calibri" w:cs="Times New Roman"/>
                <w:b/>
                <w:sz w:val="20"/>
                <w:szCs w:val="20"/>
              </w:rPr>
              <w:t>LAS</w:t>
            </w:r>
            <w:r w:rsidRPr="00466A90">
              <w:rPr>
                <w:rFonts w:eastAsia="Calibri" w:cs="Times New Roman"/>
                <w:b/>
                <w:spacing w:val="-3"/>
                <w:sz w:val="20"/>
                <w:szCs w:val="20"/>
              </w:rPr>
              <w:t xml:space="preserve"> </w:t>
            </w:r>
            <w:r w:rsidRPr="00466A90">
              <w:rPr>
                <w:rFonts w:eastAsia="Calibri" w:cs="Times New Roman"/>
                <w:b/>
                <w:spacing w:val="-1"/>
                <w:sz w:val="20"/>
                <w:szCs w:val="20"/>
              </w:rPr>
              <w:t>Classification Test</w:t>
            </w:r>
            <w:r w:rsidRPr="00466A90">
              <w:rPr>
                <w:rFonts w:eastAsia="Calibri" w:cs="Times New Roman"/>
                <w:b/>
                <w:sz w:val="20"/>
                <w:szCs w:val="20"/>
              </w:rPr>
              <w:t xml:space="preserve"> </w:t>
            </w:r>
            <w:r w:rsidRPr="00466A90">
              <w:rPr>
                <w:rFonts w:eastAsia="Calibri" w:cs="Times New Roman"/>
                <w:b/>
                <w:spacing w:val="-1"/>
                <w:sz w:val="20"/>
                <w:szCs w:val="20"/>
              </w:rPr>
              <w:t>Results</w:t>
            </w:r>
          </w:p>
        </w:tc>
      </w:tr>
      <w:tr w:rsidR="00830C63" w:rsidRPr="00830C63" w:rsidTr="00511DF1">
        <w:trPr>
          <w:trHeight w:hRule="exact" w:val="298"/>
          <w:jc w:val="center"/>
        </w:trPr>
        <w:tc>
          <w:tcPr>
            <w:tcW w:w="3656"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after="0" w:line="240" w:lineRule="auto"/>
              <w:ind w:left="102"/>
              <w:rPr>
                <w:rFonts w:eastAsia="Calibri" w:cs="Calibri"/>
                <w:sz w:val="20"/>
                <w:szCs w:val="20"/>
              </w:rPr>
            </w:pPr>
            <w:r w:rsidRPr="00BA125B">
              <w:rPr>
                <w:rFonts w:eastAsia="Calibri" w:cs="Times New Roman"/>
                <w:spacing w:val="-1"/>
                <w:sz w:val="20"/>
              </w:rPr>
              <w:t>Classes</w:t>
            </w:r>
            <w:r w:rsidRPr="00BA125B">
              <w:rPr>
                <w:rFonts w:eastAsia="Calibri" w:cs="Times New Roman"/>
                <w:spacing w:val="-15"/>
                <w:sz w:val="20"/>
              </w:rPr>
              <w:t xml:space="preserve"> </w:t>
            </w:r>
            <w:r w:rsidRPr="00BA125B">
              <w:rPr>
                <w:rFonts w:eastAsia="Calibri" w:cs="Times New Roman"/>
                <w:spacing w:val="-1"/>
                <w:sz w:val="20"/>
              </w:rPr>
              <w:t>Expected:</w:t>
            </w:r>
            <w:r w:rsidRPr="00BA125B">
              <w:rPr>
                <w:rFonts w:eastAsia="Calibri" w:cs="Times New Roman"/>
                <w:spacing w:val="-14"/>
                <w:sz w:val="20"/>
              </w:rPr>
              <w:t xml:space="preserve"> </w:t>
            </w:r>
            <w:r w:rsidRPr="00BA125B">
              <w:rPr>
                <w:rFonts w:eastAsia="Calibri" w:cs="Times New Roman"/>
                <w:sz w:val="20"/>
              </w:rPr>
              <w:t>1,2,7,9,10,17,18</w:t>
            </w:r>
          </w:p>
        </w:tc>
        <w:tc>
          <w:tcPr>
            <w:tcW w:w="2791"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after="0" w:line="240" w:lineRule="auto"/>
              <w:ind w:left="102"/>
              <w:rPr>
                <w:rFonts w:eastAsia="Calibri" w:cs="Calibri"/>
                <w:sz w:val="20"/>
                <w:szCs w:val="20"/>
              </w:rPr>
            </w:pPr>
            <w:r w:rsidRPr="00BA125B">
              <w:rPr>
                <w:rFonts w:eastAsia="Calibri" w:cs="Times New Roman"/>
                <w:spacing w:val="-1"/>
                <w:sz w:val="20"/>
              </w:rPr>
              <w:t>Classes</w:t>
            </w:r>
            <w:r w:rsidRPr="00BA125B">
              <w:rPr>
                <w:rFonts w:eastAsia="Calibri" w:cs="Times New Roman"/>
                <w:spacing w:val="-14"/>
                <w:sz w:val="20"/>
              </w:rPr>
              <w:t xml:space="preserve"> </w:t>
            </w:r>
            <w:r w:rsidRPr="00BA125B">
              <w:rPr>
                <w:rFonts w:eastAsia="Calibri" w:cs="Times New Roman"/>
                <w:spacing w:val="-1"/>
                <w:sz w:val="20"/>
              </w:rPr>
              <w:t>Present:</w:t>
            </w:r>
            <w:r w:rsidRPr="00BA125B">
              <w:rPr>
                <w:rFonts w:eastAsia="Calibri" w:cs="Times New Roman"/>
                <w:spacing w:val="-14"/>
                <w:sz w:val="20"/>
              </w:rPr>
              <w:t xml:space="preserve"> </w:t>
            </w:r>
            <w:r w:rsidRPr="00BA125B">
              <w:rPr>
                <w:rFonts w:eastAsia="Calibri" w:cs="Times New Roman"/>
                <w:sz w:val="20"/>
              </w:rPr>
              <w:t>1,2,7,9,10,17,18</w:t>
            </w:r>
          </w:p>
        </w:tc>
      </w:tr>
      <w:tr w:rsidR="00830C63"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after="0" w:line="240" w:lineRule="auto"/>
              <w:ind w:left="102"/>
              <w:rPr>
                <w:rFonts w:eastAsia="Calibri" w:cs="Calibri"/>
                <w:sz w:val="20"/>
                <w:szCs w:val="20"/>
              </w:rPr>
            </w:pPr>
            <w:r w:rsidRPr="00BA125B">
              <w:rPr>
                <w:rFonts w:eastAsia="Calibri" w:cs="Times New Roman"/>
                <w:sz w:val="20"/>
              </w:rPr>
              <w:t>Use</w:t>
            </w:r>
            <w:r w:rsidRPr="00BA125B">
              <w:rPr>
                <w:rFonts w:eastAsia="Calibri" w:cs="Times New Roman"/>
                <w:spacing w:val="-6"/>
                <w:sz w:val="20"/>
              </w:rPr>
              <w:t xml:space="preserve"> </w:t>
            </w:r>
            <w:r w:rsidRPr="00BA125B">
              <w:rPr>
                <w:rFonts w:eastAsia="Calibri" w:cs="Times New Roman"/>
                <w:sz w:val="20"/>
              </w:rPr>
              <w:t>of</w:t>
            </w:r>
            <w:r w:rsidRPr="00BA125B">
              <w:rPr>
                <w:rFonts w:eastAsia="Calibri" w:cs="Times New Roman"/>
                <w:spacing w:val="-6"/>
                <w:sz w:val="20"/>
              </w:rPr>
              <w:t xml:space="preserve"> </w:t>
            </w:r>
            <w:r w:rsidRPr="00BA125B">
              <w:rPr>
                <w:rFonts w:eastAsia="Calibri" w:cs="Times New Roman"/>
                <w:sz w:val="20"/>
              </w:rPr>
              <w:t>LAS</w:t>
            </w:r>
            <w:r w:rsidRPr="00BA125B">
              <w:rPr>
                <w:rFonts w:eastAsia="Calibri" w:cs="Times New Roman"/>
                <w:spacing w:val="-5"/>
                <w:sz w:val="20"/>
              </w:rPr>
              <w:t xml:space="preserve"> </w:t>
            </w:r>
            <w:r w:rsidRPr="00BA125B">
              <w:rPr>
                <w:rFonts w:eastAsia="Calibri" w:cs="Times New Roman"/>
                <w:spacing w:val="-1"/>
                <w:sz w:val="20"/>
              </w:rPr>
              <w:t>Withheld</w:t>
            </w:r>
            <w:r w:rsidRPr="00BA125B">
              <w:rPr>
                <w:rFonts w:eastAsia="Calibri" w:cs="Times New Roman"/>
                <w:spacing w:val="-5"/>
                <w:sz w:val="20"/>
              </w:rPr>
              <w:t xml:space="preserve"> </w:t>
            </w:r>
            <w:r w:rsidRPr="00BA125B">
              <w:rPr>
                <w:rFonts w:eastAsia="Calibri" w:cs="Times New Roman"/>
                <w:sz w:val="20"/>
              </w:rPr>
              <w:t>Flag</w:t>
            </w:r>
          </w:p>
        </w:tc>
        <w:tc>
          <w:tcPr>
            <w:tcW w:w="2791"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after="0" w:line="240" w:lineRule="auto"/>
              <w:ind w:left="102"/>
              <w:rPr>
                <w:rFonts w:eastAsia="Calibri" w:cs="Calibri"/>
                <w:sz w:val="20"/>
                <w:szCs w:val="20"/>
              </w:rPr>
            </w:pPr>
            <w:r w:rsidRPr="00BA125B">
              <w:rPr>
                <w:rFonts w:eastAsia="Calibri" w:cs="Times New Roman"/>
                <w:spacing w:val="-1"/>
                <w:sz w:val="20"/>
              </w:rPr>
              <w:t>TRUE</w:t>
            </w:r>
          </w:p>
        </w:tc>
      </w:tr>
      <w:tr w:rsidR="00830C63"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after="0" w:line="240" w:lineRule="auto"/>
              <w:ind w:left="102"/>
              <w:rPr>
                <w:rFonts w:eastAsia="Calibri" w:cs="Calibri"/>
                <w:sz w:val="20"/>
                <w:szCs w:val="20"/>
              </w:rPr>
            </w:pPr>
            <w:r w:rsidRPr="00BA125B">
              <w:rPr>
                <w:rFonts w:eastAsia="Calibri" w:cs="Times New Roman"/>
                <w:sz w:val="20"/>
              </w:rPr>
              <w:t>Use</w:t>
            </w:r>
            <w:r w:rsidRPr="00BA125B">
              <w:rPr>
                <w:rFonts w:eastAsia="Calibri" w:cs="Times New Roman"/>
                <w:spacing w:val="-6"/>
                <w:sz w:val="20"/>
              </w:rPr>
              <w:t xml:space="preserve"> </w:t>
            </w:r>
            <w:r w:rsidRPr="00BA125B">
              <w:rPr>
                <w:rFonts w:eastAsia="Calibri" w:cs="Times New Roman"/>
                <w:sz w:val="20"/>
              </w:rPr>
              <w:t>of</w:t>
            </w:r>
            <w:r w:rsidRPr="00BA125B">
              <w:rPr>
                <w:rFonts w:eastAsia="Calibri" w:cs="Times New Roman"/>
                <w:spacing w:val="-5"/>
                <w:sz w:val="20"/>
              </w:rPr>
              <w:t xml:space="preserve"> </w:t>
            </w:r>
            <w:r w:rsidRPr="00BA125B">
              <w:rPr>
                <w:rFonts w:eastAsia="Calibri" w:cs="Times New Roman"/>
                <w:sz w:val="20"/>
              </w:rPr>
              <w:t>LAS</w:t>
            </w:r>
            <w:r w:rsidRPr="00BA125B">
              <w:rPr>
                <w:rFonts w:eastAsia="Calibri" w:cs="Times New Roman"/>
                <w:spacing w:val="-5"/>
                <w:sz w:val="20"/>
              </w:rPr>
              <w:t xml:space="preserve"> </w:t>
            </w:r>
            <w:r w:rsidRPr="00BA125B">
              <w:rPr>
                <w:rFonts w:eastAsia="Calibri" w:cs="Times New Roman"/>
                <w:spacing w:val="-1"/>
                <w:sz w:val="20"/>
              </w:rPr>
              <w:t>Overlap</w:t>
            </w:r>
            <w:r w:rsidRPr="00BA125B">
              <w:rPr>
                <w:rFonts w:eastAsia="Calibri" w:cs="Times New Roman"/>
                <w:spacing w:val="-5"/>
                <w:sz w:val="20"/>
              </w:rPr>
              <w:t xml:space="preserve"> </w:t>
            </w:r>
            <w:r w:rsidRPr="00BA125B">
              <w:rPr>
                <w:rFonts w:eastAsia="Calibri" w:cs="Times New Roman"/>
                <w:sz w:val="20"/>
              </w:rPr>
              <w:t>Flag</w:t>
            </w:r>
          </w:p>
        </w:tc>
        <w:tc>
          <w:tcPr>
            <w:tcW w:w="2791"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after="0" w:line="240" w:lineRule="auto"/>
              <w:ind w:left="102"/>
              <w:rPr>
                <w:rFonts w:eastAsia="Calibri" w:cs="Calibri"/>
                <w:sz w:val="20"/>
                <w:szCs w:val="20"/>
              </w:rPr>
            </w:pPr>
            <w:r w:rsidRPr="00BA125B">
              <w:rPr>
                <w:rFonts w:eastAsia="Calibri" w:cs="Times New Roman"/>
                <w:spacing w:val="-1"/>
                <w:sz w:val="20"/>
              </w:rPr>
              <w:t>TRUE</w:t>
            </w:r>
          </w:p>
        </w:tc>
      </w:tr>
      <w:tr w:rsidR="00830C63" w:rsidRPr="00830C63" w:rsidTr="00511DF1">
        <w:trPr>
          <w:trHeight w:hRule="exact" w:val="289"/>
          <w:jc w:val="center"/>
        </w:trPr>
        <w:tc>
          <w:tcPr>
            <w:tcW w:w="3656"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before="1" w:after="0" w:line="240" w:lineRule="auto"/>
              <w:ind w:left="102"/>
              <w:rPr>
                <w:rFonts w:eastAsia="Calibri" w:cs="Calibri"/>
                <w:sz w:val="20"/>
                <w:szCs w:val="20"/>
              </w:rPr>
            </w:pPr>
            <w:r w:rsidRPr="00BA125B">
              <w:rPr>
                <w:rFonts w:eastAsia="Calibri" w:cs="Times New Roman"/>
                <w:sz w:val="20"/>
              </w:rPr>
              <w:t>Use</w:t>
            </w:r>
            <w:r w:rsidRPr="00BA125B">
              <w:rPr>
                <w:rFonts w:eastAsia="Calibri" w:cs="Times New Roman"/>
                <w:spacing w:val="-5"/>
                <w:sz w:val="20"/>
              </w:rPr>
              <w:t xml:space="preserve"> </w:t>
            </w:r>
            <w:r w:rsidRPr="00BA125B">
              <w:rPr>
                <w:rFonts w:eastAsia="Calibri" w:cs="Times New Roman"/>
                <w:sz w:val="20"/>
              </w:rPr>
              <w:t>of</w:t>
            </w:r>
            <w:r w:rsidRPr="00BA125B">
              <w:rPr>
                <w:rFonts w:eastAsia="Calibri" w:cs="Times New Roman"/>
                <w:spacing w:val="-4"/>
                <w:sz w:val="20"/>
              </w:rPr>
              <w:t xml:space="preserve"> </w:t>
            </w:r>
            <w:r w:rsidRPr="00BA125B">
              <w:rPr>
                <w:rFonts w:eastAsia="Calibri" w:cs="Times New Roman"/>
                <w:sz w:val="20"/>
              </w:rPr>
              <w:t>LAS</w:t>
            </w:r>
            <w:r w:rsidRPr="00BA125B">
              <w:rPr>
                <w:rFonts w:eastAsia="Calibri" w:cs="Times New Roman"/>
                <w:spacing w:val="-3"/>
                <w:sz w:val="20"/>
              </w:rPr>
              <w:t xml:space="preserve"> </w:t>
            </w:r>
            <w:r w:rsidRPr="00BA125B">
              <w:rPr>
                <w:rFonts w:eastAsia="Calibri" w:cs="Times New Roman"/>
                <w:sz w:val="20"/>
              </w:rPr>
              <w:t>Class</w:t>
            </w:r>
            <w:r w:rsidRPr="00BA125B">
              <w:rPr>
                <w:rFonts w:eastAsia="Calibri" w:cs="Times New Roman"/>
                <w:spacing w:val="-5"/>
                <w:sz w:val="20"/>
              </w:rPr>
              <w:t xml:space="preserve"> </w:t>
            </w:r>
            <w:r w:rsidRPr="00BA125B">
              <w:rPr>
                <w:rFonts w:eastAsia="Calibri" w:cs="Times New Roman"/>
                <w:sz w:val="20"/>
              </w:rPr>
              <w:t>0</w:t>
            </w:r>
          </w:p>
        </w:tc>
        <w:tc>
          <w:tcPr>
            <w:tcW w:w="2791" w:type="dxa"/>
            <w:tcBorders>
              <w:top w:val="single" w:sz="5" w:space="0" w:color="000000"/>
              <w:left w:val="single" w:sz="5" w:space="0" w:color="000000"/>
              <w:bottom w:val="single" w:sz="5" w:space="0" w:color="000000"/>
              <w:right w:val="single" w:sz="5" w:space="0" w:color="000000"/>
            </w:tcBorders>
          </w:tcPr>
          <w:p w:rsidR="00830C63" w:rsidRPr="00BA125B" w:rsidRDefault="00830C63" w:rsidP="00830C63">
            <w:pPr>
              <w:widowControl w:val="0"/>
              <w:spacing w:before="1" w:after="0" w:line="240" w:lineRule="auto"/>
              <w:ind w:left="102"/>
              <w:rPr>
                <w:rFonts w:eastAsia="Calibri" w:cs="Calibri"/>
                <w:sz w:val="20"/>
                <w:szCs w:val="20"/>
              </w:rPr>
            </w:pPr>
            <w:r w:rsidRPr="00BA125B">
              <w:rPr>
                <w:rFonts w:eastAsia="Calibri" w:cs="Times New Roman"/>
                <w:spacing w:val="-1"/>
                <w:sz w:val="20"/>
              </w:rPr>
              <w:t>FALSE</w:t>
            </w:r>
          </w:p>
        </w:tc>
      </w:tr>
      <w:tr w:rsidR="00830C63" w:rsidRPr="00830C63" w:rsidTr="00511DF1">
        <w:trPr>
          <w:trHeight w:hRule="exact" w:val="294"/>
          <w:jc w:val="center"/>
        </w:trPr>
        <w:tc>
          <w:tcPr>
            <w:tcW w:w="6447" w:type="dxa"/>
            <w:gridSpan w:val="2"/>
            <w:tcBorders>
              <w:top w:val="single" w:sz="5" w:space="0" w:color="000000"/>
              <w:left w:val="single" w:sz="5" w:space="0" w:color="000000"/>
              <w:bottom w:val="single" w:sz="5" w:space="0" w:color="000000"/>
              <w:right w:val="single" w:sz="5" w:space="0" w:color="000000"/>
            </w:tcBorders>
            <w:shd w:val="clear" w:color="auto" w:fill="BFBFBF" w:themeFill="background1" w:themeFillShade="BF"/>
          </w:tcPr>
          <w:p w:rsidR="00830C63" w:rsidRPr="00466A90" w:rsidRDefault="00830C63" w:rsidP="00830C63">
            <w:pPr>
              <w:widowControl w:val="0"/>
              <w:spacing w:after="0" w:line="264" w:lineRule="exact"/>
              <w:ind w:left="102"/>
              <w:rPr>
                <w:rFonts w:eastAsia="Calibri" w:cs="Calibri"/>
                <w:sz w:val="20"/>
                <w:szCs w:val="20"/>
              </w:rPr>
            </w:pPr>
            <w:r w:rsidRPr="00466A90">
              <w:rPr>
                <w:rFonts w:eastAsia="Calibri" w:cs="Times New Roman"/>
                <w:b/>
                <w:spacing w:val="-1"/>
                <w:sz w:val="20"/>
                <w:szCs w:val="20"/>
              </w:rPr>
              <w:t>Total</w:t>
            </w:r>
            <w:r w:rsidRPr="00466A90">
              <w:rPr>
                <w:rFonts w:eastAsia="Calibri" w:cs="Times New Roman"/>
                <w:b/>
                <w:spacing w:val="-2"/>
                <w:sz w:val="20"/>
                <w:szCs w:val="20"/>
              </w:rPr>
              <w:t xml:space="preserve"> </w:t>
            </w:r>
            <w:r w:rsidRPr="00466A90">
              <w:rPr>
                <w:rFonts w:eastAsia="Calibri" w:cs="Times New Roman"/>
                <w:b/>
                <w:spacing w:val="-1"/>
                <w:sz w:val="20"/>
                <w:szCs w:val="20"/>
              </w:rPr>
              <w:t>Class</w:t>
            </w:r>
            <w:r w:rsidRPr="00466A90">
              <w:rPr>
                <w:rFonts w:eastAsia="Calibri" w:cs="Times New Roman"/>
                <w:b/>
                <w:spacing w:val="-2"/>
                <w:sz w:val="20"/>
                <w:szCs w:val="20"/>
              </w:rPr>
              <w:t xml:space="preserve"> </w:t>
            </w:r>
            <w:r w:rsidR="00E85F23" w:rsidRPr="00466A90">
              <w:rPr>
                <w:rFonts w:eastAsia="Calibri" w:cs="Times New Roman"/>
                <w:b/>
                <w:spacing w:val="-1"/>
                <w:sz w:val="20"/>
                <w:szCs w:val="20"/>
              </w:rPr>
              <w:t>Numbers</w:t>
            </w:r>
          </w:p>
        </w:tc>
      </w:tr>
      <w:tr w:rsidR="005F7EFB"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5F7EFB" w:rsidRPr="00BA125B" w:rsidRDefault="005F7EFB" w:rsidP="005F7EFB">
            <w:pPr>
              <w:widowControl w:val="0"/>
              <w:spacing w:after="0" w:line="240" w:lineRule="auto"/>
              <w:ind w:left="102"/>
              <w:rPr>
                <w:rFonts w:eastAsia="Calibri" w:cs="Calibri"/>
                <w:sz w:val="20"/>
                <w:szCs w:val="20"/>
              </w:rPr>
            </w:pPr>
            <w:r w:rsidRPr="00BA125B">
              <w:rPr>
                <w:rFonts w:eastAsia="Calibri" w:cs="Times New Roman"/>
                <w:spacing w:val="-1"/>
                <w:sz w:val="20"/>
              </w:rPr>
              <w:t>Class</w:t>
            </w:r>
            <w:r w:rsidRPr="00BA125B">
              <w:rPr>
                <w:rFonts w:eastAsia="Calibri" w:cs="Times New Roman"/>
                <w:spacing w:val="-8"/>
                <w:sz w:val="20"/>
              </w:rPr>
              <w:t xml:space="preserve"> </w:t>
            </w:r>
            <w:r w:rsidRPr="00BA125B">
              <w:rPr>
                <w:rFonts w:eastAsia="Calibri" w:cs="Times New Roman"/>
                <w:sz w:val="20"/>
              </w:rPr>
              <w:t>1-</w:t>
            </w:r>
            <w:r w:rsidRPr="00BA125B">
              <w:rPr>
                <w:rFonts w:eastAsia="Calibri" w:cs="Times New Roman"/>
                <w:spacing w:val="-6"/>
                <w:sz w:val="20"/>
              </w:rPr>
              <w:t xml:space="preserve"> </w:t>
            </w:r>
            <w:r w:rsidRPr="00BA125B">
              <w:rPr>
                <w:rFonts w:eastAsia="Calibri" w:cs="Times New Roman"/>
                <w:sz w:val="20"/>
              </w:rPr>
              <w:t>Processed</w:t>
            </w:r>
            <w:r w:rsidRPr="00BA125B">
              <w:rPr>
                <w:rFonts w:eastAsia="Calibri" w:cs="Times New Roman"/>
                <w:spacing w:val="-5"/>
                <w:sz w:val="20"/>
              </w:rPr>
              <w:t xml:space="preserve"> </w:t>
            </w:r>
            <w:r w:rsidRPr="00BA125B">
              <w:rPr>
                <w:rFonts w:eastAsia="Calibri" w:cs="Times New Roman"/>
                <w:sz w:val="20"/>
              </w:rPr>
              <w:t>but</w:t>
            </w:r>
            <w:r w:rsidRPr="00BA125B">
              <w:rPr>
                <w:rFonts w:eastAsia="Calibri" w:cs="Times New Roman"/>
                <w:spacing w:val="-6"/>
                <w:sz w:val="20"/>
              </w:rPr>
              <w:t xml:space="preserve"> </w:t>
            </w:r>
            <w:r w:rsidRPr="00BA125B">
              <w:rPr>
                <w:rFonts w:eastAsia="Calibri" w:cs="Times New Roman"/>
                <w:sz w:val="20"/>
              </w:rPr>
              <w:t>not</w:t>
            </w:r>
            <w:r w:rsidRPr="00BA125B">
              <w:rPr>
                <w:rFonts w:eastAsia="Calibri" w:cs="Times New Roman"/>
                <w:spacing w:val="-5"/>
                <w:sz w:val="20"/>
              </w:rPr>
              <w:t xml:space="preserve"> </w:t>
            </w:r>
            <w:r w:rsidRPr="00BA125B">
              <w:rPr>
                <w:rFonts w:eastAsia="Calibri" w:cs="Times New Roman"/>
                <w:spacing w:val="-1"/>
                <w:sz w:val="20"/>
              </w:rPr>
              <w:t>classified</w:t>
            </w:r>
          </w:p>
        </w:tc>
        <w:tc>
          <w:tcPr>
            <w:tcW w:w="2791" w:type="dxa"/>
            <w:tcBorders>
              <w:top w:val="single" w:sz="5" w:space="0" w:color="000000"/>
              <w:left w:val="single" w:sz="5" w:space="0" w:color="000000"/>
              <w:bottom w:val="single" w:sz="5" w:space="0" w:color="000000"/>
              <w:right w:val="single" w:sz="5" w:space="0" w:color="000000"/>
            </w:tcBorders>
          </w:tcPr>
          <w:p w:rsidR="005F7EFB" w:rsidRPr="000D3D90" w:rsidRDefault="005F7EFB" w:rsidP="005F7EFB">
            <w:pPr>
              <w:widowControl w:val="0"/>
              <w:spacing w:after="0" w:line="240" w:lineRule="auto"/>
              <w:ind w:left="102"/>
              <w:rPr>
                <w:rFonts w:eastAsia="Calibri" w:cs="Calibri"/>
                <w:sz w:val="20"/>
                <w:szCs w:val="20"/>
              </w:rPr>
            </w:pPr>
            <w:r w:rsidRPr="000D3D90">
              <w:rPr>
                <w:rFonts w:eastAsia="Calibri" w:cs="Times New Roman"/>
                <w:sz w:val="20"/>
              </w:rPr>
              <w:t>2,7</w:t>
            </w:r>
            <w:r w:rsidR="000D3D90">
              <w:rPr>
                <w:rFonts w:eastAsia="Calibri" w:cs="Times New Roman"/>
                <w:sz w:val="20"/>
              </w:rPr>
              <w:t>45,637,765</w:t>
            </w:r>
          </w:p>
        </w:tc>
      </w:tr>
      <w:tr w:rsidR="005F7EFB"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5F7EFB" w:rsidRPr="00BA125B" w:rsidRDefault="005F7EFB" w:rsidP="005F7EFB">
            <w:pPr>
              <w:widowControl w:val="0"/>
              <w:spacing w:after="0" w:line="240" w:lineRule="auto"/>
              <w:ind w:left="102"/>
              <w:rPr>
                <w:rFonts w:eastAsia="Calibri" w:cs="Calibri"/>
                <w:sz w:val="20"/>
                <w:szCs w:val="20"/>
              </w:rPr>
            </w:pPr>
            <w:r w:rsidRPr="00BA125B">
              <w:rPr>
                <w:rFonts w:eastAsia="Calibri" w:cs="Times New Roman"/>
                <w:spacing w:val="-1"/>
                <w:sz w:val="20"/>
              </w:rPr>
              <w:t>Class</w:t>
            </w:r>
            <w:r w:rsidRPr="00BA125B">
              <w:rPr>
                <w:rFonts w:eastAsia="Calibri" w:cs="Times New Roman"/>
                <w:spacing w:val="-6"/>
                <w:sz w:val="20"/>
              </w:rPr>
              <w:t xml:space="preserve"> </w:t>
            </w:r>
            <w:r w:rsidRPr="00BA125B">
              <w:rPr>
                <w:rFonts w:eastAsia="Calibri" w:cs="Times New Roman"/>
                <w:sz w:val="20"/>
              </w:rPr>
              <w:t>2</w:t>
            </w:r>
            <w:r w:rsidRPr="00BA125B">
              <w:rPr>
                <w:rFonts w:eastAsia="Calibri" w:cs="Times New Roman"/>
                <w:spacing w:val="-4"/>
                <w:sz w:val="20"/>
              </w:rPr>
              <w:t xml:space="preserve"> </w:t>
            </w:r>
            <w:r w:rsidRPr="00BA125B">
              <w:rPr>
                <w:rFonts w:eastAsia="Calibri" w:cs="Times New Roman"/>
                <w:sz w:val="20"/>
              </w:rPr>
              <w:t>-</w:t>
            </w:r>
            <w:r w:rsidRPr="00BA125B">
              <w:rPr>
                <w:rFonts w:eastAsia="Calibri" w:cs="Times New Roman"/>
                <w:spacing w:val="-3"/>
                <w:sz w:val="20"/>
              </w:rPr>
              <w:t xml:space="preserve"> </w:t>
            </w:r>
            <w:r w:rsidRPr="00BA125B">
              <w:rPr>
                <w:rFonts w:eastAsia="Calibri" w:cs="Times New Roman"/>
                <w:spacing w:val="-1"/>
                <w:sz w:val="20"/>
              </w:rPr>
              <w:t>Ground</w:t>
            </w:r>
          </w:p>
        </w:tc>
        <w:tc>
          <w:tcPr>
            <w:tcW w:w="2791" w:type="dxa"/>
            <w:tcBorders>
              <w:top w:val="single" w:sz="5" w:space="0" w:color="000000"/>
              <w:left w:val="single" w:sz="5" w:space="0" w:color="000000"/>
              <w:bottom w:val="single" w:sz="5" w:space="0" w:color="000000"/>
              <w:right w:val="single" w:sz="5" w:space="0" w:color="000000"/>
            </w:tcBorders>
          </w:tcPr>
          <w:p w:rsidR="005F7EFB" w:rsidRPr="000D3D90" w:rsidRDefault="005F7EFB" w:rsidP="005F7EFB">
            <w:pPr>
              <w:widowControl w:val="0"/>
              <w:spacing w:after="0" w:line="240" w:lineRule="auto"/>
              <w:ind w:left="102"/>
              <w:rPr>
                <w:rFonts w:eastAsia="Calibri" w:cs="Calibri"/>
                <w:sz w:val="20"/>
                <w:szCs w:val="20"/>
              </w:rPr>
            </w:pPr>
            <w:r w:rsidRPr="000D3D90">
              <w:rPr>
                <w:rFonts w:eastAsia="Calibri" w:cs="Times New Roman"/>
                <w:sz w:val="20"/>
              </w:rPr>
              <w:t>3,8</w:t>
            </w:r>
            <w:r w:rsidR="000D3D90">
              <w:rPr>
                <w:rFonts w:eastAsia="Calibri" w:cs="Times New Roman"/>
                <w:sz w:val="20"/>
              </w:rPr>
              <w:t>46,714,346</w:t>
            </w:r>
          </w:p>
        </w:tc>
      </w:tr>
      <w:tr w:rsidR="005F7EFB"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5F7EFB" w:rsidRPr="00BA125B" w:rsidRDefault="005F7EFB" w:rsidP="005F7EFB">
            <w:pPr>
              <w:widowControl w:val="0"/>
              <w:spacing w:after="0" w:line="240" w:lineRule="auto"/>
              <w:ind w:left="102"/>
              <w:rPr>
                <w:rFonts w:eastAsia="Calibri" w:cs="Calibri"/>
                <w:sz w:val="20"/>
                <w:szCs w:val="20"/>
              </w:rPr>
            </w:pPr>
            <w:r w:rsidRPr="00BA125B">
              <w:rPr>
                <w:rFonts w:eastAsia="Calibri" w:cs="Calibri"/>
                <w:spacing w:val="-1"/>
                <w:sz w:val="20"/>
                <w:szCs w:val="20"/>
              </w:rPr>
              <w:t>Class</w:t>
            </w:r>
            <w:r w:rsidRPr="00BA125B">
              <w:rPr>
                <w:rFonts w:eastAsia="Calibri" w:cs="Calibri"/>
                <w:spacing w:val="-6"/>
                <w:sz w:val="20"/>
                <w:szCs w:val="20"/>
              </w:rPr>
              <w:t xml:space="preserve"> </w:t>
            </w:r>
            <w:r w:rsidRPr="00BA125B">
              <w:rPr>
                <w:rFonts w:eastAsia="Calibri" w:cs="Calibri"/>
                <w:sz w:val="20"/>
                <w:szCs w:val="20"/>
              </w:rPr>
              <w:t>7</w:t>
            </w:r>
            <w:r w:rsidRPr="00BA125B">
              <w:rPr>
                <w:rFonts w:eastAsia="Calibri" w:cs="Calibri"/>
                <w:spacing w:val="-3"/>
                <w:sz w:val="20"/>
                <w:szCs w:val="20"/>
              </w:rPr>
              <w:t xml:space="preserve"> </w:t>
            </w:r>
            <w:r w:rsidRPr="00BA125B">
              <w:rPr>
                <w:rFonts w:eastAsia="Calibri" w:cs="Calibri"/>
                <w:sz w:val="20"/>
                <w:szCs w:val="20"/>
              </w:rPr>
              <w:t>–</w:t>
            </w:r>
            <w:r w:rsidRPr="00BA125B">
              <w:rPr>
                <w:rFonts w:eastAsia="Calibri" w:cs="Calibri"/>
                <w:spacing w:val="-5"/>
                <w:sz w:val="20"/>
                <w:szCs w:val="20"/>
              </w:rPr>
              <w:t xml:space="preserve"> </w:t>
            </w:r>
            <w:r w:rsidRPr="00BA125B">
              <w:rPr>
                <w:rFonts w:eastAsia="Calibri" w:cs="Calibri"/>
                <w:sz w:val="20"/>
                <w:szCs w:val="20"/>
              </w:rPr>
              <w:t>Low</w:t>
            </w:r>
            <w:r w:rsidRPr="00BA125B">
              <w:rPr>
                <w:rFonts w:eastAsia="Calibri" w:cs="Calibri"/>
                <w:spacing w:val="-4"/>
                <w:sz w:val="20"/>
                <w:szCs w:val="20"/>
              </w:rPr>
              <w:t xml:space="preserve"> </w:t>
            </w:r>
            <w:r w:rsidRPr="00BA125B">
              <w:rPr>
                <w:rFonts w:eastAsia="Calibri" w:cs="Calibri"/>
                <w:spacing w:val="-1"/>
                <w:sz w:val="20"/>
                <w:szCs w:val="20"/>
              </w:rPr>
              <w:t>Noise</w:t>
            </w:r>
          </w:p>
        </w:tc>
        <w:tc>
          <w:tcPr>
            <w:tcW w:w="2791" w:type="dxa"/>
            <w:tcBorders>
              <w:top w:val="single" w:sz="5" w:space="0" w:color="000000"/>
              <w:left w:val="single" w:sz="5" w:space="0" w:color="000000"/>
              <w:bottom w:val="single" w:sz="5" w:space="0" w:color="000000"/>
              <w:right w:val="single" w:sz="5" w:space="0" w:color="000000"/>
            </w:tcBorders>
          </w:tcPr>
          <w:p w:rsidR="005F7EFB" w:rsidRPr="000D3D90" w:rsidRDefault="000D3D90" w:rsidP="005F7EFB">
            <w:pPr>
              <w:widowControl w:val="0"/>
              <w:spacing w:after="0" w:line="240" w:lineRule="auto"/>
              <w:ind w:left="102"/>
              <w:rPr>
                <w:rFonts w:eastAsia="Calibri" w:cs="Calibri"/>
                <w:sz w:val="20"/>
                <w:szCs w:val="20"/>
              </w:rPr>
            </w:pPr>
            <w:r>
              <w:rPr>
                <w:rFonts w:eastAsia="Calibri" w:cs="Times New Roman"/>
                <w:sz w:val="20"/>
              </w:rPr>
              <w:t>4,150,021</w:t>
            </w:r>
          </w:p>
        </w:tc>
      </w:tr>
      <w:tr w:rsidR="005F7EFB"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5F7EFB" w:rsidRPr="00BA125B" w:rsidRDefault="005F7EFB" w:rsidP="005F7EFB">
            <w:pPr>
              <w:widowControl w:val="0"/>
              <w:spacing w:after="0" w:line="240" w:lineRule="auto"/>
              <w:ind w:left="102"/>
              <w:rPr>
                <w:rFonts w:eastAsia="Calibri" w:cs="Calibri"/>
                <w:sz w:val="20"/>
                <w:szCs w:val="20"/>
              </w:rPr>
            </w:pPr>
            <w:r w:rsidRPr="00BA125B">
              <w:rPr>
                <w:rFonts w:eastAsia="Calibri" w:cs="Times New Roman"/>
                <w:spacing w:val="-1"/>
                <w:sz w:val="20"/>
              </w:rPr>
              <w:t>Class</w:t>
            </w:r>
            <w:r w:rsidRPr="00BA125B">
              <w:rPr>
                <w:rFonts w:eastAsia="Calibri" w:cs="Times New Roman"/>
                <w:spacing w:val="-6"/>
                <w:sz w:val="20"/>
              </w:rPr>
              <w:t xml:space="preserve"> </w:t>
            </w:r>
            <w:r w:rsidRPr="00BA125B">
              <w:rPr>
                <w:rFonts w:eastAsia="Calibri" w:cs="Times New Roman"/>
                <w:sz w:val="20"/>
              </w:rPr>
              <w:t>9</w:t>
            </w:r>
            <w:r w:rsidRPr="00BA125B">
              <w:rPr>
                <w:rFonts w:eastAsia="Calibri" w:cs="Times New Roman"/>
                <w:spacing w:val="-4"/>
                <w:sz w:val="20"/>
              </w:rPr>
              <w:t xml:space="preserve"> </w:t>
            </w:r>
            <w:r w:rsidRPr="00BA125B">
              <w:rPr>
                <w:rFonts w:eastAsia="Calibri" w:cs="Times New Roman"/>
                <w:sz w:val="20"/>
              </w:rPr>
              <w:t>-</w:t>
            </w:r>
            <w:r w:rsidRPr="00BA125B">
              <w:rPr>
                <w:rFonts w:eastAsia="Calibri" w:cs="Times New Roman"/>
                <w:spacing w:val="-4"/>
                <w:sz w:val="20"/>
              </w:rPr>
              <w:t xml:space="preserve"> </w:t>
            </w:r>
            <w:r w:rsidRPr="00BA125B">
              <w:rPr>
                <w:rFonts w:eastAsia="Calibri" w:cs="Times New Roman"/>
                <w:sz w:val="20"/>
              </w:rPr>
              <w:t>Water</w:t>
            </w:r>
          </w:p>
        </w:tc>
        <w:tc>
          <w:tcPr>
            <w:tcW w:w="2791" w:type="dxa"/>
            <w:tcBorders>
              <w:top w:val="single" w:sz="5" w:space="0" w:color="000000"/>
              <w:left w:val="single" w:sz="5" w:space="0" w:color="000000"/>
              <w:bottom w:val="single" w:sz="5" w:space="0" w:color="000000"/>
              <w:right w:val="single" w:sz="5" w:space="0" w:color="000000"/>
            </w:tcBorders>
          </w:tcPr>
          <w:p w:rsidR="005F7EFB" w:rsidRPr="000D3D90" w:rsidRDefault="000D3D90" w:rsidP="005F7EFB">
            <w:pPr>
              <w:widowControl w:val="0"/>
              <w:spacing w:after="0" w:line="240" w:lineRule="auto"/>
              <w:ind w:left="102"/>
              <w:rPr>
                <w:rFonts w:eastAsia="Calibri" w:cs="Calibri"/>
                <w:sz w:val="20"/>
                <w:szCs w:val="20"/>
              </w:rPr>
            </w:pPr>
            <w:r>
              <w:rPr>
                <w:rFonts w:eastAsia="Calibri" w:cs="Times New Roman"/>
                <w:spacing w:val="-1"/>
                <w:sz w:val="20"/>
              </w:rPr>
              <w:t>10,708,353</w:t>
            </w:r>
          </w:p>
        </w:tc>
      </w:tr>
      <w:tr w:rsidR="005F7EFB"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5F7EFB" w:rsidRPr="00BA125B" w:rsidRDefault="005F7EFB" w:rsidP="005F7EFB">
            <w:pPr>
              <w:widowControl w:val="0"/>
              <w:spacing w:after="0" w:line="240" w:lineRule="auto"/>
              <w:ind w:left="102"/>
              <w:rPr>
                <w:rFonts w:eastAsia="Calibri" w:cs="Calibri"/>
                <w:sz w:val="20"/>
                <w:szCs w:val="20"/>
              </w:rPr>
            </w:pPr>
            <w:r w:rsidRPr="00BA125B">
              <w:rPr>
                <w:rFonts w:eastAsia="Calibri" w:cs="Calibri"/>
                <w:spacing w:val="-1"/>
                <w:sz w:val="20"/>
                <w:szCs w:val="20"/>
              </w:rPr>
              <w:t>Class</w:t>
            </w:r>
            <w:r w:rsidRPr="00BA125B">
              <w:rPr>
                <w:rFonts w:eastAsia="Calibri" w:cs="Calibri"/>
                <w:spacing w:val="-7"/>
                <w:sz w:val="20"/>
                <w:szCs w:val="20"/>
              </w:rPr>
              <w:t xml:space="preserve"> </w:t>
            </w:r>
            <w:r w:rsidRPr="00BA125B">
              <w:rPr>
                <w:rFonts w:eastAsia="Calibri" w:cs="Calibri"/>
                <w:sz w:val="20"/>
                <w:szCs w:val="20"/>
              </w:rPr>
              <w:t>10</w:t>
            </w:r>
            <w:r w:rsidRPr="00BA125B">
              <w:rPr>
                <w:rFonts w:eastAsia="Calibri" w:cs="Calibri"/>
                <w:spacing w:val="-5"/>
                <w:sz w:val="20"/>
                <w:szCs w:val="20"/>
              </w:rPr>
              <w:t xml:space="preserve"> </w:t>
            </w:r>
            <w:r w:rsidRPr="00BA125B">
              <w:rPr>
                <w:rFonts w:eastAsia="Calibri" w:cs="Calibri"/>
                <w:sz w:val="20"/>
                <w:szCs w:val="20"/>
              </w:rPr>
              <w:t>–</w:t>
            </w:r>
            <w:r w:rsidRPr="00BA125B">
              <w:rPr>
                <w:rFonts w:eastAsia="Calibri" w:cs="Calibri"/>
                <w:spacing w:val="-6"/>
                <w:sz w:val="20"/>
                <w:szCs w:val="20"/>
              </w:rPr>
              <w:t xml:space="preserve"> </w:t>
            </w:r>
            <w:r w:rsidRPr="00BA125B">
              <w:rPr>
                <w:rFonts w:eastAsia="Calibri" w:cs="Calibri"/>
                <w:sz w:val="20"/>
                <w:szCs w:val="20"/>
              </w:rPr>
              <w:t>Ignored</w:t>
            </w:r>
            <w:r w:rsidRPr="00BA125B">
              <w:rPr>
                <w:rFonts w:eastAsia="Calibri" w:cs="Calibri"/>
                <w:spacing w:val="-5"/>
                <w:sz w:val="20"/>
                <w:szCs w:val="20"/>
              </w:rPr>
              <w:t xml:space="preserve"> </w:t>
            </w:r>
            <w:r w:rsidRPr="00BA125B">
              <w:rPr>
                <w:rFonts w:eastAsia="Calibri" w:cs="Calibri"/>
                <w:sz w:val="20"/>
                <w:szCs w:val="20"/>
              </w:rPr>
              <w:t>Ground</w:t>
            </w:r>
          </w:p>
        </w:tc>
        <w:tc>
          <w:tcPr>
            <w:tcW w:w="2791" w:type="dxa"/>
            <w:tcBorders>
              <w:top w:val="single" w:sz="5" w:space="0" w:color="000000"/>
              <w:left w:val="single" w:sz="5" w:space="0" w:color="000000"/>
              <w:bottom w:val="single" w:sz="5" w:space="0" w:color="000000"/>
              <w:right w:val="single" w:sz="5" w:space="0" w:color="000000"/>
            </w:tcBorders>
          </w:tcPr>
          <w:p w:rsidR="005F7EFB" w:rsidRPr="000D3D90" w:rsidRDefault="000D3D90" w:rsidP="005F7EFB">
            <w:pPr>
              <w:widowControl w:val="0"/>
              <w:spacing w:after="0" w:line="240" w:lineRule="auto"/>
              <w:ind w:left="102"/>
              <w:rPr>
                <w:rFonts w:eastAsia="Calibri" w:cs="Calibri"/>
                <w:sz w:val="20"/>
                <w:szCs w:val="20"/>
              </w:rPr>
            </w:pPr>
            <w:r>
              <w:rPr>
                <w:rFonts w:eastAsia="Calibri" w:cs="Times New Roman"/>
                <w:sz w:val="20"/>
              </w:rPr>
              <w:t>656,107</w:t>
            </w:r>
          </w:p>
        </w:tc>
      </w:tr>
      <w:tr w:rsidR="005F7EFB"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5F7EFB" w:rsidRPr="00BA125B" w:rsidRDefault="005F7EFB" w:rsidP="005F7EFB">
            <w:pPr>
              <w:widowControl w:val="0"/>
              <w:spacing w:after="0" w:line="240" w:lineRule="auto"/>
              <w:ind w:left="102"/>
              <w:rPr>
                <w:rFonts w:eastAsia="Calibri" w:cs="Calibri"/>
                <w:sz w:val="20"/>
                <w:szCs w:val="20"/>
              </w:rPr>
            </w:pPr>
            <w:r w:rsidRPr="00BA125B">
              <w:rPr>
                <w:rFonts w:eastAsia="Calibri" w:cs="Calibri"/>
                <w:spacing w:val="-1"/>
                <w:sz w:val="20"/>
                <w:szCs w:val="20"/>
              </w:rPr>
              <w:t>Class</w:t>
            </w:r>
            <w:r w:rsidRPr="00BA125B">
              <w:rPr>
                <w:rFonts w:eastAsia="Calibri" w:cs="Calibri"/>
                <w:spacing w:val="-7"/>
                <w:sz w:val="20"/>
                <w:szCs w:val="20"/>
              </w:rPr>
              <w:t xml:space="preserve"> </w:t>
            </w:r>
            <w:r w:rsidRPr="00BA125B">
              <w:rPr>
                <w:rFonts w:eastAsia="Calibri" w:cs="Calibri"/>
                <w:sz w:val="20"/>
                <w:szCs w:val="20"/>
              </w:rPr>
              <w:t>17</w:t>
            </w:r>
            <w:r w:rsidRPr="00BA125B">
              <w:rPr>
                <w:rFonts w:eastAsia="Calibri" w:cs="Calibri"/>
                <w:spacing w:val="-4"/>
                <w:sz w:val="20"/>
                <w:szCs w:val="20"/>
              </w:rPr>
              <w:t xml:space="preserve"> </w:t>
            </w:r>
            <w:r w:rsidRPr="00BA125B">
              <w:rPr>
                <w:rFonts w:eastAsia="Calibri" w:cs="Calibri"/>
                <w:sz w:val="20"/>
                <w:szCs w:val="20"/>
              </w:rPr>
              <w:t>–</w:t>
            </w:r>
            <w:r w:rsidRPr="00BA125B">
              <w:rPr>
                <w:rFonts w:eastAsia="Calibri" w:cs="Calibri"/>
                <w:spacing w:val="-2"/>
                <w:sz w:val="20"/>
                <w:szCs w:val="20"/>
              </w:rPr>
              <w:t xml:space="preserve"> </w:t>
            </w:r>
            <w:r w:rsidRPr="00BA125B">
              <w:rPr>
                <w:rFonts w:eastAsia="Calibri" w:cs="Calibri"/>
                <w:sz w:val="20"/>
                <w:szCs w:val="20"/>
              </w:rPr>
              <w:t>Bridge</w:t>
            </w:r>
            <w:r w:rsidRPr="00BA125B">
              <w:rPr>
                <w:rFonts w:eastAsia="Calibri" w:cs="Calibri"/>
                <w:spacing w:val="-6"/>
                <w:sz w:val="20"/>
                <w:szCs w:val="20"/>
              </w:rPr>
              <w:t xml:space="preserve"> </w:t>
            </w:r>
            <w:r w:rsidRPr="00BA125B">
              <w:rPr>
                <w:rFonts w:eastAsia="Calibri" w:cs="Calibri"/>
                <w:sz w:val="20"/>
                <w:szCs w:val="20"/>
              </w:rPr>
              <w:t>Decks</w:t>
            </w:r>
          </w:p>
        </w:tc>
        <w:tc>
          <w:tcPr>
            <w:tcW w:w="2791" w:type="dxa"/>
            <w:tcBorders>
              <w:top w:val="single" w:sz="5" w:space="0" w:color="000000"/>
              <w:left w:val="single" w:sz="5" w:space="0" w:color="000000"/>
              <w:bottom w:val="single" w:sz="5" w:space="0" w:color="000000"/>
              <w:right w:val="single" w:sz="5" w:space="0" w:color="000000"/>
            </w:tcBorders>
          </w:tcPr>
          <w:p w:rsidR="005F7EFB" w:rsidRPr="000D3D90" w:rsidRDefault="000D3D90" w:rsidP="000D3D90">
            <w:pPr>
              <w:widowControl w:val="0"/>
              <w:spacing w:after="0" w:line="240" w:lineRule="auto"/>
              <w:rPr>
                <w:rFonts w:eastAsia="Calibri" w:cs="Calibri"/>
                <w:sz w:val="20"/>
                <w:szCs w:val="20"/>
              </w:rPr>
            </w:pPr>
            <w:r>
              <w:rPr>
                <w:rFonts w:eastAsia="Calibri" w:cs="Times New Roman"/>
                <w:sz w:val="20"/>
              </w:rPr>
              <w:t xml:space="preserve">   447,954</w:t>
            </w:r>
          </w:p>
        </w:tc>
      </w:tr>
      <w:tr w:rsidR="005F7EFB" w:rsidRPr="00830C63" w:rsidTr="00511DF1">
        <w:trPr>
          <w:trHeight w:hRule="exact" w:val="288"/>
          <w:jc w:val="center"/>
        </w:trPr>
        <w:tc>
          <w:tcPr>
            <w:tcW w:w="3656" w:type="dxa"/>
            <w:tcBorders>
              <w:top w:val="single" w:sz="5" w:space="0" w:color="000000"/>
              <w:left w:val="single" w:sz="5" w:space="0" w:color="000000"/>
              <w:bottom w:val="single" w:sz="5" w:space="0" w:color="000000"/>
              <w:right w:val="single" w:sz="5" w:space="0" w:color="000000"/>
            </w:tcBorders>
          </w:tcPr>
          <w:p w:rsidR="005F7EFB" w:rsidRPr="00BA125B" w:rsidRDefault="005F7EFB" w:rsidP="005F7EFB">
            <w:pPr>
              <w:widowControl w:val="0"/>
              <w:spacing w:after="0" w:line="240" w:lineRule="auto"/>
              <w:ind w:left="102"/>
              <w:rPr>
                <w:rFonts w:eastAsia="Calibri" w:cs="Calibri"/>
                <w:sz w:val="20"/>
                <w:szCs w:val="20"/>
              </w:rPr>
            </w:pPr>
            <w:r w:rsidRPr="00BA125B">
              <w:rPr>
                <w:rFonts w:eastAsia="Calibri" w:cs="Calibri"/>
                <w:spacing w:val="-1"/>
                <w:sz w:val="20"/>
                <w:szCs w:val="20"/>
              </w:rPr>
              <w:t>Class</w:t>
            </w:r>
            <w:r w:rsidRPr="00BA125B">
              <w:rPr>
                <w:rFonts w:eastAsia="Calibri" w:cs="Calibri"/>
                <w:spacing w:val="-6"/>
                <w:sz w:val="20"/>
                <w:szCs w:val="20"/>
              </w:rPr>
              <w:t xml:space="preserve"> </w:t>
            </w:r>
            <w:r w:rsidRPr="00BA125B">
              <w:rPr>
                <w:rFonts w:eastAsia="Calibri" w:cs="Calibri"/>
                <w:sz w:val="20"/>
                <w:szCs w:val="20"/>
              </w:rPr>
              <w:t>18</w:t>
            </w:r>
            <w:r w:rsidRPr="00BA125B">
              <w:rPr>
                <w:rFonts w:eastAsia="Calibri" w:cs="Calibri"/>
                <w:spacing w:val="-4"/>
                <w:sz w:val="20"/>
                <w:szCs w:val="20"/>
              </w:rPr>
              <w:t xml:space="preserve"> </w:t>
            </w:r>
            <w:r w:rsidRPr="00BA125B">
              <w:rPr>
                <w:rFonts w:eastAsia="Calibri" w:cs="Calibri"/>
                <w:sz w:val="20"/>
                <w:szCs w:val="20"/>
              </w:rPr>
              <w:t>–</w:t>
            </w:r>
            <w:r w:rsidRPr="00BA125B">
              <w:rPr>
                <w:rFonts w:eastAsia="Calibri" w:cs="Calibri"/>
                <w:spacing w:val="-5"/>
                <w:sz w:val="20"/>
                <w:szCs w:val="20"/>
              </w:rPr>
              <w:t xml:space="preserve"> </w:t>
            </w:r>
            <w:r w:rsidRPr="00BA125B">
              <w:rPr>
                <w:rFonts w:eastAsia="Calibri" w:cs="Calibri"/>
                <w:sz w:val="20"/>
                <w:szCs w:val="20"/>
              </w:rPr>
              <w:t>High</w:t>
            </w:r>
            <w:r w:rsidRPr="00BA125B">
              <w:rPr>
                <w:rFonts w:eastAsia="Calibri" w:cs="Calibri"/>
                <w:spacing w:val="-4"/>
                <w:sz w:val="20"/>
                <w:szCs w:val="20"/>
              </w:rPr>
              <w:t xml:space="preserve"> </w:t>
            </w:r>
            <w:r w:rsidRPr="00BA125B">
              <w:rPr>
                <w:rFonts w:eastAsia="Calibri" w:cs="Calibri"/>
                <w:sz w:val="20"/>
                <w:szCs w:val="20"/>
              </w:rPr>
              <w:t>Noise</w:t>
            </w:r>
          </w:p>
        </w:tc>
        <w:tc>
          <w:tcPr>
            <w:tcW w:w="2791" w:type="dxa"/>
            <w:tcBorders>
              <w:top w:val="single" w:sz="5" w:space="0" w:color="000000"/>
              <w:left w:val="single" w:sz="5" w:space="0" w:color="000000"/>
              <w:bottom w:val="single" w:sz="5" w:space="0" w:color="000000"/>
              <w:right w:val="single" w:sz="5" w:space="0" w:color="000000"/>
            </w:tcBorders>
          </w:tcPr>
          <w:p w:rsidR="005F7EFB" w:rsidRPr="000D3D90" w:rsidRDefault="005F7EFB" w:rsidP="005F7EFB">
            <w:pPr>
              <w:widowControl w:val="0"/>
              <w:spacing w:after="0" w:line="240" w:lineRule="auto"/>
              <w:ind w:left="102"/>
              <w:rPr>
                <w:rFonts w:eastAsia="Calibri" w:cs="Calibri"/>
                <w:sz w:val="20"/>
                <w:szCs w:val="20"/>
              </w:rPr>
            </w:pPr>
            <w:r w:rsidRPr="000D3D90">
              <w:rPr>
                <w:rFonts w:eastAsia="Calibri" w:cs="Times New Roman"/>
                <w:sz w:val="20"/>
              </w:rPr>
              <w:t>1,473</w:t>
            </w:r>
          </w:p>
        </w:tc>
      </w:tr>
    </w:tbl>
    <w:p w:rsidR="00830C63" w:rsidRDefault="00830C63" w:rsidP="00F95D28">
      <w:pPr>
        <w:spacing w:after="0"/>
        <w:ind w:left="720"/>
        <w:rPr>
          <w:rFonts w:ascii="Arial Narrow" w:hAnsi="Arial Narrow"/>
        </w:rPr>
      </w:pPr>
    </w:p>
    <w:p w:rsidR="004E26CE" w:rsidRPr="00BA125B" w:rsidRDefault="004E26CE" w:rsidP="00511DF1">
      <w:pPr>
        <w:spacing w:after="0"/>
        <w:ind w:left="720"/>
        <w:jc w:val="both"/>
      </w:pPr>
      <w:r w:rsidRPr="00BA125B">
        <w:t xml:space="preserve">The LAS </w:t>
      </w:r>
      <w:r w:rsidR="00B831A2" w:rsidRPr="00BA125B">
        <w:t>files are statistically evaluated by reading each tile and checking the point density and spacing, total number of points and returns, X Y Z values, GPS timestamps, intensity ranges, and flight</w:t>
      </w:r>
      <w:r w:rsidR="001173A7">
        <w:t xml:space="preserve"> </w:t>
      </w:r>
      <w:r w:rsidR="00B831A2" w:rsidRPr="00BA125B">
        <w:t xml:space="preserve">lines present in each tile.  </w:t>
      </w:r>
      <w:r w:rsidR="00511B9E" w:rsidRPr="00BA125B">
        <w:t xml:space="preserve">All points are accounted for and </w:t>
      </w:r>
      <w:r w:rsidR="00C10F82">
        <w:t>n</w:t>
      </w:r>
      <w:r w:rsidR="00253A99" w:rsidRPr="00BA125B">
        <w:t>o issues or anom</w:t>
      </w:r>
      <w:r w:rsidR="00C10F82">
        <w:t>alies were identified</w:t>
      </w:r>
      <w:r w:rsidR="00253A99" w:rsidRPr="00BA125B">
        <w:t xml:space="preserve">.  A single non-overlapping tile scheme polygon shapefile was evaluated and found to </w:t>
      </w:r>
      <w:r w:rsidR="00BA125B">
        <w:t xml:space="preserve">meet </w:t>
      </w:r>
      <w:r w:rsidR="00253A99" w:rsidRPr="00BA125B">
        <w:t>USGS LiDAR Base Specification v1.2.</w:t>
      </w:r>
      <w:r w:rsidR="00B831A2" w:rsidRPr="00BA125B">
        <w:t xml:space="preserve">  </w:t>
      </w:r>
    </w:p>
    <w:p w:rsidR="004E26CE" w:rsidRDefault="004E26CE" w:rsidP="00F95D28">
      <w:pPr>
        <w:spacing w:after="0"/>
        <w:ind w:left="720"/>
        <w:rPr>
          <w:rFonts w:ascii="Arial Narrow" w:hAnsi="Arial Narrow"/>
        </w:rPr>
      </w:pPr>
    </w:p>
    <w:p w:rsidR="00B51C17" w:rsidRDefault="00DF44E4" w:rsidP="00C10F82">
      <w:pPr>
        <w:pStyle w:val="Heading2"/>
        <w:numPr>
          <w:ilvl w:val="1"/>
          <w:numId w:val="1"/>
        </w:numPr>
      </w:pPr>
      <w:r>
        <w:t>VISUAL REVIEW</w:t>
      </w:r>
    </w:p>
    <w:p w:rsidR="009A06E4" w:rsidRDefault="00524478" w:rsidP="00511DF1">
      <w:pPr>
        <w:ind w:left="720"/>
        <w:jc w:val="both"/>
      </w:pPr>
      <w:r>
        <w:t xml:space="preserve">The scope of work required a visual review for 20% of submitted tiles. </w:t>
      </w:r>
      <w:r w:rsidR="000F583C">
        <w:t xml:space="preserve">A detailed examination of </w:t>
      </w:r>
      <w:r w:rsidR="005F7EFB">
        <w:t>180</w:t>
      </w:r>
      <w:r w:rsidR="000F583C">
        <w:t xml:space="preserve"> tiles out of </w:t>
      </w:r>
      <w:r w:rsidR="005F7EFB">
        <w:t>891</w:t>
      </w:r>
      <w:r w:rsidR="00024419">
        <w:t xml:space="preserve"> were </w:t>
      </w:r>
      <w:r>
        <w:t>completed for</w:t>
      </w:r>
      <w:r w:rsidR="00024419">
        <w:t xml:space="preserve"> the project area.  </w:t>
      </w:r>
      <w:r w:rsidR="009A06E4" w:rsidRPr="00024419">
        <w:t xml:space="preserve">Tiles selected for review were chosen focusing on combined urban development and hydrographic significance, </w:t>
      </w:r>
      <w:r w:rsidR="009A06E4">
        <w:t xml:space="preserve">diverse land cover types, and </w:t>
      </w:r>
      <w:r w:rsidR="009A06E4" w:rsidRPr="00024419">
        <w:t>areas of stream confluence.</w:t>
      </w:r>
    </w:p>
    <w:p w:rsidR="00954E71" w:rsidRDefault="00954E71" w:rsidP="00511DF1">
      <w:pPr>
        <w:ind w:left="720"/>
        <w:jc w:val="both"/>
      </w:pPr>
      <w:r w:rsidRPr="00954E71">
        <w:t>The Calhoun County project area contains Palustrine wetlands and poorly drained hydric soils that retain water after snow melt and/or spring rains. Most soil types, according to the Soil Survey Geographic Database (SSURGO) for Calhoun County, have available water storage between 15-37 cm.  Low confidence areas have been designated where it was apparent that the ground conditions were saturated and produced minimal returns.</w:t>
      </w:r>
    </w:p>
    <w:p w:rsidR="00024419" w:rsidRDefault="005F7EFB" w:rsidP="00EF2D8E">
      <w:pPr>
        <w:ind w:left="720"/>
        <w:jc w:val="center"/>
      </w:pPr>
      <w:r>
        <w:rPr>
          <w:noProof/>
        </w:rPr>
        <w:lastRenderedPageBreak/>
        <w:drawing>
          <wp:inline distT="0" distB="0" distL="0" distR="0" wp14:anchorId="605C17BE" wp14:editId="4807B2CF">
            <wp:extent cx="4006789" cy="27527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lhoun_report_visual_til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87497" cy="2808172"/>
                    </a:xfrm>
                    <a:prstGeom prst="rect">
                      <a:avLst/>
                    </a:prstGeom>
                  </pic:spPr>
                </pic:pic>
              </a:graphicData>
            </a:graphic>
          </wp:inline>
        </w:drawing>
      </w:r>
    </w:p>
    <w:p w:rsidR="00C2234D" w:rsidRDefault="00C2234D" w:rsidP="00C2234D">
      <w:pPr>
        <w:pStyle w:val="Caption"/>
        <w:keepNext/>
        <w:ind w:left="720"/>
      </w:pPr>
      <w:r>
        <w:t xml:space="preserve">Figure </w:t>
      </w:r>
      <w:fldSimple w:instr=" SEQ Figure \* ARABIC ">
        <w:r>
          <w:rPr>
            <w:noProof/>
          </w:rPr>
          <w:t>7</w:t>
        </w:r>
      </w:fldSimple>
      <w:r>
        <w:rPr>
          <w:noProof/>
        </w:rPr>
        <w:t xml:space="preserve">. </w:t>
      </w:r>
      <w:r>
        <w:t xml:space="preserve"> Classified LiDAR Tiles Reviewed</w:t>
      </w:r>
    </w:p>
    <w:p w:rsidR="002F3D3D" w:rsidRDefault="002F3D3D" w:rsidP="00511DF1">
      <w:pPr>
        <w:ind w:left="720"/>
        <w:jc w:val="both"/>
      </w:pPr>
      <w:r w:rsidRPr="009A06E4">
        <w:t>Point classifications must be accurate and consistent across the entire project</w:t>
      </w:r>
      <w:r w:rsidR="00C2234D" w:rsidRPr="009A06E4">
        <w:t xml:space="preserve">.  </w:t>
      </w:r>
      <w:r w:rsidRPr="009A06E4">
        <w:t>Within a 1-square kilometer area, no more than 1% of non-withheld will have classification errors. There cannot be any noticeable variations in the character, texture or quality between swaths or tiles.</w:t>
      </w:r>
    </w:p>
    <w:p w:rsidR="007F13F0" w:rsidRDefault="002F3D3D" w:rsidP="00511DF1">
      <w:pPr>
        <w:ind w:left="720"/>
        <w:jc w:val="both"/>
      </w:pPr>
      <w:r w:rsidRPr="009A06E4">
        <w:t>Using a LiDAR viewer, to turn on and off classifications, analysts can evaluate point classification assignment</w:t>
      </w:r>
      <w:r>
        <w:t xml:space="preserve"> consistency</w:t>
      </w:r>
      <w:r w:rsidRPr="009A06E4">
        <w:t>. For example, making class 17 (bridges) the only class visible, all points should be located over roads that span over water or other roads. Class 9 (water) points should only be located within water bodies and so on. Profiling bare earth (Class 2) allows verification of error free surfaces. Edge matching adjacent LAS tiles ensure that classifications are consistent from tile to tile.</w:t>
      </w:r>
      <w:r>
        <w:t xml:space="preserve">  </w:t>
      </w:r>
    </w:p>
    <w:p w:rsidR="002F3D3D" w:rsidRPr="00C10F82" w:rsidRDefault="007F13F0" w:rsidP="00511DF1">
      <w:pPr>
        <w:ind w:left="720"/>
        <w:jc w:val="both"/>
      </w:pPr>
      <w:r>
        <w:rPr>
          <w:spacing w:val="-1"/>
        </w:rPr>
        <w:t>All</w:t>
      </w:r>
      <w:r>
        <w:rPr>
          <w:spacing w:val="7"/>
        </w:rPr>
        <w:t xml:space="preserve"> </w:t>
      </w:r>
      <w:r>
        <w:rPr>
          <w:spacing w:val="-1"/>
        </w:rPr>
        <w:t>data</w:t>
      </w:r>
      <w:r>
        <w:rPr>
          <w:spacing w:val="7"/>
        </w:rPr>
        <w:t xml:space="preserve"> </w:t>
      </w:r>
      <w:r>
        <w:rPr>
          <w:spacing w:val="-1"/>
        </w:rPr>
        <w:t>reviewed</w:t>
      </w:r>
      <w:r>
        <w:rPr>
          <w:spacing w:val="6"/>
        </w:rPr>
        <w:t xml:space="preserve"> </w:t>
      </w:r>
      <w:r>
        <w:rPr>
          <w:spacing w:val="-1"/>
        </w:rPr>
        <w:t>for</w:t>
      </w:r>
      <w:r>
        <w:rPr>
          <w:spacing w:val="7"/>
        </w:rPr>
        <w:t xml:space="preserve"> </w:t>
      </w:r>
      <w:r>
        <w:rPr>
          <w:spacing w:val="-1"/>
        </w:rPr>
        <w:t>classification</w:t>
      </w:r>
      <w:r>
        <w:rPr>
          <w:spacing w:val="6"/>
        </w:rPr>
        <w:t xml:space="preserve"> </w:t>
      </w:r>
      <w:r>
        <w:rPr>
          <w:spacing w:val="-1"/>
        </w:rPr>
        <w:t>accuracy</w:t>
      </w:r>
      <w:r>
        <w:rPr>
          <w:spacing w:val="8"/>
        </w:rPr>
        <w:t xml:space="preserve"> </w:t>
      </w:r>
      <w:r>
        <w:rPr>
          <w:spacing w:val="-1"/>
        </w:rPr>
        <w:t>and</w:t>
      </w:r>
      <w:r>
        <w:rPr>
          <w:spacing w:val="6"/>
        </w:rPr>
        <w:t xml:space="preserve"> </w:t>
      </w:r>
      <w:r>
        <w:rPr>
          <w:spacing w:val="-1"/>
        </w:rPr>
        <w:t>consistency</w:t>
      </w:r>
      <w:r>
        <w:rPr>
          <w:spacing w:val="11"/>
        </w:rPr>
        <w:t xml:space="preserve"> </w:t>
      </w:r>
      <w:r>
        <w:rPr>
          <w:spacing w:val="-2"/>
        </w:rPr>
        <w:t>are</w:t>
      </w:r>
      <w:r>
        <w:rPr>
          <w:spacing w:val="69"/>
        </w:rPr>
        <w:t xml:space="preserve"> </w:t>
      </w:r>
      <w:r>
        <w:rPr>
          <w:spacing w:val="-1"/>
        </w:rPr>
        <w:t>compliant</w:t>
      </w:r>
      <w:r>
        <w:t xml:space="preserve"> </w:t>
      </w:r>
      <w:r>
        <w:rPr>
          <w:spacing w:val="-1"/>
        </w:rPr>
        <w:t>with</w:t>
      </w:r>
      <w:r>
        <w:t xml:space="preserve"> </w:t>
      </w:r>
      <w:r>
        <w:rPr>
          <w:spacing w:val="-2"/>
        </w:rPr>
        <w:t>specification</w:t>
      </w:r>
      <w:r>
        <w:rPr>
          <w:spacing w:val="-1"/>
        </w:rPr>
        <w:t xml:space="preserve"> requirements.  </w:t>
      </w:r>
      <w:r>
        <w:t>The visual review documentation is included with this submittal.</w:t>
      </w:r>
    </w:p>
    <w:p w:rsidR="00402EF9" w:rsidRDefault="00402EF9" w:rsidP="00402EF9">
      <w:pPr>
        <w:pStyle w:val="Heading1"/>
        <w:numPr>
          <w:ilvl w:val="0"/>
          <w:numId w:val="1"/>
        </w:numPr>
      </w:pPr>
      <w:r>
        <w:t>BREAKLINES AND HYDRO-FLATTENED DEMS</w:t>
      </w:r>
    </w:p>
    <w:p w:rsidR="00EF2D8E" w:rsidRDefault="00923D56" w:rsidP="00511DF1">
      <w:pPr>
        <w:ind w:left="720"/>
        <w:jc w:val="both"/>
      </w:pPr>
      <w:r w:rsidRPr="00923D56">
        <w:t>The creation of LiDAR derived bare earth DEMs requires hydro flattening.</w:t>
      </w:r>
      <w:r>
        <w:t xml:space="preserve">  </w:t>
      </w:r>
      <w:r w:rsidRPr="00923D56">
        <w:t xml:space="preserve">Waterbodies such as ponds, lakes, inland </w:t>
      </w:r>
      <w:r w:rsidR="00795485" w:rsidRPr="00923D56">
        <w:t>streams,</w:t>
      </w:r>
      <w:r w:rsidRPr="00923D56">
        <w:t xml:space="preserve"> and tidal areas</w:t>
      </w:r>
      <w:r>
        <w:t xml:space="preserve"> </w:t>
      </w:r>
      <w:r w:rsidR="00B57736" w:rsidRPr="00B57736">
        <w:t>existing within stated USGS thresholds are expected to have uniform elevations and appear flat on the final DEM.</w:t>
      </w:r>
      <w:r w:rsidR="00B57736">
        <w:t xml:space="preserve"> </w:t>
      </w:r>
      <w:r w:rsidR="00B57736" w:rsidRPr="00B57736">
        <w:t>The goal is to create topographic</w:t>
      </w:r>
      <w:r w:rsidR="00B57736">
        <w:t xml:space="preserve"> </w:t>
      </w:r>
      <w:r w:rsidR="00B57736" w:rsidRPr="00B57736">
        <w:t>DEMs that contain water surfaces free of unnatural triangulation effects and other elevation inconsistencies.</w:t>
      </w:r>
      <w:r w:rsidR="00B57736">
        <w:t xml:space="preserve">  DEMs produced in this manner allow for greater accuracy in hydrologic and hydraulic modeling, resulting in high quality floodplain and floodway delineations.  </w:t>
      </w:r>
    </w:p>
    <w:p w:rsidR="00B57736" w:rsidRDefault="00B57736" w:rsidP="00511DF1">
      <w:pPr>
        <w:ind w:left="720"/>
        <w:jc w:val="both"/>
      </w:pPr>
      <w:r w:rsidRPr="00B57736">
        <w:t>USGS requirements for hydro flattening provide detailed guidance for the creation of DEMs and breaklines. USGS organizes requirements into five distinct</w:t>
      </w:r>
      <w:r>
        <w:t xml:space="preserve"> </w:t>
      </w:r>
      <w:r w:rsidRPr="00B57736">
        <w:t>water body categories: inland ponds and lakes, inland streams and rivers, non-tidal boundary waters, tidal waters, and islands.</w:t>
      </w:r>
      <w:r>
        <w:t xml:space="preserve">  For </w:t>
      </w:r>
      <w:r w:rsidR="00CE3914">
        <w:t>Calhoun</w:t>
      </w:r>
      <w:r>
        <w:t xml:space="preserve"> County, MI, </w:t>
      </w:r>
      <w:r w:rsidRPr="00B57736">
        <w:t>inland ponds, lakes, streams, rivers, and islands are applicable.</w:t>
      </w:r>
    </w:p>
    <w:p w:rsidR="00B57736" w:rsidRDefault="00B57736" w:rsidP="00511DF1">
      <w:pPr>
        <w:ind w:left="720"/>
        <w:jc w:val="both"/>
      </w:pPr>
      <w:r w:rsidRPr="00B57736">
        <w:t xml:space="preserve">A combination of visual inspection and automated data testing </w:t>
      </w:r>
      <w:r w:rsidR="00484E43">
        <w:t xml:space="preserve">are </w:t>
      </w:r>
      <w:r w:rsidRPr="00B57736">
        <w:t xml:space="preserve">performed </w:t>
      </w:r>
      <w:r w:rsidR="00484E43">
        <w:t>to</w:t>
      </w:r>
      <w:r w:rsidRPr="00B57736">
        <w:t xml:space="preserve"> confirm products comply with specifications.</w:t>
      </w:r>
      <w:r>
        <w:t xml:space="preserve">  </w:t>
      </w:r>
      <w:r w:rsidRPr="00B57736">
        <w:t xml:space="preserve">Breakline checks for elevation monotonicity and connectivity include </w:t>
      </w:r>
      <w:r w:rsidRPr="00B57736">
        <w:lastRenderedPageBreak/>
        <w:t>topology, visual inspection, and vertex testing. A visual inspection of breaklines confirms proper placement based upon hydro flattening requirements</w:t>
      </w:r>
      <w:r>
        <w:t xml:space="preserve"> </w:t>
      </w:r>
      <w:r w:rsidRPr="00B57736">
        <w:t>using either intensity or ortho imagery.</w:t>
      </w:r>
      <w:r>
        <w:t xml:space="preserve"> Finally, breakline vertices compared against adjacent elevations provide confirmation of static water surface for ponds and lakes and stream or river bank-to-bank elevation gradients.</w:t>
      </w:r>
    </w:p>
    <w:p w:rsidR="00B57736" w:rsidRDefault="00B57736" w:rsidP="00511DF1">
      <w:pPr>
        <w:ind w:left="720"/>
        <w:jc w:val="both"/>
      </w:pPr>
      <w:r w:rsidRPr="00B57736">
        <w:t>Bare earth surface evaluation in combination with the breakline placement visual inspection provides a comprehensive evaluation of hydro flattened surface.</w:t>
      </w:r>
      <w:r>
        <w:t xml:space="preserve"> </w:t>
      </w:r>
      <w:r w:rsidRPr="00B57736">
        <w:t>The DEM surface is hillshaded and visually compared with a hillshade derived from a first return Digital Surface Model (DSM). This comparison confirms the</w:t>
      </w:r>
      <w:r>
        <w:t xml:space="preserve"> </w:t>
      </w:r>
      <w:r w:rsidRPr="00B57736">
        <w:t xml:space="preserve">proper removal of artifacts such as vegetation, </w:t>
      </w:r>
      <w:r w:rsidR="00795485" w:rsidRPr="00B57736">
        <w:t>buildings,</w:t>
      </w:r>
      <w:r w:rsidRPr="00B57736">
        <w:t xml:space="preserve"> and bridges. Each breakline reviewed using the bare earth hillshade reveals any triangulation or</w:t>
      </w:r>
      <w:r>
        <w:t xml:space="preserve"> </w:t>
      </w:r>
      <w:r w:rsidRPr="00B57736">
        <w:t>unusual elevation changes. Cross section and centerline profiles created in hydro flattened areas within the DEM confirm proper elevation values and they</w:t>
      </w:r>
      <w:r>
        <w:t xml:space="preserve"> </w:t>
      </w:r>
      <w:r w:rsidRPr="00B57736">
        <w:t>are at or below the surrounding terrain.</w:t>
      </w:r>
    </w:p>
    <w:p w:rsidR="00E85F23" w:rsidRDefault="00E85F23" w:rsidP="00E85F23">
      <w:pPr>
        <w:pStyle w:val="Caption"/>
        <w:keepNext/>
        <w:ind w:left="720"/>
      </w:pPr>
      <w:r>
        <w:t xml:space="preserve">Table </w:t>
      </w:r>
      <w:fldSimple w:instr=" SEQ Table \* ARABIC ">
        <w:r w:rsidR="00B27CC4">
          <w:rPr>
            <w:noProof/>
          </w:rPr>
          <w:t>10</w:t>
        </w:r>
      </w:fldSimple>
      <w:r w:rsidR="00C2234D">
        <w:rPr>
          <w:noProof/>
        </w:rPr>
        <w:t xml:space="preserve">. </w:t>
      </w:r>
      <w:r>
        <w:t xml:space="preserve"> Breakline Quality Control</w:t>
      </w:r>
      <w:r w:rsidR="00F652FE">
        <w:t xml:space="preserve"> Checklist</w:t>
      </w:r>
    </w:p>
    <w:tbl>
      <w:tblPr>
        <w:tblW w:w="8550" w:type="dxa"/>
        <w:tblInd w:w="714" w:type="dxa"/>
        <w:tblLayout w:type="fixed"/>
        <w:tblCellMar>
          <w:left w:w="0" w:type="dxa"/>
          <w:right w:w="0" w:type="dxa"/>
        </w:tblCellMar>
        <w:tblLook w:val="01E0" w:firstRow="1" w:lastRow="1" w:firstColumn="1" w:lastColumn="1" w:noHBand="0" w:noVBand="0"/>
      </w:tblPr>
      <w:tblGrid>
        <w:gridCol w:w="7650"/>
        <w:gridCol w:w="900"/>
      </w:tblGrid>
      <w:tr w:rsidR="00E85F23" w:rsidRPr="008B20EC" w:rsidTr="00795485">
        <w:trPr>
          <w:trHeight w:hRule="exact" w:val="288"/>
        </w:trPr>
        <w:tc>
          <w:tcPr>
            <w:tcW w:w="7650" w:type="dxa"/>
            <w:tcBorders>
              <w:top w:val="single" w:sz="5" w:space="0" w:color="000000"/>
              <w:left w:val="single" w:sz="5" w:space="0" w:color="000000"/>
              <w:bottom w:val="single" w:sz="5" w:space="0" w:color="000000"/>
              <w:right w:val="single" w:sz="5" w:space="0" w:color="000000"/>
            </w:tcBorders>
            <w:shd w:val="clear" w:color="auto" w:fill="BFBFBF" w:themeFill="background1" w:themeFillShade="BF"/>
          </w:tcPr>
          <w:p w:rsidR="00E85F23" w:rsidRPr="00F652FE" w:rsidRDefault="00E85F23" w:rsidP="00EA7272">
            <w:pPr>
              <w:rPr>
                <w:sz w:val="20"/>
                <w:szCs w:val="20"/>
              </w:rPr>
            </w:pPr>
            <w:bookmarkStart w:id="3" w:name="_Hlk509823084"/>
            <w:r w:rsidRPr="00F652FE">
              <w:rPr>
                <w:b/>
                <w:sz w:val="20"/>
                <w:szCs w:val="20"/>
              </w:rPr>
              <w:t>Breaklines</w:t>
            </w:r>
          </w:p>
        </w:tc>
        <w:tc>
          <w:tcPr>
            <w:tcW w:w="900" w:type="dxa"/>
            <w:tcBorders>
              <w:top w:val="single" w:sz="5" w:space="0" w:color="000000"/>
              <w:left w:val="single" w:sz="5" w:space="0" w:color="000000"/>
              <w:bottom w:val="single" w:sz="5" w:space="0" w:color="000000"/>
              <w:right w:val="single" w:sz="5" w:space="0" w:color="000000"/>
            </w:tcBorders>
            <w:shd w:val="clear" w:color="auto" w:fill="BFBFBF" w:themeFill="background1" w:themeFillShade="BF"/>
          </w:tcPr>
          <w:p w:rsidR="00E85F23" w:rsidRPr="00F652FE" w:rsidRDefault="00E85F23" w:rsidP="00F652FE">
            <w:pPr>
              <w:jc w:val="center"/>
              <w:rPr>
                <w:sz w:val="20"/>
                <w:szCs w:val="20"/>
              </w:rPr>
            </w:pPr>
            <w:r w:rsidRPr="00F652FE">
              <w:rPr>
                <w:b/>
                <w:sz w:val="20"/>
                <w:szCs w:val="20"/>
              </w:rPr>
              <w:t>Pass/Fail</w:t>
            </w:r>
          </w:p>
        </w:tc>
      </w:tr>
      <w:tr w:rsidR="008B20EC" w:rsidRPr="008B20EC" w:rsidTr="00795485">
        <w:trPr>
          <w:trHeight w:hRule="exact" w:val="298"/>
        </w:trPr>
        <w:tc>
          <w:tcPr>
            <w:tcW w:w="7650" w:type="dxa"/>
            <w:tcBorders>
              <w:top w:val="single" w:sz="5" w:space="0" w:color="000000"/>
              <w:left w:val="single" w:sz="5" w:space="0" w:color="000000"/>
              <w:bottom w:val="single" w:sz="5" w:space="0" w:color="000000"/>
              <w:right w:val="single" w:sz="5" w:space="0" w:color="000000"/>
            </w:tcBorders>
          </w:tcPr>
          <w:p w:rsidR="008B20EC" w:rsidRPr="00F652FE" w:rsidRDefault="00EA7272" w:rsidP="00EA7272">
            <w:pPr>
              <w:rPr>
                <w:sz w:val="20"/>
                <w:szCs w:val="20"/>
              </w:rPr>
            </w:pPr>
            <w:r w:rsidRPr="00F652FE">
              <w:rPr>
                <w:rFonts w:cs="Times New Roman"/>
                <w:sz w:val="20"/>
                <w:szCs w:val="20"/>
              </w:rPr>
              <w:t>Functional Polygon/Polyline Z aware shapefile or ESRI Feature Class</w:t>
            </w:r>
          </w:p>
        </w:tc>
        <w:tc>
          <w:tcPr>
            <w:tcW w:w="900" w:type="dxa"/>
            <w:tcBorders>
              <w:top w:val="single" w:sz="5" w:space="0" w:color="000000"/>
              <w:left w:val="single" w:sz="5" w:space="0" w:color="000000"/>
              <w:bottom w:val="single" w:sz="5" w:space="0" w:color="000000"/>
              <w:right w:val="single" w:sz="5" w:space="0" w:color="000000"/>
            </w:tcBorders>
          </w:tcPr>
          <w:p w:rsidR="008B20EC" w:rsidRPr="00F652FE" w:rsidRDefault="00E85F23" w:rsidP="00795485">
            <w:pPr>
              <w:jc w:val="center"/>
              <w:rPr>
                <w:sz w:val="20"/>
                <w:szCs w:val="20"/>
              </w:rPr>
            </w:pPr>
            <w:r w:rsidRPr="00F652FE">
              <w:rPr>
                <w:sz w:val="20"/>
                <w:szCs w:val="20"/>
              </w:rPr>
              <w:t>Pass</w:t>
            </w:r>
          </w:p>
        </w:tc>
      </w:tr>
      <w:tr w:rsidR="008B20EC" w:rsidRPr="008B20EC" w:rsidTr="00795485">
        <w:trPr>
          <w:trHeight w:hRule="exact" w:val="288"/>
        </w:trPr>
        <w:tc>
          <w:tcPr>
            <w:tcW w:w="7650" w:type="dxa"/>
            <w:tcBorders>
              <w:top w:val="single" w:sz="5" w:space="0" w:color="000000"/>
              <w:left w:val="single" w:sz="5" w:space="0" w:color="000000"/>
              <w:bottom w:val="single" w:sz="5" w:space="0" w:color="000000"/>
              <w:right w:val="single" w:sz="5" w:space="0" w:color="000000"/>
            </w:tcBorders>
          </w:tcPr>
          <w:p w:rsidR="008B20EC" w:rsidRPr="00F652FE" w:rsidRDefault="00EA7272" w:rsidP="00EA7272">
            <w:pPr>
              <w:rPr>
                <w:sz w:val="20"/>
                <w:szCs w:val="20"/>
              </w:rPr>
            </w:pPr>
            <w:r w:rsidRPr="00F652FE">
              <w:rPr>
                <w:sz w:val="20"/>
                <w:szCs w:val="20"/>
              </w:rPr>
              <w:t>Correct Georeferencing</w:t>
            </w:r>
          </w:p>
        </w:tc>
        <w:tc>
          <w:tcPr>
            <w:tcW w:w="900" w:type="dxa"/>
            <w:tcBorders>
              <w:top w:val="single" w:sz="5" w:space="0" w:color="000000"/>
              <w:left w:val="single" w:sz="5" w:space="0" w:color="000000"/>
              <w:bottom w:val="single" w:sz="5" w:space="0" w:color="000000"/>
              <w:right w:val="single" w:sz="5" w:space="0" w:color="000000"/>
            </w:tcBorders>
          </w:tcPr>
          <w:p w:rsidR="008B20EC" w:rsidRPr="00F652FE" w:rsidRDefault="00E85F23" w:rsidP="00795485">
            <w:pPr>
              <w:jc w:val="center"/>
              <w:rPr>
                <w:sz w:val="20"/>
                <w:szCs w:val="20"/>
              </w:rPr>
            </w:pPr>
            <w:r w:rsidRPr="00F652FE">
              <w:rPr>
                <w:sz w:val="20"/>
                <w:szCs w:val="20"/>
              </w:rPr>
              <w:t>Pass</w:t>
            </w:r>
          </w:p>
        </w:tc>
      </w:tr>
      <w:tr w:rsidR="008B20EC" w:rsidRPr="008B20EC" w:rsidTr="00795485">
        <w:trPr>
          <w:trHeight w:hRule="exact" w:val="288"/>
        </w:trPr>
        <w:tc>
          <w:tcPr>
            <w:tcW w:w="7650" w:type="dxa"/>
            <w:tcBorders>
              <w:top w:val="single" w:sz="5" w:space="0" w:color="000000"/>
              <w:left w:val="single" w:sz="5" w:space="0" w:color="000000"/>
              <w:bottom w:val="single" w:sz="5" w:space="0" w:color="000000"/>
              <w:right w:val="single" w:sz="5" w:space="0" w:color="000000"/>
            </w:tcBorders>
          </w:tcPr>
          <w:p w:rsidR="008B20EC" w:rsidRPr="00F652FE" w:rsidRDefault="00EA7272" w:rsidP="00EA7272">
            <w:pPr>
              <w:rPr>
                <w:sz w:val="20"/>
                <w:szCs w:val="20"/>
              </w:rPr>
            </w:pPr>
            <w:r w:rsidRPr="00F652FE">
              <w:rPr>
                <w:sz w:val="20"/>
                <w:szCs w:val="20"/>
              </w:rPr>
              <w:t>Topologically Correct</w:t>
            </w:r>
          </w:p>
        </w:tc>
        <w:tc>
          <w:tcPr>
            <w:tcW w:w="900" w:type="dxa"/>
            <w:tcBorders>
              <w:top w:val="single" w:sz="5" w:space="0" w:color="000000"/>
              <w:left w:val="single" w:sz="5" w:space="0" w:color="000000"/>
              <w:bottom w:val="single" w:sz="5" w:space="0" w:color="000000"/>
              <w:right w:val="single" w:sz="5" w:space="0" w:color="000000"/>
            </w:tcBorders>
          </w:tcPr>
          <w:p w:rsidR="008B20EC" w:rsidRPr="00F652FE" w:rsidRDefault="00E85F23" w:rsidP="00795485">
            <w:pPr>
              <w:jc w:val="center"/>
              <w:rPr>
                <w:sz w:val="20"/>
                <w:szCs w:val="20"/>
              </w:rPr>
            </w:pPr>
            <w:r w:rsidRPr="00F652FE">
              <w:rPr>
                <w:sz w:val="20"/>
                <w:szCs w:val="20"/>
              </w:rPr>
              <w:t>Pass</w:t>
            </w:r>
          </w:p>
        </w:tc>
      </w:tr>
      <w:tr w:rsidR="008B20EC" w:rsidRPr="008B20EC" w:rsidTr="00795485">
        <w:trPr>
          <w:trHeight w:hRule="exact" w:val="289"/>
        </w:trPr>
        <w:tc>
          <w:tcPr>
            <w:tcW w:w="7650" w:type="dxa"/>
            <w:tcBorders>
              <w:top w:val="single" w:sz="5" w:space="0" w:color="000000"/>
              <w:left w:val="single" w:sz="5" w:space="0" w:color="000000"/>
              <w:bottom w:val="single" w:sz="5" w:space="0" w:color="000000"/>
              <w:right w:val="single" w:sz="5" w:space="0" w:color="000000"/>
            </w:tcBorders>
          </w:tcPr>
          <w:p w:rsidR="008B20EC" w:rsidRPr="00F652FE" w:rsidRDefault="00EA7272" w:rsidP="00EA7272">
            <w:pPr>
              <w:rPr>
                <w:sz w:val="20"/>
                <w:szCs w:val="20"/>
              </w:rPr>
            </w:pPr>
            <w:r w:rsidRPr="00F652FE">
              <w:rPr>
                <w:sz w:val="20"/>
                <w:szCs w:val="20"/>
              </w:rPr>
              <w:t>Complete coverage with no missing hydrographic features</w:t>
            </w:r>
          </w:p>
        </w:tc>
        <w:tc>
          <w:tcPr>
            <w:tcW w:w="900" w:type="dxa"/>
            <w:tcBorders>
              <w:top w:val="single" w:sz="5" w:space="0" w:color="000000"/>
              <w:left w:val="single" w:sz="5" w:space="0" w:color="000000"/>
              <w:bottom w:val="single" w:sz="5" w:space="0" w:color="000000"/>
              <w:right w:val="single" w:sz="5" w:space="0" w:color="000000"/>
            </w:tcBorders>
          </w:tcPr>
          <w:p w:rsidR="008B20EC" w:rsidRPr="00F652FE" w:rsidRDefault="00E85F23" w:rsidP="00795485">
            <w:pPr>
              <w:jc w:val="center"/>
              <w:rPr>
                <w:sz w:val="20"/>
                <w:szCs w:val="20"/>
              </w:rPr>
            </w:pPr>
            <w:r w:rsidRPr="00F652FE">
              <w:rPr>
                <w:sz w:val="20"/>
                <w:szCs w:val="20"/>
              </w:rPr>
              <w:t>Pass</w:t>
            </w:r>
          </w:p>
        </w:tc>
      </w:tr>
      <w:tr w:rsidR="00EA7272" w:rsidRPr="008B20EC" w:rsidTr="00795485">
        <w:trPr>
          <w:trHeight w:hRule="exact" w:val="289"/>
        </w:trPr>
        <w:tc>
          <w:tcPr>
            <w:tcW w:w="7650" w:type="dxa"/>
            <w:tcBorders>
              <w:top w:val="single" w:sz="5" w:space="0" w:color="000000"/>
              <w:left w:val="single" w:sz="5" w:space="0" w:color="000000"/>
              <w:bottom w:val="single" w:sz="5" w:space="0" w:color="000000"/>
              <w:right w:val="single" w:sz="5" w:space="0" w:color="000000"/>
            </w:tcBorders>
          </w:tcPr>
          <w:p w:rsidR="00EA7272" w:rsidRPr="00F652FE" w:rsidRDefault="00EA7272" w:rsidP="00EA7272">
            <w:pPr>
              <w:rPr>
                <w:sz w:val="20"/>
                <w:szCs w:val="20"/>
              </w:rPr>
            </w:pPr>
            <w:r w:rsidRPr="00F652FE">
              <w:rPr>
                <w:sz w:val="20"/>
                <w:szCs w:val="20"/>
              </w:rPr>
              <w:t>Elevations are consistent, flattened, and are at or below surrounding terrain</w:t>
            </w:r>
          </w:p>
        </w:tc>
        <w:tc>
          <w:tcPr>
            <w:tcW w:w="900" w:type="dxa"/>
            <w:tcBorders>
              <w:top w:val="single" w:sz="5" w:space="0" w:color="000000"/>
              <w:left w:val="single" w:sz="5" w:space="0" w:color="000000"/>
              <w:bottom w:val="single" w:sz="5" w:space="0" w:color="000000"/>
              <w:right w:val="single" w:sz="5" w:space="0" w:color="000000"/>
            </w:tcBorders>
          </w:tcPr>
          <w:p w:rsidR="00EA7272" w:rsidRPr="00F652FE" w:rsidRDefault="00E85F23" w:rsidP="00795485">
            <w:pPr>
              <w:jc w:val="center"/>
              <w:rPr>
                <w:sz w:val="20"/>
                <w:szCs w:val="20"/>
              </w:rPr>
            </w:pPr>
            <w:r w:rsidRPr="00F652FE">
              <w:rPr>
                <w:sz w:val="20"/>
                <w:szCs w:val="20"/>
              </w:rPr>
              <w:t>Pass</w:t>
            </w:r>
          </w:p>
        </w:tc>
      </w:tr>
      <w:bookmarkEnd w:id="3"/>
    </w:tbl>
    <w:p w:rsidR="00484E43" w:rsidRDefault="00484E43" w:rsidP="00B57736">
      <w:pPr>
        <w:ind w:left="720"/>
      </w:pPr>
    </w:p>
    <w:p w:rsidR="00F652FE" w:rsidRDefault="00F652FE" w:rsidP="00F652FE">
      <w:pPr>
        <w:pStyle w:val="Caption"/>
        <w:keepNext/>
        <w:ind w:left="720"/>
      </w:pPr>
      <w:r>
        <w:t xml:space="preserve">Table </w:t>
      </w:r>
      <w:fldSimple w:instr=" SEQ Table \* ARABIC ">
        <w:r w:rsidR="00B27CC4">
          <w:rPr>
            <w:noProof/>
          </w:rPr>
          <w:t>11</w:t>
        </w:r>
      </w:fldSimple>
      <w:r w:rsidR="00C2234D">
        <w:rPr>
          <w:noProof/>
        </w:rPr>
        <w:t xml:space="preserve">. </w:t>
      </w:r>
      <w:r>
        <w:t xml:space="preserve"> Hydro-Flattened DEM Quality Control Checklist</w:t>
      </w:r>
    </w:p>
    <w:tbl>
      <w:tblPr>
        <w:tblW w:w="8550" w:type="dxa"/>
        <w:tblInd w:w="714" w:type="dxa"/>
        <w:tblLayout w:type="fixed"/>
        <w:tblCellMar>
          <w:left w:w="0" w:type="dxa"/>
          <w:right w:w="0" w:type="dxa"/>
        </w:tblCellMar>
        <w:tblLook w:val="01E0" w:firstRow="1" w:lastRow="1" w:firstColumn="1" w:lastColumn="1" w:noHBand="0" w:noVBand="0"/>
      </w:tblPr>
      <w:tblGrid>
        <w:gridCol w:w="7560"/>
        <w:gridCol w:w="990"/>
      </w:tblGrid>
      <w:tr w:rsidR="00F652FE" w:rsidRPr="008B20EC" w:rsidTr="002B05BA">
        <w:trPr>
          <w:trHeight w:hRule="exact" w:val="288"/>
        </w:trPr>
        <w:tc>
          <w:tcPr>
            <w:tcW w:w="7560" w:type="dxa"/>
            <w:tcBorders>
              <w:top w:val="single" w:sz="5" w:space="0" w:color="000000"/>
              <w:left w:val="single" w:sz="5" w:space="0" w:color="000000"/>
              <w:bottom w:val="single" w:sz="5" w:space="0" w:color="000000"/>
              <w:right w:val="single" w:sz="5" w:space="0" w:color="000000"/>
            </w:tcBorders>
            <w:shd w:val="clear" w:color="auto" w:fill="BFBFBF" w:themeFill="background1" w:themeFillShade="BF"/>
          </w:tcPr>
          <w:p w:rsidR="00F652FE" w:rsidRPr="00F652FE" w:rsidRDefault="00F652FE" w:rsidP="00F60B28">
            <w:pPr>
              <w:rPr>
                <w:sz w:val="20"/>
                <w:szCs w:val="20"/>
              </w:rPr>
            </w:pPr>
            <w:r w:rsidRPr="00F652FE">
              <w:rPr>
                <w:b/>
                <w:sz w:val="20"/>
                <w:szCs w:val="20"/>
              </w:rPr>
              <w:t>Bare Earth Surface</w:t>
            </w:r>
          </w:p>
        </w:tc>
        <w:tc>
          <w:tcPr>
            <w:tcW w:w="990" w:type="dxa"/>
            <w:tcBorders>
              <w:top w:val="single" w:sz="5" w:space="0" w:color="000000"/>
              <w:left w:val="single" w:sz="5" w:space="0" w:color="000000"/>
              <w:bottom w:val="single" w:sz="5" w:space="0" w:color="000000"/>
              <w:right w:val="single" w:sz="5" w:space="0" w:color="000000"/>
            </w:tcBorders>
            <w:shd w:val="clear" w:color="auto" w:fill="BFBFBF" w:themeFill="background1" w:themeFillShade="BF"/>
          </w:tcPr>
          <w:p w:rsidR="00F652FE" w:rsidRPr="00F652FE" w:rsidRDefault="00F652FE" w:rsidP="00F652FE">
            <w:pPr>
              <w:jc w:val="center"/>
              <w:rPr>
                <w:sz w:val="20"/>
                <w:szCs w:val="20"/>
              </w:rPr>
            </w:pPr>
            <w:r w:rsidRPr="00F652FE">
              <w:rPr>
                <w:b/>
                <w:sz w:val="20"/>
                <w:szCs w:val="20"/>
              </w:rPr>
              <w:t>Pass/Fail</w:t>
            </w:r>
          </w:p>
        </w:tc>
      </w:tr>
      <w:tr w:rsidR="00F652FE" w:rsidRPr="008B20EC" w:rsidTr="002B05BA">
        <w:trPr>
          <w:trHeight w:hRule="exact" w:val="298"/>
        </w:trPr>
        <w:tc>
          <w:tcPr>
            <w:tcW w:w="7560" w:type="dxa"/>
            <w:tcBorders>
              <w:top w:val="single" w:sz="5" w:space="0" w:color="000000"/>
              <w:left w:val="single" w:sz="5" w:space="0" w:color="000000"/>
              <w:bottom w:val="single" w:sz="5" w:space="0" w:color="000000"/>
              <w:right w:val="single" w:sz="5" w:space="0" w:color="000000"/>
            </w:tcBorders>
          </w:tcPr>
          <w:p w:rsidR="00F652FE" w:rsidRPr="00F652FE" w:rsidRDefault="00C81E04" w:rsidP="00F60B28">
            <w:pPr>
              <w:rPr>
                <w:sz w:val="20"/>
                <w:szCs w:val="20"/>
              </w:rPr>
            </w:pPr>
            <w:r>
              <w:rPr>
                <w:rFonts w:cs="Times New Roman"/>
                <w:sz w:val="20"/>
                <w:szCs w:val="20"/>
              </w:rPr>
              <w:t>A</w:t>
            </w:r>
            <w:r w:rsidRPr="00F652FE">
              <w:rPr>
                <w:rFonts w:cs="Times New Roman"/>
                <w:sz w:val="20"/>
                <w:szCs w:val="20"/>
              </w:rPr>
              <w:t>ll rasters delivered, tiled, complete coverage and functional</w:t>
            </w:r>
          </w:p>
        </w:tc>
        <w:tc>
          <w:tcPr>
            <w:tcW w:w="990" w:type="dxa"/>
            <w:tcBorders>
              <w:top w:val="single" w:sz="5" w:space="0" w:color="000000"/>
              <w:left w:val="single" w:sz="5" w:space="0" w:color="000000"/>
              <w:bottom w:val="single" w:sz="5" w:space="0" w:color="000000"/>
              <w:right w:val="single" w:sz="5" w:space="0" w:color="000000"/>
            </w:tcBorders>
          </w:tcPr>
          <w:p w:rsidR="00F652FE" w:rsidRPr="00F652FE" w:rsidRDefault="00F652FE" w:rsidP="00C81E04">
            <w:pPr>
              <w:jc w:val="center"/>
              <w:rPr>
                <w:sz w:val="20"/>
                <w:szCs w:val="20"/>
              </w:rPr>
            </w:pPr>
            <w:r w:rsidRPr="00F652FE">
              <w:rPr>
                <w:sz w:val="20"/>
                <w:szCs w:val="20"/>
              </w:rPr>
              <w:t>Pass</w:t>
            </w:r>
          </w:p>
        </w:tc>
      </w:tr>
      <w:tr w:rsidR="002B05BA" w:rsidRPr="008B20EC" w:rsidTr="002B05BA">
        <w:trPr>
          <w:trHeight w:hRule="exact" w:val="288"/>
        </w:trPr>
        <w:tc>
          <w:tcPr>
            <w:tcW w:w="7560" w:type="dxa"/>
            <w:tcBorders>
              <w:top w:val="single" w:sz="5" w:space="0" w:color="000000"/>
              <w:left w:val="single" w:sz="5" w:space="0" w:color="000000"/>
              <w:bottom w:val="single" w:sz="5" w:space="0" w:color="000000"/>
              <w:right w:val="single" w:sz="5" w:space="0" w:color="000000"/>
            </w:tcBorders>
          </w:tcPr>
          <w:p w:rsidR="002B05BA" w:rsidRPr="00F652FE" w:rsidRDefault="00C81E04" w:rsidP="002B05BA">
            <w:pPr>
              <w:rPr>
                <w:sz w:val="20"/>
                <w:szCs w:val="20"/>
              </w:rPr>
            </w:pPr>
            <w:r>
              <w:rPr>
                <w:rFonts w:ascii="Calibri"/>
                <w:sz w:val="20"/>
              </w:rPr>
              <w:t>No</w:t>
            </w:r>
            <w:r>
              <w:rPr>
                <w:rFonts w:ascii="Calibri"/>
                <w:spacing w:val="-7"/>
                <w:sz w:val="20"/>
              </w:rPr>
              <w:t xml:space="preserve"> </w:t>
            </w:r>
            <w:r>
              <w:rPr>
                <w:rFonts w:ascii="Calibri"/>
                <w:spacing w:val="-1"/>
                <w:sz w:val="20"/>
              </w:rPr>
              <w:t>overlaps</w:t>
            </w:r>
            <w:r>
              <w:rPr>
                <w:rFonts w:ascii="Calibri"/>
                <w:spacing w:val="-8"/>
                <w:sz w:val="20"/>
              </w:rPr>
              <w:t xml:space="preserve"> </w:t>
            </w:r>
            <w:r>
              <w:rPr>
                <w:rFonts w:ascii="Calibri"/>
                <w:sz w:val="20"/>
              </w:rPr>
              <w:t>or</w:t>
            </w:r>
            <w:r>
              <w:rPr>
                <w:rFonts w:ascii="Calibri"/>
                <w:spacing w:val="-7"/>
                <w:sz w:val="20"/>
              </w:rPr>
              <w:t xml:space="preserve"> </w:t>
            </w:r>
            <w:r>
              <w:rPr>
                <w:rFonts w:ascii="Calibri"/>
                <w:spacing w:val="-1"/>
                <w:sz w:val="20"/>
              </w:rPr>
              <w:t>quilted</w:t>
            </w:r>
            <w:r>
              <w:rPr>
                <w:rFonts w:ascii="Calibri"/>
                <w:spacing w:val="-7"/>
                <w:sz w:val="20"/>
              </w:rPr>
              <w:t xml:space="preserve"> </w:t>
            </w:r>
            <w:r>
              <w:rPr>
                <w:rFonts w:ascii="Calibri"/>
                <w:sz w:val="20"/>
              </w:rPr>
              <w:t>appearance and generated to the limits of the BPA</w:t>
            </w:r>
          </w:p>
        </w:tc>
        <w:tc>
          <w:tcPr>
            <w:tcW w:w="990" w:type="dxa"/>
            <w:tcBorders>
              <w:top w:val="single" w:sz="5" w:space="0" w:color="000000"/>
              <w:left w:val="single" w:sz="5" w:space="0" w:color="000000"/>
              <w:bottom w:val="single" w:sz="5" w:space="0" w:color="000000"/>
              <w:right w:val="single" w:sz="5" w:space="0" w:color="000000"/>
            </w:tcBorders>
          </w:tcPr>
          <w:p w:rsidR="002B05BA" w:rsidRPr="00F652FE" w:rsidRDefault="002B05BA" w:rsidP="00C81E04">
            <w:pPr>
              <w:jc w:val="center"/>
              <w:rPr>
                <w:sz w:val="20"/>
                <w:szCs w:val="20"/>
              </w:rPr>
            </w:pPr>
            <w:r>
              <w:rPr>
                <w:sz w:val="20"/>
                <w:szCs w:val="20"/>
              </w:rPr>
              <w:t>Pass</w:t>
            </w:r>
          </w:p>
        </w:tc>
      </w:tr>
      <w:tr w:rsidR="002B05BA" w:rsidRPr="008B20EC" w:rsidTr="002B05BA">
        <w:trPr>
          <w:trHeight w:hRule="exact" w:val="288"/>
        </w:trPr>
        <w:tc>
          <w:tcPr>
            <w:tcW w:w="7560" w:type="dxa"/>
            <w:tcBorders>
              <w:top w:val="single" w:sz="5" w:space="0" w:color="000000"/>
              <w:left w:val="single" w:sz="5" w:space="0" w:color="000000"/>
              <w:bottom w:val="single" w:sz="5" w:space="0" w:color="000000"/>
              <w:right w:val="single" w:sz="5" w:space="0" w:color="000000"/>
            </w:tcBorders>
          </w:tcPr>
          <w:p w:rsidR="002B05BA" w:rsidRPr="00F652FE" w:rsidRDefault="00C81E04" w:rsidP="002B05BA">
            <w:pPr>
              <w:rPr>
                <w:sz w:val="20"/>
                <w:szCs w:val="20"/>
              </w:rPr>
            </w:pPr>
            <w:r>
              <w:rPr>
                <w:sz w:val="20"/>
                <w:szCs w:val="20"/>
              </w:rPr>
              <w:t>DEM</w:t>
            </w:r>
            <w:r w:rsidRPr="00F652FE">
              <w:rPr>
                <w:sz w:val="20"/>
                <w:szCs w:val="20"/>
              </w:rPr>
              <w:t xml:space="preserve"> as 32</w:t>
            </w:r>
            <w:r>
              <w:rPr>
                <w:sz w:val="20"/>
                <w:szCs w:val="20"/>
              </w:rPr>
              <w:t>-bit floating point erdas imagine</w:t>
            </w:r>
            <w:r w:rsidRPr="00F652FE">
              <w:rPr>
                <w:sz w:val="20"/>
                <w:szCs w:val="20"/>
              </w:rPr>
              <w:t xml:space="preserve"> </w:t>
            </w:r>
            <w:r>
              <w:rPr>
                <w:sz w:val="20"/>
                <w:szCs w:val="20"/>
              </w:rPr>
              <w:t>format with 2-foot</w:t>
            </w:r>
            <w:r w:rsidRPr="00F652FE">
              <w:rPr>
                <w:sz w:val="20"/>
                <w:szCs w:val="20"/>
              </w:rPr>
              <w:t xml:space="preserve"> resolution</w:t>
            </w:r>
          </w:p>
        </w:tc>
        <w:tc>
          <w:tcPr>
            <w:tcW w:w="990" w:type="dxa"/>
            <w:tcBorders>
              <w:top w:val="single" w:sz="5" w:space="0" w:color="000000"/>
              <w:left w:val="single" w:sz="5" w:space="0" w:color="000000"/>
              <w:bottom w:val="single" w:sz="5" w:space="0" w:color="000000"/>
              <w:right w:val="single" w:sz="5" w:space="0" w:color="000000"/>
            </w:tcBorders>
          </w:tcPr>
          <w:p w:rsidR="002B05BA" w:rsidRPr="00F652FE" w:rsidRDefault="002B05BA" w:rsidP="00C81E04">
            <w:pPr>
              <w:jc w:val="center"/>
              <w:rPr>
                <w:sz w:val="20"/>
                <w:szCs w:val="20"/>
              </w:rPr>
            </w:pPr>
            <w:r w:rsidRPr="00F652FE">
              <w:rPr>
                <w:sz w:val="20"/>
                <w:szCs w:val="20"/>
              </w:rPr>
              <w:t>Pass</w:t>
            </w:r>
          </w:p>
        </w:tc>
      </w:tr>
      <w:tr w:rsidR="002B05BA" w:rsidRPr="008B20EC" w:rsidTr="002B05BA">
        <w:trPr>
          <w:trHeight w:hRule="exact" w:val="288"/>
        </w:trPr>
        <w:tc>
          <w:tcPr>
            <w:tcW w:w="7560" w:type="dxa"/>
            <w:tcBorders>
              <w:top w:val="single" w:sz="5" w:space="0" w:color="000000"/>
              <w:left w:val="single" w:sz="5" w:space="0" w:color="000000"/>
              <w:bottom w:val="single" w:sz="5" w:space="0" w:color="000000"/>
              <w:right w:val="single" w:sz="5" w:space="0" w:color="000000"/>
            </w:tcBorders>
          </w:tcPr>
          <w:p w:rsidR="002B05BA" w:rsidRPr="00F652FE" w:rsidRDefault="00C81E04" w:rsidP="002B05BA">
            <w:pPr>
              <w:rPr>
                <w:sz w:val="20"/>
                <w:szCs w:val="20"/>
              </w:rPr>
            </w:pPr>
            <w:r>
              <w:rPr>
                <w:rFonts w:ascii="Calibri"/>
                <w:spacing w:val="-1"/>
                <w:sz w:val="20"/>
              </w:rPr>
              <w:t>Correct</w:t>
            </w:r>
            <w:r>
              <w:rPr>
                <w:rFonts w:ascii="Calibri"/>
                <w:spacing w:val="-19"/>
                <w:sz w:val="20"/>
              </w:rPr>
              <w:t xml:space="preserve"> </w:t>
            </w:r>
            <w:r>
              <w:rPr>
                <w:rFonts w:ascii="Calibri"/>
                <w:sz w:val="20"/>
              </w:rPr>
              <w:t>georeferencing</w:t>
            </w:r>
          </w:p>
        </w:tc>
        <w:tc>
          <w:tcPr>
            <w:tcW w:w="990" w:type="dxa"/>
            <w:tcBorders>
              <w:top w:val="single" w:sz="5" w:space="0" w:color="000000"/>
              <w:left w:val="single" w:sz="5" w:space="0" w:color="000000"/>
              <w:bottom w:val="single" w:sz="5" w:space="0" w:color="000000"/>
              <w:right w:val="single" w:sz="5" w:space="0" w:color="000000"/>
            </w:tcBorders>
          </w:tcPr>
          <w:p w:rsidR="002B05BA" w:rsidRPr="00F652FE" w:rsidRDefault="002B05BA" w:rsidP="00C81E04">
            <w:pPr>
              <w:jc w:val="center"/>
              <w:rPr>
                <w:sz w:val="20"/>
                <w:szCs w:val="20"/>
              </w:rPr>
            </w:pPr>
            <w:r w:rsidRPr="00F652FE">
              <w:rPr>
                <w:sz w:val="20"/>
                <w:szCs w:val="20"/>
              </w:rPr>
              <w:t>Pass</w:t>
            </w:r>
          </w:p>
        </w:tc>
      </w:tr>
      <w:tr w:rsidR="002B05BA"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2B05BA" w:rsidRPr="00F652FE" w:rsidRDefault="00C81E04" w:rsidP="002B05BA">
            <w:pPr>
              <w:rPr>
                <w:sz w:val="20"/>
                <w:szCs w:val="20"/>
              </w:rPr>
            </w:pPr>
            <w:r>
              <w:rPr>
                <w:rFonts w:ascii="Calibri"/>
                <w:sz w:val="20"/>
              </w:rPr>
              <w:t>Artifacts</w:t>
            </w:r>
            <w:r>
              <w:rPr>
                <w:rFonts w:ascii="Calibri"/>
                <w:spacing w:val="-8"/>
                <w:sz w:val="20"/>
              </w:rPr>
              <w:t xml:space="preserve"> </w:t>
            </w:r>
            <w:r>
              <w:rPr>
                <w:rFonts w:ascii="Calibri"/>
                <w:sz w:val="20"/>
              </w:rPr>
              <w:t>have</w:t>
            </w:r>
            <w:r>
              <w:rPr>
                <w:rFonts w:ascii="Calibri"/>
                <w:spacing w:val="-6"/>
                <w:sz w:val="20"/>
              </w:rPr>
              <w:t xml:space="preserve"> </w:t>
            </w:r>
            <w:r>
              <w:rPr>
                <w:rFonts w:ascii="Calibri"/>
                <w:sz w:val="20"/>
              </w:rPr>
              <w:t>been</w:t>
            </w:r>
            <w:r>
              <w:rPr>
                <w:rFonts w:ascii="Calibri"/>
                <w:spacing w:val="-5"/>
                <w:sz w:val="20"/>
              </w:rPr>
              <w:t xml:space="preserve"> </w:t>
            </w:r>
            <w:r>
              <w:rPr>
                <w:rFonts w:ascii="Calibri"/>
                <w:sz w:val="20"/>
              </w:rPr>
              <w:t>properly</w:t>
            </w:r>
            <w:r>
              <w:rPr>
                <w:rFonts w:ascii="Calibri"/>
                <w:spacing w:val="-6"/>
                <w:sz w:val="20"/>
              </w:rPr>
              <w:t xml:space="preserve"> </w:t>
            </w:r>
            <w:r>
              <w:rPr>
                <w:rFonts w:ascii="Calibri"/>
                <w:spacing w:val="-1"/>
                <w:sz w:val="20"/>
              </w:rPr>
              <w:t>removed</w:t>
            </w:r>
            <w:r>
              <w:rPr>
                <w:rFonts w:ascii="Calibri"/>
                <w:spacing w:val="-5"/>
                <w:sz w:val="20"/>
              </w:rPr>
              <w:t xml:space="preserve"> </w:t>
            </w:r>
            <w:r>
              <w:rPr>
                <w:rFonts w:ascii="Calibri"/>
                <w:sz w:val="20"/>
              </w:rPr>
              <w:t>from</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bare</w:t>
            </w:r>
            <w:r>
              <w:rPr>
                <w:rFonts w:ascii="Calibri"/>
                <w:spacing w:val="-6"/>
                <w:sz w:val="20"/>
              </w:rPr>
              <w:t xml:space="preserve"> </w:t>
            </w:r>
            <w:r>
              <w:rPr>
                <w:rFonts w:ascii="Calibri"/>
                <w:sz w:val="20"/>
              </w:rPr>
              <w:t>earth</w:t>
            </w:r>
            <w:r>
              <w:rPr>
                <w:rFonts w:ascii="Calibri"/>
                <w:spacing w:val="-5"/>
                <w:sz w:val="20"/>
              </w:rPr>
              <w:t xml:space="preserve"> </w:t>
            </w:r>
            <w:r>
              <w:rPr>
                <w:rFonts w:ascii="Calibri"/>
                <w:sz w:val="20"/>
              </w:rPr>
              <w:t>surface</w:t>
            </w:r>
            <w:r>
              <w:rPr>
                <w:rFonts w:ascii="Calibri"/>
                <w:spacing w:val="-7"/>
                <w:sz w:val="20"/>
              </w:rPr>
              <w:t xml:space="preserve"> </w:t>
            </w:r>
            <w:r>
              <w:rPr>
                <w:rFonts w:ascii="Calibri"/>
                <w:sz w:val="20"/>
              </w:rPr>
              <w:t>and</w:t>
            </w:r>
            <w:r>
              <w:rPr>
                <w:rFonts w:ascii="Calibri"/>
                <w:spacing w:val="-5"/>
                <w:sz w:val="20"/>
              </w:rPr>
              <w:t xml:space="preserve"> </w:t>
            </w:r>
            <w:r>
              <w:rPr>
                <w:rFonts w:ascii="Calibri"/>
                <w:sz w:val="20"/>
              </w:rPr>
              <w:t>edge match</w:t>
            </w:r>
            <w:r>
              <w:rPr>
                <w:rFonts w:ascii="Calibri"/>
                <w:spacing w:val="-6"/>
                <w:sz w:val="20"/>
              </w:rPr>
              <w:t xml:space="preserve"> </w:t>
            </w:r>
            <w:r>
              <w:rPr>
                <w:rFonts w:ascii="Calibri"/>
                <w:sz w:val="20"/>
              </w:rPr>
              <w:t>correctly</w:t>
            </w:r>
          </w:p>
        </w:tc>
        <w:tc>
          <w:tcPr>
            <w:tcW w:w="990" w:type="dxa"/>
            <w:tcBorders>
              <w:top w:val="single" w:sz="5" w:space="0" w:color="000000"/>
              <w:left w:val="single" w:sz="5" w:space="0" w:color="000000"/>
              <w:bottom w:val="single" w:sz="5" w:space="0" w:color="000000"/>
              <w:right w:val="single" w:sz="5" w:space="0" w:color="000000"/>
            </w:tcBorders>
          </w:tcPr>
          <w:p w:rsidR="002B05BA" w:rsidRPr="00F652FE" w:rsidRDefault="002B05BA" w:rsidP="00C81E04">
            <w:pPr>
              <w:jc w:val="center"/>
              <w:rPr>
                <w:sz w:val="20"/>
                <w:szCs w:val="20"/>
              </w:rPr>
            </w:pPr>
            <w:r w:rsidRPr="00F652FE">
              <w:rPr>
                <w:sz w:val="20"/>
                <w:szCs w:val="20"/>
              </w:rPr>
              <w:t>Pass</w:t>
            </w:r>
          </w:p>
        </w:tc>
      </w:tr>
      <w:tr w:rsidR="002B05BA"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2B05BA" w:rsidRPr="00F652FE" w:rsidRDefault="00C81E04" w:rsidP="002B05BA">
            <w:pPr>
              <w:rPr>
                <w:sz w:val="20"/>
                <w:szCs w:val="20"/>
              </w:rPr>
            </w:pPr>
            <w:r>
              <w:rPr>
                <w:sz w:val="20"/>
                <w:szCs w:val="20"/>
              </w:rPr>
              <w:t>Bridges removed from bare earth surface with continuous flattened streams and rivers</w:t>
            </w:r>
          </w:p>
        </w:tc>
        <w:tc>
          <w:tcPr>
            <w:tcW w:w="990" w:type="dxa"/>
            <w:tcBorders>
              <w:top w:val="single" w:sz="5" w:space="0" w:color="000000"/>
              <w:left w:val="single" w:sz="5" w:space="0" w:color="000000"/>
              <w:bottom w:val="single" w:sz="5" w:space="0" w:color="000000"/>
              <w:right w:val="single" w:sz="5" w:space="0" w:color="000000"/>
            </w:tcBorders>
          </w:tcPr>
          <w:p w:rsidR="002B05BA" w:rsidRPr="00F652FE" w:rsidRDefault="002B05BA" w:rsidP="00C81E04">
            <w:pPr>
              <w:jc w:val="center"/>
              <w:rPr>
                <w:sz w:val="20"/>
                <w:szCs w:val="20"/>
              </w:rPr>
            </w:pPr>
            <w:r w:rsidRPr="00F652FE">
              <w:rPr>
                <w:sz w:val="20"/>
                <w:szCs w:val="20"/>
              </w:rPr>
              <w:t>Pass</w:t>
            </w:r>
          </w:p>
        </w:tc>
      </w:tr>
      <w:tr w:rsidR="002B05BA"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2B05BA" w:rsidRDefault="00C81E04" w:rsidP="002B05BA">
            <w:pPr>
              <w:rPr>
                <w:rFonts w:ascii="Calibri"/>
                <w:sz w:val="20"/>
              </w:rPr>
            </w:pPr>
            <w:r>
              <w:rPr>
                <w:rFonts w:ascii="Calibri"/>
                <w:sz w:val="20"/>
              </w:rPr>
              <w:t>Culverts intact in the bare earth surface with breaks in flattened streams and rivers</w:t>
            </w:r>
          </w:p>
        </w:tc>
        <w:tc>
          <w:tcPr>
            <w:tcW w:w="990" w:type="dxa"/>
            <w:tcBorders>
              <w:top w:val="single" w:sz="5" w:space="0" w:color="000000"/>
              <w:left w:val="single" w:sz="5" w:space="0" w:color="000000"/>
              <w:bottom w:val="single" w:sz="5" w:space="0" w:color="000000"/>
              <w:right w:val="single" w:sz="5" w:space="0" w:color="000000"/>
            </w:tcBorders>
          </w:tcPr>
          <w:p w:rsidR="002B05BA" w:rsidRPr="00F652FE" w:rsidRDefault="00C81E04" w:rsidP="00C81E04">
            <w:pPr>
              <w:jc w:val="center"/>
              <w:rPr>
                <w:sz w:val="20"/>
                <w:szCs w:val="20"/>
              </w:rPr>
            </w:pPr>
            <w:r>
              <w:rPr>
                <w:sz w:val="20"/>
                <w:szCs w:val="20"/>
              </w:rPr>
              <w:t>Pass</w:t>
            </w:r>
          </w:p>
        </w:tc>
      </w:tr>
      <w:tr w:rsidR="002B05BA"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2B05BA" w:rsidRDefault="00C81E04" w:rsidP="002B05BA">
            <w:pPr>
              <w:rPr>
                <w:rFonts w:ascii="Calibri"/>
                <w:sz w:val="20"/>
              </w:rPr>
            </w:pPr>
            <w:r>
              <w:rPr>
                <w:rFonts w:ascii="Calibri"/>
                <w:sz w:val="20"/>
              </w:rPr>
              <w:t>P</w:t>
            </w:r>
            <w:r w:rsidRPr="00D5693F">
              <w:rPr>
                <w:rFonts w:ascii="Calibri"/>
                <w:sz w:val="20"/>
              </w:rPr>
              <w:t>onds and lakes have a minimum surface area of 2 acres</w:t>
            </w:r>
          </w:p>
        </w:tc>
        <w:tc>
          <w:tcPr>
            <w:tcW w:w="990" w:type="dxa"/>
            <w:tcBorders>
              <w:top w:val="single" w:sz="5" w:space="0" w:color="000000"/>
              <w:left w:val="single" w:sz="5" w:space="0" w:color="000000"/>
              <w:bottom w:val="single" w:sz="5" w:space="0" w:color="000000"/>
              <w:right w:val="single" w:sz="5" w:space="0" w:color="000000"/>
            </w:tcBorders>
          </w:tcPr>
          <w:p w:rsidR="002B05BA" w:rsidRPr="00F652FE" w:rsidRDefault="00C81E04" w:rsidP="00C81E04">
            <w:pPr>
              <w:jc w:val="center"/>
              <w:rPr>
                <w:sz w:val="20"/>
                <w:szCs w:val="20"/>
              </w:rPr>
            </w:pPr>
            <w:r>
              <w:rPr>
                <w:sz w:val="20"/>
                <w:szCs w:val="20"/>
              </w:rPr>
              <w:t>Pass</w:t>
            </w:r>
          </w:p>
        </w:tc>
      </w:tr>
      <w:tr w:rsidR="00D5693F"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D5693F" w:rsidRDefault="00C81E04" w:rsidP="002B05BA">
            <w:pPr>
              <w:rPr>
                <w:rFonts w:ascii="Calibri"/>
                <w:sz w:val="20"/>
              </w:rPr>
            </w:pPr>
            <w:r>
              <w:rPr>
                <w:rFonts w:ascii="Calibri"/>
                <w:sz w:val="20"/>
              </w:rPr>
              <w:t>I</w:t>
            </w:r>
            <w:r w:rsidRPr="00D5693F">
              <w:rPr>
                <w:rFonts w:ascii="Calibri"/>
                <w:sz w:val="20"/>
              </w:rPr>
              <w:t>nland streams and rivers have a nominal width of 100 feet</w:t>
            </w:r>
          </w:p>
        </w:tc>
        <w:tc>
          <w:tcPr>
            <w:tcW w:w="990" w:type="dxa"/>
            <w:tcBorders>
              <w:top w:val="single" w:sz="5" w:space="0" w:color="000000"/>
              <w:left w:val="single" w:sz="5" w:space="0" w:color="000000"/>
              <w:bottom w:val="single" w:sz="5" w:space="0" w:color="000000"/>
              <w:right w:val="single" w:sz="5" w:space="0" w:color="000000"/>
            </w:tcBorders>
          </w:tcPr>
          <w:p w:rsidR="00D5693F" w:rsidRPr="00F652FE" w:rsidRDefault="00C81E04" w:rsidP="00C81E04">
            <w:pPr>
              <w:jc w:val="center"/>
              <w:rPr>
                <w:sz w:val="20"/>
                <w:szCs w:val="20"/>
              </w:rPr>
            </w:pPr>
            <w:r>
              <w:rPr>
                <w:sz w:val="20"/>
                <w:szCs w:val="20"/>
              </w:rPr>
              <w:t>Pass</w:t>
            </w:r>
          </w:p>
        </w:tc>
      </w:tr>
      <w:tr w:rsidR="00D5693F"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D5693F" w:rsidRDefault="00C81E04" w:rsidP="002B05BA">
            <w:pPr>
              <w:rPr>
                <w:rFonts w:ascii="Calibri"/>
                <w:sz w:val="20"/>
              </w:rPr>
            </w:pPr>
            <w:r>
              <w:rPr>
                <w:rFonts w:ascii="Calibri"/>
                <w:sz w:val="20"/>
              </w:rPr>
              <w:t>L</w:t>
            </w:r>
            <w:r w:rsidRPr="007C6D35">
              <w:rPr>
                <w:rFonts w:ascii="Calibri"/>
                <w:sz w:val="20"/>
              </w:rPr>
              <w:t xml:space="preserve">ong impoundments </w:t>
            </w:r>
            <w:r>
              <w:rPr>
                <w:rFonts w:ascii="Calibri"/>
                <w:sz w:val="20"/>
              </w:rPr>
              <w:t>treated</w:t>
            </w:r>
            <w:r w:rsidRPr="007C6D35">
              <w:rPr>
                <w:rFonts w:ascii="Calibri"/>
                <w:sz w:val="20"/>
              </w:rPr>
              <w:t xml:space="preserve"> as inland streams and rivers</w:t>
            </w:r>
          </w:p>
        </w:tc>
        <w:tc>
          <w:tcPr>
            <w:tcW w:w="990" w:type="dxa"/>
            <w:tcBorders>
              <w:top w:val="single" w:sz="5" w:space="0" w:color="000000"/>
              <w:left w:val="single" w:sz="5" w:space="0" w:color="000000"/>
              <w:bottom w:val="single" w:sz="5" w:space="0" w:color="000000"/>
              <w:right w:val="single" w:sz="5" w:space="0" w:color="000000"/>
            </w:tcBorders>
          </w:tcPr>
          <w:p w:rsidR="00D5693F" w:rsidRPr="00F652FE" w:rsidRDefault="00C81E04" w:rsidP="00C81E04">
            <w:pPr>
              <w:jc w:val="center"/>
              <w:rPr>
                <w:sz w:val="20"/>
                <w:szCs w:val="20"/>
              </w:rPr>
            </w:pPr>
            <w:r>
              <w:rPr>
                <w:sz w:val="20"/>
                <w:szCs w:val="20"/>
              </w:rPr>
              <w:t>Pass</w:t>
            </w:r>
          </w:p>
        </w:tc>
      </w:tr>
      <w:tr w:rsidR="00D5693F"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D5693F" w:rsidRDefault="00C81E04" w:rsidP="002B05BA">
            <w:pPr>
              <w:rPr>
                <w:rFonts w:ascii="Calibri"/>
                <w:sz w:val="20"/>
              </w:rPr>
            </w:pPr>
            <w:r>
              <w:rPr>
                <w:rFonts w:ascii="Calibri"/>
                <w:sz w:val="20"/>
              </w:rPr>
              <w:t xml:space="preserve">Streams, rivers, lakes, and ponds are flattened and at or below surrounding terrain </w:t>
            </w:r>
          </w:p>
        </w:tc>
        <w:tc>
          <w:tcPr>
            <w:tcW w:w="990" w:type="dxa"/>
            <w:tcBorders>
              <w:top w:val="single" w:sz="5" w:space="0" w:color="000000"/>
              <w:left w:val="single" w:sz="5" w:space="0" w:color="000000"/>
              <w:bottom w:val="single" w:sz="5" w:space="0" w:color="000000"/>
              <w:right w:val="single" w:sz="5" w:space="0" w:color="000000"/>
            </w:tcBorders>
          </w:tcPr>
          <w:p w:rsidR="00D5693F" w:rsidRPr="00F652FE" w:rsidRDefault="00C81E04" w:rsidP="00C81E04">
            <w:pPr>
              <w:jc w:val="center"/>
              <w:rPr>
                <w:sz w:val="20"/>
                <w:szCs w:val="20"/>
              </w:rPr>
            </w:pPr>
            <w:r>
              <w:rPr>
                <w:sz w:val="20"/>
                <w:szCs w:val="20"/>
              </w:rPr>
              <w:t>Pass</w:t>
            </w:r>
          </w:p>
        </w:tc>
      </w:tr>
      <w:tr w:rsidR="007C6D35"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7C6D35" w:rsidRDefault="00C81E04" w:rsidP="007C6D35">
            <w:pPr>
              <w:pStyle w:val="TableParagraph"/>
              <w:spacing w:line="242" w:lineRule="exact"/>
              <w:rPr>
                <w:rFonts w:ascii="Calibri" w:eastAsia="Calibri" w:hAnsi="Calibri" w:cs="Calibri"/>
                <w:sz w:val="20"/>
                <w:szCs w:val="20"/>
              </w:rPr>
            </w:pPr>
            <w:r>
              <w:rPr>
                <w:rFonts w:ascii="Calibri"/>
                <w:spacing w:val="-1"/>
                <w:sz w:val="20"/>
              </w:rPr>
              <w:t>Flattened</w:t>
            </w:r>
            <w:r>
              <w:rPr>
                <w:rFonts w:ascii="Calibri"/>
                <w:spacing w:val="-7"/>
                <w:sz w:val="20"/>
              </w:rPr>
              <w:t xml:space="preserve"> </w:t>
            </w:r>
            <w:r>
              <w:rPr>
                <w:rFonts w:ascii="Calibri"/>
                <w:sz w:val="20"/>
              </w:rPr>
              <w:t>streams</w:t>
            </w:r>
            <w:r>
              <w:rPr>
                <w:rFonts w:ascii="Calibri"/>
                <w:spacing w:val="-7"/>
                <w:sz w:val="20"/>
              </w:rPr>
              <w:t xml:space="preserve"> </w:t>
            </w:r>
            <w:r>
              <w:rPr>
                <w:rFonts w:ascii="Calibri"/>
                <w:sz w:val="20"/>
              </w:rPr>
              <w:t>and</w:t>
            </w:r>
            <w:r>
              <w:rPr>
                <w:rFonts w:ascii="Calibri"/>
                <w:spacing w:val="-6"/>
                <w:sz w:val="20"/>
              </w:rPr>
              <w:t xml:space="preserve"> </w:t>
            </w:r>
            <w:r>
              <w:rPr>
                <w:rFonts w:ascii="Calibri"/>
                <w:spacing w:val="-1"/>
                <w:sz w:val="20"/>
              </w:rPr>
              <w:t>rivers</w:t>
            </w:r>
            <w:r>
              <w:rPr>
                <w:rFonts w:ascii="Calibri"/>
                <w:spacing w:val="-6"/>
                <w:sz w:val="20"/>
              </w:rPr>
              <w:t xml:space="preserve"> </w:t>
            </w:r>
            <w:r>
              <w:rPr>
                <w:rFonts w:ascii="Calibri"/>
                <w:sz w:val="20"/>
              </w:rPr>
              <w:t>has</w:t>
            </w:r>
            <w:r>
              <w:rPr>
                <w:rFonts w:ascii="Calibri"/>
                <w:spacing w:val="-7"/>
                <w:sz w:val="20"/>
              </w:rPr>
              <w:t xml:space="preserve"> </w:t>
            </w:r>
            <w:r>
              <w:rPr>
                <w:rFonts w:ascii="Calibri"/>
                <w:sz w:val="20"/>
              </w:rPr>
              <w:t>a</w:t>
            </w:r>
            <w:r>
              <w:rPr>
                <w:rFonts w:ascii="Calibri"/>
                <w:spacing w:val="-6"/>
                <w:sz w:val="20"/>
              </w:rPr>
              <w:t xml:space="preserve"> </w:t>
            </w:r>
            <w:r>
              <w:rPr>
                <w:rFonts w:ascii="Calibri"/>
                <w:spacing w:val="-1"/>
                <w:sz w:val="20"/>
              </w:rPr>
              <w:t>gradient</w:t>
            </w:r>
            <w:r>
              <w:rPr>
                <w:rFonts w:ascii="Calibri"/>
                <w:spacing w:val="-6"/>
                <w:sz w:val="20"/>
              </w:rPr>
              <w:t xml:space="preserve"> </w:t>
            </w:r>
            <w:r>
              <w:rPr>
                <w:rFonts w:ascii="Calibri"/>
                <w:spacing w:val="-1"/>
                <w:sz w:val="20"/>
              </w:rPr>
              <w:t>downhill</w:t>
            </w:r>
            <w:r>
              <w:rPr>
                <w:rFonts w:ascii="Calibri"/>
                <w:spacing w:val="-7"/>
                <w:sz w:val="20"/>
              </w:rPr>
              <w:t xml:space="preserve"> </w:t>
            </w:r>
            <w:r>
              <w:rPr>
                <w:rFonts w:ascii="Calibri"/>
                <w:spacing w:val="-1"/>
                <w:sz w:val="20"/>
              </w:rPr>
              <w:t>water</w:t>
            </w:r>
            <w:r>
              <w:rPr>
                <w:rFonts w:ascii="Calibri"/>
                <w:spacing w:val="-4"/>
                <w:sz w:val="20"/>
              </w:rPr>
              <w:t xml:space="preserve"> </w:t>
            </w:r>
            <w:r>
              <w:rPr>
                <w:rFonts w:ascii="Calibri"/>
                <w:spacing w:val="-1"/>
                <w:sz w:val="20"/>
              </w:rPr>
              <w:t>surface</w:t>
            </w:r>
            <w:r>
              <w:rPr>
                <w:rFonts w:ascii="Calibri"/>
                <w:spacing w:val="-4"/>
                <w:sz w:val="20"/>
              </w:rPr>
              <w:t xml:space="preserve"> </w:t>
            </w:r>
            <w:r>
              <w:rPr>
                <w:rFonts w:ascii="Calibri"/>
                <w:spacing w:val="-1"/>
                <w:sz w:val="20"/>
              </w:rPr>
              <w:t>following</w:t>
            </w:r>
            <w:r>
              <w:rPr>
                <w:rFonts w:ascii="Calibri"/>
                <w:spacing w:val="-5"/>
                <w:sz w:val="20"/>
              </w:rPr>
              <w:t xml:space="preserve"> </w:t>
            </w:r>
            <w:r>
              <w:rPr>
                <w:rFonts w:ascii="Calibri"/>
                <w:spacing w:val="-1"/>
                <w:sz w:val="20"/>
              </w:rPr>
              <w:t>surrounding</w:t>
            </w:r>
            <w:r>
              <w:rPr>
                <w:rFonts w:ascii="Calibri"/>
                <w:spacing w:val="-7"/>
                <w:sz w:val="20"/>
              </w:rPr>
              <w:t xml:space="preserve"> </w:t>
            </w:r>
            <w:r>
              <w:rPr>
                <w:rFonts w:ascii="Calibri"/>
                <w:spacing w:val="-1"/>
                <w:sz w:val="20"/>
              </w:rPr>
              <w:t>terrain</w:t>
            </w:r>
          </w:p>
        </w:tc>
        <w:tc>
          <w:tcPr>
            <w:tcW w:w="990" w:type="dxa"/>
            <w:tcBorders>
              <w:top w:val="single" w:sz="5" w:space="0" w:color="000000"/>
              <w:left w:val="single" w:sz="5" w:space="0" w:color="000000"/>
              <w:bottom w:val="single" w:sz="5" w:space="0" w:color="000000"/>
              <w:right w:val="single" w:sz="5" w:space="0" w:color="000000"/>
            </w:tcBorders>
          </w:tcPr>
          <w:p w:rsidR="007C6D35" w:rsidRPr="00F652FE" w:rsidRDefault="00C81E04" w:rsidP="00C81E04">
            <w:pPr>
              <w:jc w:val="center"/>
              <w:rPr>
                <w:sz w:val="20"/>
                <w:szCs w:val="20"/>
              </w:rPr>
            </w:pPr>
            <w:r>
              <w:rPr>
                <w:sz w:val="20"/>
                <w:szCs w:val="20"/>
              </w:rPr>
              <w:t>Pass</w:t>
            </w:r>
          </w:p>
        </w:tc>
      </w:tr>
      <w:tr w:rsidR="007C6D35" w:rsidRPr="008B20EC" w:rsidTr="002B05BA">
        <w:trPr>
          <w:trHeight w:hRule="exact" w:val="289"/>
        </w:trPr>
        <w:tc>
          <w:tcPr>
            <w:tcW w:w="7560" w:type="dxa"/>
            <w:tcBorders>
              <w:top w:val="single" w:sz="5" w:space="0" w:color="000000"/>
              <w:left w:val="single" w:sz="5" w:space="0" w:color="000000"/>
              <w:bottom w:val="single" w:sz="5" w:space="0" w:color="000000"/>
              <w:right w:val="single" w:sz="5" w:space="0" w:color="000000"/>
            </w:tcBorders>
          </w:tcPr>
          <w:p w:rsidR="007C6D35" w:rsidRDefault="00C81E04" w:rsidP="007C6D35">
            <w:pPr>
              <w:rPr>
                <w:rFonts w:ascii="Calibri"/>
                <w:sz w:val="20"/>
              </w:rPr>
            </w:pPr>
            <w:r w:rsidRPr="00C81E04">
              <w:rPr>
                <w:rFonts w:ascii="Calibri"/>
                <w:sz w:val="20"/>
              </w:rPr>
              <w:t>Permanent islands greater than or equal to 1 acre are delineated within waterbodies</w:t>
            </w:r>
          </w:p>
        </w:tc>
        <w:tc>
          <w:tcPr>
            <w:tcW w:w="990" w:type="dxa"/>
            <w:tcBorders>
              <w:top w:val="single" w:sz="5" w:space="0" w:color="000000"/>
              <w:left w:val="single" w:sz="5" w:space="0" w:color="000000"/>
              <w:bottom w:val="single" w:sz="5" w:space="0" w:color="000000"/>
              <w:right w:val="single" w:sz="5" w:space="0" w:color="000000"/>
            </w:tcBorders>
          </w:tcPr>
          <w:p w:rsidR="007C6D35" w:rsidRPr="00F652FE" w:rsidRDefault="00C81E04" w:rsidP="00C81E04">
            <w:pPr>
              <w:jc w:val="center"/>
              <w:rPr>
                <w:sz w:val="20"/>
                <w:szCs w:val="20"/>
              </w:rPr>
            </w:pPr>
            <w:r>
              <w:rPr>
                <w:sz w:val="20"/>
                <w:szCs w:val="20"/>
              </w:rPr>
              <w:t>Pass</w:t>
            </w:r>
          </w:p>
        </w:tc>
      </w:tr>
    </w:tbl>
    <w:p w:rsidR="008B20EC" w:rsidRDefault="008B20EC" w:rsidP="00B57736">
      <w:pPr>
        <w:ind w:left="720"/>
      </w:pPr>
    </w:p>
    <w:p w:rsidR="00321184" w:rsidRDefault="00321184" w:rsidP="00402EF9">
      <w:pPr>
        <w:pStyle w:val="Heading1"/>
        <w:numPr>
          <w:ilvl w:val="0"/>
          <w:numId w:val="1"/>
        </w:numPr>
      </w:pPr>
      <w:r>
        <w:t>ABSOLUTE VERTICAL ACCURACY NVA AND VVA</w:t>
      </w:r>
    </w:p>
    <w:p w:rsidR="00616158" w:rsidRDefault="00321184" w:rsidP="00511DF1">
      <w:pPr>
        <w:ind w:left="720"/>
        <w:jc w:val="both"/>
      </w:pPr>
      <w:r w:rsidRPr="00B57736">
        <w:t>To finalize the LiDAR data submission, an absolute vertical accuracy test for both non-vegetated and vegetated areas over the DEM is required.</w:t>
      </w:r>
      <w:r>
        <w:t xml:space="preserve">  </w:t>
      </w:r>
      <w:r w:rsidRPr="00B57736">
        <w:t>NVA checkpoints tested against the DEM use the same QL2 requirements as for validating the unclassified LiDAR vertical accuracy. This confirms no</w:t>
      </w:r>
      <w:r>
        <w:t xml:space="preserve"> </w:t>
      </w:r>
      <w:r w:rsidRPr="00B57736">
        <w:t xml:space="preserve">significant changes to surface elevations occurred during post processing. </w:t>
      </w:r>
    </w:p>
    <w:p w:rsidR="00321184" w:rsidRDefault="00321184" w:rsidP="00511DF1">
      <w:pPr>
        <w:ind w:left="720"/>
        <w:jc w:val="both"/>
      </w:pPr>
      <w:r w:rsidRPr="00B57736">
        <w:lastRenderedPageBreak/>
        <w:t>The vegetated checkpoints for the VVA (vegetated vertical accuracy)</w:t>
      </w:r>
      <w:r>
        <w:t xml:space="preserve"> </w:t>
      </w:r>
      <w:r w:rsidRPr="00B57736">
        <w:t>assessment are collected in tall grass, brush, and forested land cover. Testing vegetated</w:t>
      </w:r>
      <w:r>
        <w:t xml:space="preserve"> </w:t>
      </w:r>
      <w:r w:rsidRPr="00B57736">
        <w:t>locations against the bare earth surface also validate the post processing and must meet USGS QL2 requirements for VVA at the 95th percentile (&lt;= 29.4 cm).</w:t>
      </w:r>
      <w:r>
        <w:t xml:space="preserve"> </w:t>
      </w:r>
      <w:r w:rsidRPr="002C750C">
        <w:t>Meeting the QL2 requirements for both assessments validate the surface consistency and reliability of elevation values.</w:t>
      </w:r>
    </w:p>
    <w:p w:rsidR="00B27CC4" w:rsidRDefault="00B27CC4" w:rsidP="00B27CC4">
      <w:pPr>
        <w:pStyle w:val="Caption"/>
        <w:keepNext/>
        <w:ind w:left="720"/>
      </w:pPr>
      <w:r>
        <w:t xml:space="preserve">Table </w:t>
      </w:r>
      <w:fldSimple w:instr=" SEQ Table \* ARABIC ">
        <w:r>
          <w:rPr>
            <w:noProof/>
          </w:rPr>
          <w:t>12</w:t>
        </w:r>
      </w:fldSimple>
      <w:r w:rsidR="00C2234D">
        <w:rPr>
          <w:noProof/>
        </w:rPr>
        <w:t xml:space="preserve">. </w:t>
      </w:r>
      <w:r>
        <w:t xml:space="preserve"> NVA Absolute Vertical Accuracy for DEMs</w:t>
      </w: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30"/>
        <w:gridCol w:w="3420"/>
      </w:tblGrid>
      <w:tr w:rsidR="00394CA5" w:rsidRPr="00CC41FD" w:rsidTr="00F60B28">
        <w:trPr>
          <w:trHeight w:hRule="exact" w:val="300"/>
        </w:trPr>
        <w:tc>
          <w:tcPr>
            <w:tcW w:w="5130" w:type="dxa"/>
            <w:shd w:val="clear" w:color="auto" w:fill="BFBFBF" w:themeFill="background1" w:themeFillShade="BF"/>
          </w:tcPr>
          <w:p w:rsidR="00394CA5" w:rsidRPr="00CC41FD" w:rsidRDefault="00394CA5" w:rsidP="00394CA5">
            <w:pPr>
              <w:ind w:left="720"/>
              <w:rPr>
                <w:b/>
                <w:sz w:val="20"/>
                <w:szCs w:val="20"/>
              </w:rPr>
            </w:pPr>
            <w:r w:rsidRPr="00CC41FD">
              <w:rPr>
                <w:b/>
                <w:sz w:val="20"/>
                <w:szCs w:val="20"/>
              </w:rPr>
              <w:t>Bare Earth NVA Summary Statistics</w:t>
            </w:r>
          </w:p>
        </w:tc>
        <w:tc>
          <w:tcPr>
            <w:tcW w:w="3420" w:type="dxa"/>
            <w:shd w:val="clear" w:color="auto" w:fill="BFBFBF" w:themeFill="background1" w:themeFillShade="BF"/>
          </w:tcPr>
          <w:p w:rsidR="00394CA5" w:rsidRPr="00CC41FD" w:rsidRDefault="00394CA5" w:rsidP="00CC41FD">
            <w:pPr>
              <w:rPr>
                <w:b/>
                <w:sz w:val="20"/>
                <w:szCs w:val="20"/>
              </w:rPr>
            </w:pPr>
            <w:r w:rsidRPr="00CC41FD">
              <w:rPr>
                <w:b/>
                <w:sz w:val="20"/>
                <w:szCs w:val="20"/>
              </w:rPr>
              <w:t>Test Results (International Feet /Meter)</w:t>
            </w:r>
          </w:p>
        </w:tc>
      </w:tr>
      <w:tr w:rsidR="00620642" w:rsidRPr="00CC41FD" w:rsidTr="00F60B28">
        <w:trPr>
          <w:trHeight w:hRule="exact" w:val="300"/>
        </w:trPr>
        <w:tc>
          <w:tcPr>
            <w:tcW w:w="5130" w:type="dxa"/>
          </w:tcPr>
          <w:p w:rsidR="00620642" w:rsidRPr="00CC41FD" w:rsidRDefault="00620642" w:rsidP="00620642">
            <w:pPr>
              <w:ind w:left="720"/>
              <w:rPr>
                <w:sz w:val="20"/>
                <w:szCs w:val="20"/>
              </w:rPr>
            </w:pPr>
            <w:r w:rsidRPr="00CC41FD">
              <w:rPr>
                <w:sz w:val="20"/>
                <w:szCs w:val="20"/>
              </w:rPr>
              <w:t>Number of Check Points</w:t>
            </w:r>
          </w:p>
        </w:tc>
        <w:tc>
          <w:tcPr>
            <w:tcW w:w="3420" w:type="dxa"/>
          </w:tcPr>
          <w:p w:rsidR="00620642" w:rsidRPr="00003B9B" w:rsidRDefault="00620642" w:rsidP="00620642">
            <w:pPr>
              <w:widowControl w:val="0"/>
              <w:kinsoku w:val="0"/>
              <w:overflowPunct w:val="0"/>
              <w:spacing w:before="28" w:after="0" w:line="240" w:lineRule="auto"/>
              <w:ind w:left="330"/>
              <w:jc w:val="center"/>
              <w:rPr>
                <w:sz w:val="20"/>
                <w:szCs w:val="20"/>
              </w:rPr>
            </w:pPr>
            <w:r w:rsidRPr="00003B9B">
              <w:rPr>
                <w:rFonts w:cs="Verdana"/>
                <w:sz w:val="20"/>
                <w:szCs w:val="20"/>
              </w:rPr>
              <w:t>45</w:t>
            </w:r>
          </w:p>
        </w:tc>
      </w:tr>
      <w:tr w:rsidR="00620642" w:rsidRPr="00CC41FD" w:rsidTr="00F60B28">
        <w:trPr>
          <w:trHeight w:hRule="exact" w:val="300"/>
        </w:trPr>
        <w:tc>
          <w:tcPr>
            <w:tcW w:w="5130" w:type="dxa"/>
          </w:tcPr>
          <w:p w:rsidR="00620642" w:rsidRPr="00CC41FD" w:rsidRDefault="00620642" w:rsidP="00620642">
            <w:pPr>
              <w:ind w:left="720"/>
              <w:rPr>
                <w:sz w:val="20"/>
                <w:szCs w:val="20"/>
              </w:rPr>
            </w:pPr>
            <w:r w:rsidRPr="00CC41FD">
              <w:rPr>
                <w:sz w:val="20"/>
                <w:szCs w:val="20"/>
              </w:rPr>
              <w:t>Points with Swath Coverage and required accuracy</w:t>
            </w:r>
          </w:p>
        </w:tc>
        <w:tc>
          <w:tcPr>
            <w:tcW w:w="3420" w:type="dxa"/>
          </w:tcPr>
          <w:p w:rsidR="00620642" w:rsidRPr="00003B9B" w:rsidRDefault="00620642" w:rsidP="00620642">
            <w:pPr>
              <w:widowControl w:val="0"/>
              <w:kinsoku w:val="0"/>
              <w:overflowPunct w:val="0"/>
              <w:spacing w:before="28" w:after="0" w:line="240" w:lineRule="auto"/>
              <w:ind w:left="330"/>
              <w:jc w:val="center"/>
              <w:rPr>
                <w:sz w:val="20"/>
                <w:szCs w:val="20"/>
              </w:rPr>
            </w:pPr>
            <w:r w:rsidRPr="00003B9B">
              <w:rPr>
                <w:rFonts w:cs="Verdana"/>
                <w:sz w:val="20"/>
                <w:szCs w:val="20"/>
              </w:rPr>
              <w:t>45</w:t>
            </w:r>
          </w:p>
        </w:tc>
      </w:tr>
      <w:tr w:rsidR="00620642" w:rsidRPr="00CC41FD" w:rsidTr="00F60B28">
        <w:trPr>
          <w:trHeight w:hRule="exact" w:val="300"/>
        </w:trPr>
        <w:tc>
          <w:tcPr>
            <w:tcW w:w="5130" w:type="dxa"/>
          </w:tcPr>
          <w:p w:rsidR="00620642" w:rsidRPr="00CC41FD" w:rsidRDefault="00620642" w:rsidP="00620642">
            <w:pPr>
              <w:ind w:left="720"/>
              <w:rPr>
                <w:sz w:val="20"/>
                <w:szCs w:val="20"/>
              </w:rPr>
            </w:pPr>
            <w:r w:rsidRPr="00CC41FD">
              <w:rPr>
                <w:sz w:val="20"/>
                <w:szCs w:val="20"/>
              </w:rPr>
              <w:t>Average Z Error</w:t>
            </w:r>
          </w:p>
        </w:tc>
        <w:tc>
          <w:tcPr>
            <w:tcW w:w="3420" w:type="dxa"/>
          </w:tcPr>
          <w:p w:rsidR="00620642" w:rsidRPr="00003B9B" w:rsidRDefault="00620642" w:rsidP="00620642">
            <w:pPr>
              <w:widowControl w:val="0"/>
              <w:kinsoku w:val="0"/>
              <w:overflowPunct w:val="0"/>
              <w:spacing w:before="28" w:after="0" w:line="240" w:lineRule="auto"/>
              <w:ind w:left="1429"/>
              <w:rPr>
                <w:sz w:val="20"/>
                <w:szCs w:val="20"/>
              </w:rPr>
            </w:pPr>
            <w:r w:rsidRPr="00003B9B">
              <w:rPr>
                <w:sz w:val="20"/>
                <w:szCs w:val="20"/>
              </w:rPr>
              <w:t>0.0</w:t>
            </w:r>
            <w:r w:rsidR="00003B9B">
              <w:rPr>
                <w:sz w:val="20"/>
                <w:szCs w:val="20"/>
              </w:rPr>
              <w:t>7</w:t>
            </w:r>
            <w:r w:rsidRPr="00003B9B">
              <w:rPr>
                <w:sz w:val="20"/>
                <w:szCs w:val="20"/>
              </w:rPr>
              <w:t>/0.0</w:t>
            </w:r>
            <w:r w:rsidR="00003B9B">
              <w:rPr>
                <w:sz w:val="20"/>
                <w:szCs w:val="20"/>
              </w:rPr>
              <w:t>2</w:t>
            </w:r>
          </w:p>
        </w:tc>
      </w:tr>
      <w:tr w:rsidR="00620642" w:rsidRPr="00CC41FD" w:rsidTr="00F60B28">
        <w:trPr>
          <w:trHeight w:hRule="exact" w:val="300"/>
        </w:trPr>
        <w:tc>
          <w:tcPr>
            <w:tcW w:w="5130" w:type="dxa"/>
          </w:tcPr>
          <w:p w:rsidR="00620642" w:rsidRPr="00CC41FD" w:rsidRDefault="00620642" w:rsidP="00620642">
            <w:pPr>
              <w:ind w:left="720"/>
              <w:rPr>
                <w:sz w:val="20"/>
                <w:szCs w:val="20"/>
              </w:rPr>
            </w:pPr>
            <w:r w:rsidRPr="00CC41FD">
              <w:rPr>
                <w:sz w:val="20"/>
                <w:szCs w:val="20"/>
              </w:rPr>
              <w:t>Maximum Z Error</w:t>
            </w:r>
          </w:p>
        </w:tc>
        <w:tc>
          <w:tcPr>
            <w:tcW w:w="3420" w:type="dxa"/>
          </w:tcPr>
          <w:p w:rsidR="00620642" w:rsidRPr="00003B9B" w:rsidRDefault="00620642" w:rsidP="00620642">
            <w:pPr>
              <w:widowControl w:val="0"/>
              <w:kinsoku w:val="0"/>
              <w:overflowPunct w:val="0"/>
              <w:spacing w:before="28" w:after="0" w:line="240" w:lineRule="auto"/>
              <w:ind w:left="1429"/>
              <w:rPr>
                <w:sz w:val="20"/>
                <w:szCs w:val="20"/>
              </w:rPr>
            </w:pPr>
            <w:r w:rsidRPr="00003B9B">
              <w:rPr>
                <w:sz w:val="20"/>
                <w:szCs w:val="20"/>
              </w:rPr>
              <w:t>0.</w:t>
            </w:r>
            <w:r w:rsidR="00003B9B">
              <w:rPr>
                <w:sz w:val="20"/>
                <w:szCs w:val="20"/>
              </w:rPr>
              <w:t>44</w:t>
            </w:r>
            <w:r w:rsidRPr="00003B9B">
              <w:rPr>
                <w:sz w:val="20"/>
                <w:szCs w:val="20"/>
              </w:rPr>
              <w:t>/0.</w:t>
            </w:r>
            <w:r w:rsidR="00003B9B">
              <w:rPr>
                <w:sz w:val="20"/>
                <w:szCs w:val="20"/>
              </w:rPr>
              <w:t>13</w:t>
            </w:r>
          </w:p>
        </w:tc>
      </w:tr>
      <w:tr w:rsidR="00620642" w:rsidRPr="00CC41FD" w:rsidTr="00F60B28">
        <w:trPr>
          <w:trHeight w:hRule="exact" w:val="300"/>
        </w:trPr>
        <w:tc>
          <w:tcPr>
            <w:tcW w:w="5130" w:type="dxa"/>
          </w:tcPr>
          <w:p w:rsidR="00620642" w:rsidRPr="00CC41FD" w:rsidRDefault="00620642" w:rsidP="00620642">
            <w:pPr>
              <w:ind w:left="720"/>
              <w:rPr>
                <w:sz w:val="20"/>
                <w:szCs w:val="20"/>
              </w:rPr>
            </w:pPr>
            <w:r w:rsidRPr="00CC41FD">
              <w:rPr>
                <w:sz w:val="20"/>
                <w:szCs w:val="20"/>
              </w:rPr>
              <w:t>Minimum Z Error</w:t>
            </w:r>
          </w:p>
        </w:tc>
        <w:tc>
          <w:tcPr>
            <w:tcW w:w="3420" w:type="dxa"/>
          </w:tcPr>
          <w:p w:rsidR="00620642" w:rsidRPr="00003B9B" w:rsidRDefault="00620642" w:rsidP="00620642">
            <w:pPr>
              <w:widowControl w:val="0"/>
              <w:kinsoku w:val="0"/>
              <w:overflowPunct w:val="0"/>
              <w:spacing w:before="28" w:after="0" w:line="240" w:lineRule="auto"/>
              <w:ind w:left="1338"/>
              <w:rPr>
                <w:sz w:val="20"/>
                <w:szCs w:val="20"/>
              </w:rPr>
            </w:pPr>
            <w:r w:rsidRPr="00003B9B">
              <w:rPr>
                <w:sz w:val="20"/>
                <w:szCs w:val="20"/>
              </w:rPr>
              <w:t>-0.</w:t>
            </w:r>
            <w:r w:rsidR="00003B9B">
              <w:rPr>
                <w:sz w:val="20"/>
                <w:szCs w:val="20"/>
              </w:rPr>
              <w:t>26</w:t>
            </w:r>
            <w:r w:rsidRPr="00003B9B">
              <w:rPr>
                <w:sz w:val="20"/>
                <w:szCs w:val="20"/>
              </w:rPr>
              <w:t>/-0.</w:t>
            </w:r>
            <w:r w:rsidR="00003B9B">
              <w:rPr>
                <w:sz w:val="20"/>
                <w:szCs w:val="20"/>
              </w:rPr>
              <w:t>08</w:t>
            </w:r>
          </w:p>
        </w:tc>
      </w:tr>
      <w:tr w:rsidR="00394CA5" w:rsidRPr="00CC41FD" w:rsidTr="00F60B28">
        <w:trPr>
          <w:trHeight w:hRule="exact" w:val="294"/>
        </w:trPr>
        <w:tc>
          <w:tcPr>
            <w:tcW w:w="5130" w:type="dxa"/>
            <w:shd w:val="clear" w:color="auto" w:fill="BFBFBF" w:themeFill="background1" w:themeFillShade="BF"/>
          </w:tcPr>
          <w:p w:rsidR="00394CA5" w:rsidRPr="00CC41FD" w:rsidRDefault="00394CA5" w:rsidP="00394CA5">
            <w:pPr>
              <w:ind w:left="720"/>
              <w:rPr>
                <w:sz w:val="20"/>
                <w:szCs w:val="20"/>
              </w:rPr>
            </w:pPr>
          </w:p>
        </w:tc>
        <w:tc>
          <w:tcPr>
            <w:tcW w:w="3420" w:type="dxa"/>
            <w:shd w:val="clear" w:color="auto" w:fill="BFBFBF" w:themeFill="background1" w:themeFillShade="BF"/>
          </w:tcPr>
          <w:p w:rsidR="00394CA5" w:rsidRPr="00003B9B" w:rsidRDefault="00394CA5" w:rsidP="007D27EF">
            <w:pPr>
              <w:ind w:left="720"/>
              <w:jc w:val="center"/>
              <w:rPr>
                <w:sz w:val="20"/>
                <w:szCs w:val="20"/>
              </w:rPr>
            </w:pPr>
          </w:p>
        </w:tc>
      </w:tr>
      <w:tr w:rsidR="00620642" w:rsidRPr="00CC41FD" w:rsidTr="00F60B28">
        <w:trPr>
          <w:trHeight w:hRule="exact" w:val="306"/>
        </w:trPr>
        <w:tc>
          <w:tcPr>
            <w:tcW w:w="5130" w:type="dxa"/>
          </w:tcPr>
          <w:p w:rsidR="00620642" w:rsidRPr="00CC41FD" w:rsidRDefault="00620642" w:rsidP="00620642">
            <w:pPr>
              <w:ind w:left="720"/>
              <w:rPr>
                <w:sz w:val="20"/>
                <w:szCs w:val="20"/>
              </w:rPr>
            </w:pPr>
            <w:r w:rsidRPr="00CC41FD">
              <w:rPr>
                <w:sz w:val="20"/>
                <w:szCs w:val="20"/>
              </w:rPr>
              <w:t>NVA RMSEz &lt;= 10 cm</w:t>
            </w:r>
          </w:p>
        </w:tc>
        <w:tc>
          <w:tcPr>
            <w:tcW w:w="3420" w:type="dxa"/>
          </w:tcPr>
          <w:p w:rsidR="00620642" w:rsidRPr="00003B9B" w:rsidRDefault="00620642" w:rsidP="00620642">
            <w:pPr>
              <w:widowControl w:val="0"/>
              <w:kinsoku w:val="0"/>
              <w:overflowPunct w:val="0"/>
              <w:spacing w:before="28" w:after="0" w:line="240" w:lineRule="auto"/>
              <w:ind w:left="1126"/>
              <w:rPr>
                <w:sz w:val="20"/>
                <w:szCs w:val="20"/>
              </w:rPr>
            </w:pPr>
            <w:r w:rsidRPr="00003B9B">
              <w:rPr>
                <w:rFonts w:cs="Verdana"/>
                <w:spacing w:val="-1"/>
                <w:sz w:val="20"/>
                <w:szCs w:val="20"/>
              </w:rPr>
              <w:t>0.16</w:t>
            </w:r>
            <w:r w:rsidR="00003B9B">
              <w:rPr>
                <w:rFonts w:cs="Verdana"/>
                <w:spacing w:val="-1"/>
                <w:sz w:val="20"/>
                <w:szCs w:val="20"/>
              </w:rPr>
              <w:t>0</w:t>
            </w:r>
            <w:r w:rsidRPr="00003B9B">
              <w:rPr>
                <w:rFonts w:cs="Verdana"/>
                <w:spacing w:val="-1"/>
                <w:sz w:val="20"/>
                <w:szCs w:val="20"/>
              </w:rPr>
              <w:t>/0.0</w:t>
            </w:r>
            <w:r w:rsidR="00003B9B">
              <w:rPr>
                <w:rFonts w:cs="Verdana"/>
                <w:spacing w:val="-1"/>
                <w:sz w:val="20"/>
                <w:szCs w:val="20"/>
              </w:rPr>
              <w:t>49</w:t>
            </w:r>
            <w:r w:rsidRPr="00003B9B">
              <w:rPr>
                <w:rFonts w:cs="Verdana"/>
                <w:spacing w:val="-17"/>
                <w:sz w:val="20"/>
                <w:szCs w:val="20"/>
              </w:rPr>
              <w:t xml:space="preserve"> </w:t>
            </w:r>
            <w:r w:rsidRPr="00003B9B">
              <w:rPr>
                <w:rFonts w:cs="Verdana"/>
                <w:b/>
                <w:spacing w:val="-1"/>
                <w:sz w:val="20"/>
                <w:szCs w:val="20"/>
              </w:rPr>
              <w:t>PASS</w:t>
            </w:r>
          </w:p>
        </w:tc>
      </w:tr>
      <w:tr w:rsidR="00620642" w:rsidRPr="00CC41FD" w:rsidTr="00F60B28">
        <w:trPr>
          <w:trHeight w:hRule="exact" w:val="300"/>
        </w:trPr>
        <w:tc>
          <w:tcPr>
            <w:tcW w:w="5130" w:type="dxa"/>
          </w:tcPr>
          <w:p w:rsidR="00620642" w:rsidRPr="00CC41FD" w:rsidRDefault="00620642" w:rsidP="00620642">
            <w:pPr>
              <w:ind w:left="720"/>
              <w:rPr>
                <w:sz w:val="20"/>
                <w:szCs w:val="20"/>
              </w:rPr>
            </w:pPr>
            <w:r w:rsidRPr="00CC41FD">
              <w:rPr>
                <w:sz w:val="20"/>
                <w:szCs w:val="20"/>
              </w:rPr>
              <w:t>NVA AccuracyZ &lt;= 19.6 cm at 95% Confidence</w:t>
            </w:r>
          </w:p>
        </w:tc>
        <w:tc>
          <w:tcPr>
            <w:tcW w:w="3420" w:type="dxa"/>
          </w:tcPr>
          <w:p w:rsidR="00620642" w:rsidRPr="00003B9B" w:rsidRDefault="00620642" w:rsidP="00620642">
            <w:pPr>
              <w:widowControl w:val="0"/>
              <w:kinsoku w:val="0"/>
              <w:overflowPunct w:val="0"/>
              <w:spacing w:before="28" w:after="0" w:line="240" w:lineRule="auto"/>
              <w:ind w:left="1126"/>
              <w:rPr>
                <w:sz w:val="20"/>
                <w:szCs w:val="20"/>
              </w:rPr>
            </w:pPr>
            <w:r w:rsidRPr="00003B9B">
              <w:rPr>
                <w:rFonts w:cs="Verdana"/>
                <w:spacing w:val="-1"/>
                <w:sz w:val="20"/>
                <w:szCs w:val="20"/>
              </w:rPr>
              <w:t>0.3</w:t>
            </w:r>
            <w:r w:rsidR="00003B9B">
              <w:rPr>
                <w:rFonts w:cs="Verdana"/>
                <w:spacing w:val="-1"/>
                <w:sz w:val="20"/>
                <w:szCs w:val="20"/>
              </w:rPr>
              <w:t>13</w:t>
            </w:r>
            <w:r w:rsidRPr="00003B9B">
              <w:rPr>
                <w:rFonts w:cs="Verdana"/>
                <w:spacing w:val="-1"/>
                <w:sz w:val="20"/>
                <w:szCs w:val="20"/>
              </w:rPr>
              <w:t>/0.</w:t>
            </w:r>
            <w:r w:rsidR="00003B9B">
              <w:rPr>
                <w:rFonts w:cs="Verdana"/>
                <w:spacing w:val="-1"/>
                <w:sz w:val="20"/>
                <w:szCs w:val="20"/>
              </w:rPr>
              <w:t>096</w:t>
            </w:r>
            <w:r w:rsidRPr="00003B9B">
              <w:rPr>
                <w:rFonts w:cs="Verdana"/>
                <w:spacing w:val="-1"/>
                <w:sz w:val="20"/>
                <w:szCs w:val="20"/>
              </w:rPr>
              <w:t xml:space="preserve"> </w:t>
            </w:r>
            <w:r w:rsidRPr="00003B9B">
              <w:rPr>
                <w:rFonts w:cs="Verdana"/>
                <w:b/>
                <w:spacing w:val="-1"/>
                <w:sz w:val="20"/>
                <w:szCs w:val="20"/>
              </w:rPr>
              <w:t>PASS</w:t>
            </w:r>
          </w:p>
        </w:tc>
      </w:tr>
    </w:tbl>
    <w:p w:rsidR="00E113BB" w:rsidRPr="00CC41FD" w:rsidRDefault="00E113BB" w:rsidP="00511DF1">
      <w:pPr>
        <w:rPr>
          <w:sz w:val="20"/>
          <w:szCs w:val="20"/>
        </w:rPr>
      </w:pPr>
    </w:p>
    <w:p w:rsidR="00B27CC4" w:rsidRDefault="00B27CC4" w:rsidP="00B27CC4">
      <w:pPr>
        <w:pStyle w:val="Caption"/>
        <w:keepNext/>
        <w:ind w:left="720"/>
      </w:pPr>
      <w:r>
        <w:t xml:space="preserve">Table </w:t>
      </w:r>
      <w:fldSimple w:instr=" SEQ Table \* ARABIC ">
        <w:r>
          <w:rPr>
            <w:noProof/>
          </w:rPr>
          <w:t>13</w:t>
        </w:r>
      </w:fldSimple>
      <w:r w:rsidR="00C2234D">
        <w:rPr>
          <w:noProof/>
        </w:rPr>
        <w:t xml:space="preserve">. </w:t>
      </w:r>
      <w:r>
        <w:t xml:space="preserve"> V</w:t>
      </w:r>
      <w:r w:rsidRPr="00D634C1">
        <w:t>VA Absolute Vertical Accuracy for DEMs</w:t>
      </w: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30"/>
        <w:gridCol w:w="3420"/>
      </w:tblGrid>
      <w:tr w:rsidR="00394CA5" w:rsidRPr="00CC41FD" w:rsidTr="00F60B28">
        <w:trPr>
          <w:trHeight w:hRule="exact" w:val="300"/>
        </w:trPr>
        <w:tc>
          <w:tcPr>
            <w:tcW w:w="5130" w:type="dxa"/>
            <w:shd w:val="clear" w:color="auto" w:fill="BFBFBF" w:themeFill="background1" w:themeFillShade="BF"/>
          </w:tcPr>
          <w:p w:rsidR="00394CA5" w:rsidRPr="00CC41FD" w:rsidRDefault="00394CA5" w:rsidP="00F60B28">
            <w:pPr>
              <w:ind w:left="720"/>
              <w:rPr>
                <w:b/>
                <w:sz w:val="20"/>
                <w:szCs w:val="20"/>
              </w:rPr>
            </w:pPr>
            <w:r w:rsidRPr="00CC41FD">
              <w:rPr>
                <w:b/>
                <w:sz w:val="20"/>
                <w:szCs w:val="20"/>
              </w:rPr>
              <w:t>Bare Earth VVA Summary Statistics</w:t>
            </w:r>
          </w:p>
        </w:tc>
        <w:tc>
          <w:tcPr>
            <w:tcW w:w="3420" w:type="dxa"/>
            <w:shd w:val="clear" w:color="auto" w:fill="BFBFBF" w:themeFill="background1" w:themeFillShade="BF"/>
          </w:tcPr>
          <w:p w:rsidR="00394CA5" w:rsidRPr="00CC41FD" w:rsidRDefault="00394CA5" w:rsidP="00CC41FD">
            <w:pPr>
              <w:rPr>
                <w:b/>
                <w:sz w:val="20"/>
                <w:szCs w:val="20"/>
              </w:rPr>
            </w:pPr>
            <w:r w:rsidRPr="00CC41FD">
              <w:rPr>
                <w:b/>
                <w:sz w:val="20"/>
                <w:szCs w:val="20"/>
              </w:rPr>
              <w:t>Test Results (International Feet /Meter)</w:t>
            </w:r>
          </w:p>
        </w:tc>
      </w:tr>
      <w:tr w:rsidR="00394CA5" w:rsidRPr="00CC41FD" w:rsidTr="00F60B28">
        <w:trPr>
          <w:trHeight w:hRule="exact" w:val="300"/>
        </w:trPr>
        <w:tc>
          <w:tcPr>
            <w:tcW w:w="5130" w:type="dxa"/>
          </w:tcPr>
          <w:p w:rsidR="00394CA5" w:rsidRPr="00CC41FD" w:rsidRDefault="00394CA5" w:rsidP="00F60B28">
            <w:pPr>
              <w:ind w:left="720"/>
              <w:rPr>
                <w:sz w:val="20"/>
                <w:szCs w:val="20"/>
              </w:rPr>
            </w:pPr>
            <w:r w:rsidRPr="00CC41FD">
              <w:rPr>
                <w:sz w:val="20"/>
                <w:szCs w:val="20"/>
              </w:rPr>
              <w:t>Number of Check Points</w:t>
            </w:r>
          </w:p>
        </w:tc>
        <w:tc>
          <w:tcPr>
            <w:tcW w:w="3420" w:type="dxa"/>
          </w:tcPr>
          <w:p w:rsidR="00394CA5" w:rsidRPr="00CC41FD" w:rsidRDefault="00A23013" w:rsidP="007D27EF">
            <w:pPr>
              <w:ind w:left="720"/>
              <w:jc w:val="center"/>
              <w:rPr>
                <w:sz w:val="20"/>
                <w:szCs w:val="20"/>
              </w:rPr>
            </w:pPr>
            <w:r>
              <w:rPr>
                <w:sz w:val="20"/>
                <w:szCs w:val="20"/>
              </w:rPr>
              <w:t>35</w:t>
            </w:r>
          </w:p>
        </w:tc>
      </w:tr>
      <w:tr w:rsidR="00394CA5" w:rsidRPr="00CC41FD" w:rsidTr="00F60B28">
        <w:trPr>
          <w:trHeight w:hRule="exact" w:val="300"/>
        </w:trPr>
        <w:tc>
          <w:tcPr>
            <w:tcW w:w="5130" w:type="dxa"/>
          </w:tcPr>
          <w:p w:rsidR="00394CA5" w:rsidRPr="00CC41FD" w:rsidRDefault="00394CA5" w:rsidP="00F60B28">
            <w:pPr>
              <w:ind w:left="720"/>
              <w:rPr>
                <w:sz w:val="20"/>
                <w:szCs w:val="20"/>
              </w:rPr>
            </w:pPr>
            <w:r w:rsidRPr="00CC41FD">
              <w:rPr>
                <w:sz w:val="20"/>
                <w:szCs w:val="20"/>
              </w:rPr>
              <w:t xml:space="preserve">Points with </w:t>
            </w:r>
            <w:r w:rsidR="00153031">
              <w:rPr>
                <w:sz w:val="20"/>
                <w:szCs w:val="20"/>
              </w:rPr>
              <w:t>Bare Earth</w:t>
            </w:r>
            <w:r w:rsidRPr="00CC41FD">
              <w:rPr>
                <w:sz w:val="20"/>
                <w:szCs w:val="20"/>
              </w:rPr>
              <w:t xml:space="preserve"> Coverage</w:t>
            </w:r>
          </w:p>
        </w:tc>
        <w:tc>
          <w:tcPr>
            <w:tcW w:w="3420" w:type="dxa"/>
          </w:tcPr>
          <w:p w:rsidR="00394CA5" w:rsidRPr="00CC41FD" w:rsidRDefault="00A23013" w:rsidP="007D27EF">
            <w:pPr>
              <w:ind w:left="720"/>
              <w:jc w:val="center"/>
              <w:rPr>
                <w:sz w:val="20"/>
                <w:szCs w:val="20"/>
              </w:rPr>
            </w:pPr>
            <w:r>
              <w:rPr>
                <w:sz w:val="20"/>
                <w:szCs w:val="20"/>
              </w:rPr>
              <w:t>35</w:t>
            </w:r>
          </w:p>
        </w:tc>
      </w:tr>
      <w:tr w:rsidR="00394CA5" w:rsidRPr="00CC41FD" w:rsidTr="00F60B28">
        <w:trPr>
          <w:trHeight w:hRule="exact" w:val="300"/>
        </w:trPr>
        <w:tc>
          <w:tcPr>
            <w:tcW w:w="5130" w:type="dxa"/>
          </w:tcPr>
          <w:p w:rsidR="00394CA5" w:rsidRPr="00CC41FD" w:rsidRDefault="00394CA5" w:rsidP="00F60B28">
            <w:pPr>
              <w:ind w:left="720"/>
              <w:rPr>
                <w:sz w:val="20"/>
                <w:szCs w:val="20"/>
              </w:rPr>
            </w:pPr>
            <w:r w:rsidRPr="00CC41FD">
              <w:rPr>
                <w:sz w:val="20"/>
                <w:szCs w:val="20"/>
              </w:rPr>
              <w:t>Average Z Error</w:t>
            </w:r>
          </w:p>
        </w:tc>
        <w:tc>
          <w:tcPr>
            <w:tcW w:w="3420" w:type="dxa"/>
          </w:tcPr>
          <w:p w:rsidR="00394CA5" w:rsidRPr="00CC41FD" w:rsidRDefault="00A23013" w:rsidP="007D27EF">
            <w:pPr>
              <w:ind w:left="720"/>
              <w:jc w:val="center"/>
              <w:rPr>
                <w:sz w:val="20"/>
                <w:szCs w:val="20"/>
              </w:rPr>
            </w:pPr>
            <w:r>
              <w:rPr>
                <w:sz w:val="20"/>
                <w:szCs w:val="20"/>
              </w:rPr>
              <w:t>0.06</w:t>
            </w:r>
            <w:r w:rsidR="00153031">
              <w:rPr>
                <w:sz w:val="20"/>
                <w:szCs w:val="20"/>
              </w:rPr>
              <w:t>/0.0</w:t>
            </w:r>
            <w:r>
              <w:rPr>
                <w:sz w:val="20"/>
                <w:szCs w:val="20"/>
              </w:rPr>
              <w:t>2</w:t>
            </w:r>
          </w:p>
        </w:tc>
      </w:tr>
      <w:tr w:rsidR="00394CA5" w:rsidRPr="00CC41FD" w:rsidTr="00F60B28">
        <w:trPr>
          <w:trHeight w:hRule="exact" w:val="300"/>
        </w:trPr>
        <w:tc>
          <w:tcPr>
            <w:tcW w:w="5130" w:type="dxa"/>
          </w:tcPr>
          <w:p w:rsidR="00394CA5" w:rsidRPr="00CC41FD" w:rsidRDefault="00394CA5" w:rsidP="00F60B28">
            <w:pPr>
              <w:ind w:left="720"/>
              <w:rPr>
                <w:sz w:val="20"/>
                <w:szCs w:val="20"/>
              </w:rPr>
            </w:pPr>
            <w:r w:rsidRPr="00CC41FD">
              <w:rPr>
                <w:sz w:val="20"/>
                <w:szCs w:val="20"/>
              </w:rPr>
              <w:t>Maximum Z Error</w:t>
            </w:r>
          </w:p>
        </w:tc>
        <w:tc>
          <w:tcPr>
            <w:tcW w:w="3420" w:type="dxa"/>
          </w:tcPr>
          <w:p w:rsidR="00394CA5" w:rsidRPr="00CC41FD" w:rsidRDefault="00153031" w:rsidP="007D27EF">
            <w:pPr>
              <w:ind w:left="720"/>
              <w:jc w:val="center"/>
              <w:rPr>
                <w:sz w:val="20"/>
                <w:szCs w:val="20"/>
              </w:rPr>
            </w:pPr>
            <w:r>
              <w:rPr>
                <w:sz w:val="20"/>
                <w:szCs w:val="20"/>
              </w:rPr>
              <w:t>0.</w:t>
            </w:r>
            <w:r w:rsidR="00A23013">
              <w:rPr>
                <w:sz w:val="20"/>
                <w:szCs w:val="20"/>
              </w:rPr>
              <w:t>64</w:t>
            </w:r>
            <w:r w:rsidR="00394CA5" w:rsidRPr="00CC41FD">
              <w:rPr>
                <w:sz w:val="20"/>
                <w:szCs w:val="20"/>
              </w:rPr>
              <w:t>/0.</w:t>
            </w:r>
            <w:r w:rsidR="00A23013">
              <w:rPr>
                <w:sz w:val="20"/>
                <w:szCs w:val="20"/>
              </w:rPr>
              <w:t>20</w:t>
            </w:r>
          </w:p>
        </w:tc>
      </w:tr>
      <w:tr w:rsidR="00394CA5" w:rsidRPr="00CC41FD" w:rsidTr="00F60B28">
        <w:trPr>
          <w:trHeight w:hRule="exact" w:val="300"/>
        </w:trPr>
        <w:tc>
          <w:tcPr>
            <w:tcW w:w="5130" w:type="dxa"/>
          </w:tcPr>
          <w:p w:rsidR="00394CA5" w:rsidRPr="00CC41FD" w:rsidRDefault="00394CA5" w:rsidP="00F60B28">
            <w:pPr>
              <w:ind w:left="720"/>
              <w:rPr>
                <w:sz w:val="20"/>
                <w:szCs w:val="20"/>
              </w:rPr>
            </w:pPr>
            <w:r w:rsidRPr="00CC41FD">
              <w:rPr>
                <w:sz w:val="20"/>
                <w:szCs w:val="20"/>
              </w:rPr>
              <w:t>Minimum Z Error</w:t>
            </w:r>
          </w:p>
        </w:tc>
        <w:tc>
          <w:tcPr>
            <w:tcW w:w="3420" w:type="dxa"/>
          </w:tcPr>
          <w:p w:rsidR="00394CA5" w:rsidRPr="00CC41FD" w:rsidRDefault="00153031" w:rsidP="007D27EF">
            <w:pPr>
              <w:ind w:left="720"/>
              <w:jc w:val="center"/>
              <w:rPr>
                <w:sz w:val="20"/>
                <w:szCs w:val="20"/>
              </w:rPr>
            </w:pPr>
            <w:r>
              <w:rPr>
                <w:sz w:val="20"/>
                <w:szCs w:val="20"/>
              </w:rPr>
              <w:t>-0.</w:t>
            </w:r>
            <w:r w:rsidR="00A23013">
              <w:rPr>
                <w:sz w:val="20"/>
                <w:szCs w:val="20"/>
              </w:rPr>
              <w:t>79</w:t>
            </w:r>
            <w:r w:rsidR="00394CA5" w:rsidRPr="00CC41FD">
              <w:rPr>
                <w:sz w:val="20"/>
                <w:szCs w:val="20"/>
              </w:rPr>
              <w:t>/-0.</w:t>
            </w:r>
            <w:r w:rsidR="00A23013">
              <w:rPr>
                <w:sz w:val="20"/>
                <w:szCs w:val="20"/>
              </w:rPr>
              <w:t>24</w:t>
            </w:r>
          </w:p>
        </w:tc>
      </w:tr>
      <w:tr w:rsidR="00394CA5" w:rsidRPr="00CC41FD" w:rsidTr="00F60B28">
        <w:trPr>
          <w:trHeight w:hRule="exact" w:val="294"/>
        </w:trPr>
        <w:tc>
          <w:tcPr>
            <w:tcW w:w="5130" w:type="dxa"/>
            <w:shd w:val="clear" w:color="auto" w:fill="BFBFBF" w:themeFill="background1" w:themeFillShade="BF"/>
          </w:tcPr>
          <w:p w:rsidR="00394CA5" w:rsidRPr="00CC41FD" w:rsidRDefault="00394CA5" w:rsidP="00F60B28">
            <w:pPr>
              <w:ind w:left="720"/>
              <w:rPr>
                <w:sz w:val="20"/>
                <w:szCs w:val="20"/>
              </w:rPr>
            </w:pPr>
          </w:p>
        </w:tc>
        <w:tc>
          <w:tcPr>
            <w:tcW w:w="3420" w:type="dxa"/>
            <w:shd w:val="clear" w:color="auto" w:fill="BFBFBF" w:themeFill="background1" w:themeFillShade="BF"/>
          </w:tcPr>
          <w:p w:rsidR="00394CA5" w:rsidRPr="00CC41FD" w:rsidRDefault="00394CA5" w:rsidP="007D27EF">
            <w:pPr>
              <w:ind w:left="720"/>
              <w:jc w:val="center"/>
              <w:rPr>
                <w:sz w:val="20"/>
                <w:szCs w:val="20"/>
              </w:rPr>
            </w:pPr>
          </w:p>
        </w:tc>
      </w:tr>
      <w:tr w:rsidR="00153031" w:rsidRPr="00CC41FD" w:rsidTr="00F60B28">
        <w:trPr>
          <w:trHeight w:hRule="exact" w:val="306"/>
        </w:trPr>
        <w:tc>
          <w:tcPr>
            <w:tcW w:w="5130" w:type="dxa"/>
          </w:tcPr>
          <w:p w:rsidR="00153031" w:rsidRPr="00CC41FD" w:rsidRDefault="00153031" w:rsidP="00153031">
            <w:pPr>
              <w:ind w:left="720"/>
              <w:rPr>
                <w:sz w:val="20"/>
                <w:szCs w:val="20"/>
              </w:rPr>
            </w:pPr>
            <w:r>
              <w:rPr>
                <w:sz w:val="20"/>
                <w:szCs w:val="20"/>
              </w:rPr>
              <w:t>VVA at 95</w:t>
            </w:r>
            <w:r w:rsidRPr="00153031">
              <w:rPr>
                <w:sz w:val="20"/>
                <w:szCs w:val="20"/>
                <w:vertAlign w:val="superscript"/>
              </w:rPr>
              <w:t>th</w:t>
            </w:r>
            <w:r>
              <w:rPr>
                <w:sz w:val="20"/>
                <w:szCs w:val="20"/>
              </w:rPr>
              <w:t xml:space="preserve"> Percentile &lt;=29.4 cm</w:t>
            </w:r>
          </w:p>
        </w:tc>
        <w:tc>
          <w:tcPr>
            <w:tcW w:w="3420" w:type="dxa"/>
          </w:tcPr>
          <w:p w:rsidR="00153031" w:rsidRPr="00CC41FD" w:rsidRDefault="00153031" w:rsidP="00153031">
            <w:pPr>
              <w:ind w:left="720"/>
              <w:jc w:val="center"/>
              <w:rPr>
                <w:sz w:val="20"/>
                <w:szCs w:val="20"/>
              </w:rPr>
            </w:pPr>
            <w:r w:rsidRPr="00CC41FD">
              <w:rPr>
                <w:sz w:val="20"/>
                <w:szCs w:val="20"/>
              </w:rPr>
              <w:t>0.</w:t>
            </w:r>
            <w:r w:rsidR="00A23013">
              <w:rPr>
                <w:sz w:val="20"/>
                <w:szCs w:val="20"/>
              </w:rPr>
              <w:t>300</w:t>
            </w:r>
            <w:r w:rsidRPr="00CC41FD">
              <w:rPr>
                <w:sz w:val="20"/>
                <w:szCs w:val="20"/>
              </w:rPr>
              <w:t>/0.</w:t>
            </w:r>
            <w:r w:rsidR="00A34746">
              <w:rPr>
                <w:sz w:val="20"/>
                <w:szCs w:val="20"/>
              </w:rPr>
              <w:t>112</w:t>
            </w:r>
            <w:bookmarkStart w:id="4" w:name="_GoBack"/>
            <w:bookmarkEnd w:id="4"/>
            <w:r w:rsidRPr="00CC41FD">
              <w:rPr>
                <w:sz w:val="20"/>
                <w:szCs w:val="20"/>
              </w:rPr>
              <w:t xml:space="preserve"> </w:t>
            </w:r>
            <w:r w:rsidRPr="00CC41FD">
              <w:rPr>
                <w:b/>
                <w:sz w:val="20"/>
                <w:szCs w:val="20"/>
              </w:rPr>
              <w:t>PASS</w:t>
            </w:r>
          </w:p>
        </w:tc>
      </w:tr>
    </w:tbl>
    <w:p w:rsidR="00321184" w:rsidRDefault="00753D46" w:rsidP="0059506E">
      <w:pPr>
        <w:ind w:left="720"/>
        <w:jc w:val="center"/>
      </w:pPr>
      <w:r>
        <w:object w:dxaOrig="11880" w:dyaOrig="9180">
          <v:shape id="_x0000_i1026" type="#_x0000_t75" style="width:360.75pt;height:276pt" o:ole="">
            <v:imagedata r:id="rId23" o:title=""/>
          </v:shape>
          <o:OLEObject Type="Embed" ProgID="Acrobat.Document.11" ShapeID="_x0000_i1026" DrawAspect="Content" ObjectID="_1583845911" r:id="rId24"/>
        </w:object>
      </w:r>
    </w:p>
    <w:p w:rsidR="00C2234D" w:rsidRDefault="00C2234D" w:rsidP="00C2234D">
      <w:pPr>
        <w:pStyle w:val="Caption"/>
        <w:keepNext/>
        <w:ind w:left="720"/>
      </w:pPr>
      <w:r>
        <w:t xml:space="preserve">Figure </w:t>
      </w:r>
      <w:fldSimple w:instr=" SEQ Figure \* ARABIC ">
        <w:r>
          <w:rPr>
            <w:noProof/>
          </w:rPr>
          <w:t>8</w:t>
        </w:r>
      </w:fldSimple>
      <w:r>
        <w:rPr>
          <w:noProof/>
        </w:rPr>
        <w:t xml:space="preserve">. </w:t>
      </w:r>
      <w:r>
        <w:t xml:space="preserve"> Vegetated Vertical Accuracy Checkpoint Distribution</w:t>
      </w:r>
    </w:p>
    <w:p w:rsidR="00402EF9" w:rsidRDefault="00402EF9" w:rsidP="00402EF9">
      <w:pPr>
        <w:pStyle w:val="Heading1"/>
        <w:numPr>
          <w:ilvl w:val="0"/>
          <w:numId w:val="1"/>
        </w:numPr>
      </w:pPr>
      <w:r>
        <w:t>CONCLUSION</w:t>
      </w:r>
    </w:p>
    <w:p w:rsidR="00321184" w:rsidRDefault="002B7D7F" w:rsidP="00511DF1">
      <w:pPr>
        <w:ind w:left="720"/>
        <w:jc w:val="both"/>
      </w:pPr>
      <w:r>
        <w:t xml:space="preserve">Under task order </w:t>
      </w:r>
      <w:r w:rsidRPr="002B7D7F">
        <w:t>HSFE05-16-J-0207</w:t>
      </w:r>
      <w:r>
        <w:t xml:space="preserve">, STARR II completed an independent quality assurance and quality control review for </w:t>
      </w:r>
      <w:r w:rsidR="000D3D90">
        <w:t>Calhoun</w:t>
      </w:r>
      <w:r>
        <w:t xml:space="preserve"> County, MI.  </w:t>
      </w:r>
      <w:r w:rsidR="00511D38" w:rsidRPr="00511D38">
        <w:t xml:space="preserve">Based upon the vertical accuracy test results, project documentation, unclassified swaths, classified tiles, breaklines, </w:t>
      </w:r>
      <w:r w:rsidR="00511D38">
        <w:t xml:space="preserve">and </w:t>
      </w:r>
      <w:r w:rsidR="00511D38" w:rsidRPr="00511D38">
        <w:t>hydro</w:t>
      </w:r>
      <w:r w:rsidR="00511D38">
        <w:t>-</w:t>
      </w:r>
      <w:r w:rsidR="00511D38" w:rsidRPr="00511D38">
        <w:t xml:space="preserve">flattened DEMs </w:t>
      </w:r>
      <w:r w:rsidR="00511D38">
        <w:t>rev</w:t>
      </w:r>
      <w:r w:rsidR="00511D38" w:rsidRPr="00511D38">
        <w:t>iews all data meets the requirements for use in flood risk analysis.</w:t>
      </w:r>
      <w:r w:rsidR="00511D38">
        <w:t xml:space="preserve">  </w:t>
      </w:r>
      <w:r w:rsidR="00511D38" w:rsidRPr="00511D38">
        <w:t xml:space="preserve">In addition, this data conforms to the USGS QL2 specifications for integration with the National </w:t>
      </w:r>
      <w:r w:rsidR="001F2688">
        <w:t xml:space="preserve">Map </w:t>
      </w:r>
      <w:r w:rsidR="00511D38" w:rsidRPr="00511D38">
        <w:t>for public use.</w:t>
      </w:r>
    </w:p>
    <w:p w:rsidR="001F2688" w:rsidRDefault="001F2688" w:rsidP="00511DF1">
      <w:pPr>
        <w:ind w:left="720"/>
        <w:jc w:val="both"/>
      </w:pPr>
      <w:r>
        <w:t>LiDAR product d</w:t>
      </w:r>
      <w:r w:rsidRPr="001F2688">
        <w:t xml:space="preserve">eliverables follow the FEMA Data Capture Standards for </w:t>
      </w:r>
      <w:r>
        <w:t>New Topographic Data Capture</w:t>
      </w:r>
      <w:r w:rsidRPr="001F2688">
        <w:t xml:space="preserve"> format and includes all </w:t>
      </w:r>
      <w:r>
        <w:t xml:space="preserve">relevant </w:t>
      </w:r>
      <w:r w:rsidRPr="001F2688">
        <w:t>ancillary information.</w:t>
      </w:r>
    </w:p>
    <w:p w:rsidR="00753D46" w:rsidRDefault="00753D46">
      <w:pPr>
        <w:widowControl w:val="0"/>
        <w:spacing w:after="0" w:line="240" w:lineRule="auto"/>
        <w:jc w:val="both"/>
        <w:outlineLvl w:val="1"/>
        <w:rPr>
          <w:rFonts w:ascii="Calibri" w:eastAsia="Calibri" w:hAnsi="Calibri" w:cs="Times New Roman"/>
          <w:b/>
          <w:bCs/>
          <w:spacing w:val="-1"/>
          <w:sz w:val="24"/>
          <w:szCs w:val="24"/>
        </w:rPr>
      </w:pPr>
    </w:p>
    <w:p w:rsidR="00753D46" w:rsidRDefault="00753D46">
      <w:pPr>
        <w:widowControl w:val="0"/>
        <w:spacing w:after="0" w:line="240" w:lineRule="auto"/>
        <w:jc w:val="both"/>
        <w:outlineLvl w:val="1"/>
        <w:rPr>
          <w:rFonts w:ascii="Calibri" w:eastAsia="Calibri" w:hAnsi="Calibri" w:cs="Times New Roman"/>
          <w:b/>
          <w:bCs/>
          <w:spacing w:val="-1"/>
          <w:sz w:val="24"/>
          <w:szCs w:val="24"/>
        </w:rPr>
      </w:pPr>
    </w:p>
    <w:p w:rsidR="00753D46" w:rsidRDefault="00753D46">
      <w:pPr>
        <w:widowControl w:val="0"/>
        <w:spacing w:after="0" w:line="240" w:lineRule="auto"/>
        <w:jc w:val="both"/>
        <w:outlineLvl w:val="1"/>
        <w:rPr>
          <w:rFonts w:ascii="Calibri" w:eastAsia="Calibri" w:hAnsi="Calibri" w:cs="Times New Roman"/>
          <w:b/>
          <w:bCs/>
          <w:spacing w:val="-1"/>
          <w:sz w:val="24"/>
          <w:szCs w:val="24"/>
        </w:rPr>
      </w:pPr>
    </w:p>
    <w:p w:rsidR="00753D46" w:rsidRDefault="00753D46">
      <w:pPr>
        <w:widowControl w:val="0"/>
        <w:spacing w:after="0" w:line="240" w:lineRule="auto"/>
        <w:jc w:val="both"/>
        <w:outlineLvl w:val="1"/>
        <w:rPr>
          <w:rFonts w:ascii="Calibri" w:eastAsia="Calibri" w:hAnsi="Calibri" w:cs="Times New Roman"/>
          <w:b/>
          <w:bCs/>
          <w:spacing w:val="-1"/>
          <w:sz w:val="24"/>
          <w:szCs w:val="24"/>
        </w:rPr>
      </w:pPr>
    </w:p>
    <w:p w:rsidR="00753D46" w:rsidRDefault="00753D46">
      <w:pPr>
        <w:widowControl w:val="0"/>
        <w:spacing w:after="0" w:line="240" w:lineRule="auto"/>
        <w:jc w:val="both"/>
        <w:outlineLvl w:val="1"/>
        <w:rPr>
          <w:rFonts w:ascii="Calibri" w:eastAsia="Calibri" w:hAnsi="Calibri" w:cs="Times New Roman"/>
          <w:b/>
          <w:bCs/>
          <w:spacing w:val="-1"/>
          <w:sz w:val="24"/>
          <w:szCs w:val="24"/>
        </w:rPr>
      </w:pPr>
    </w:p>
    <w:p w:rsidR="001F2688" w:rsidRPr="001F2688" w:rsidRDefault="001F2688" w:rsidP="001F2688">
      <w:pPr>
        <w:widowControl w:val="0"/>
        <w:spacing w:after="0" w:line="240" w:lineRule="auto"/>
        <w:ind w:left="120"/>
        <w:jc w:val="both"/>
        <w:outlineLvl w:val="1"/>
        <w:rPr>
          <w:rFonts w:ascii="Calibri" w:eastAsia="Calibri" w:hAnsi="Calibri" w:cs="Times New Roman"/>
          <w:sz w:val="24"/>
          <w:szCs w:val="24"/>
        </w:rPr>
      </w:pPr>
      <w:r w:rsidRPr="001F2688">
        <w:rPr>
          <w:rFonts w:ascii="Calibri" w:eastAsia="Calibri" w:hAnsi="Calibri" w:cs="Times New Roman"/>
          <w:b/>
          <w:bCs/>
          <w:spacing w:val="-1"/>
          <w:sz w:val="24"/>
          <w:szCs w:val="24"/>
        </w:rPr>
        <w:t>Approvals</w:t>
      </w:r>
    </w:p>
    <w:p w:rsidR="001F2688" w:rsidRPr="001F2688" w:rsidRDefault="001F2688" w:rsidP="001F2688">
      <w:pPr>
        <w:widowControl w:val="0"/>
        <w:spacing w:after="0" w:line="240" w:lineRule="auto"/>
        <w:rPr>
          <w:rFonts w:ascii="Calibri" w:eastAsia="Calibri" w:hAnsi="Calibri" w:cs="Calibri"/>
          <w:b/>
          <w:bCs/>
          <w:sz w:val="20"/>
          <w:szCs w:val="20"/>
        </w:rPr>
      </w:pPr>
    </w:p>
    <w:p w:rsidR="001F2688" w:rsidRPr="0059506E" w:rsidRDefault="001F2688" w:rsidP="001F2688">
      <w:pPr>
        <w:widowControl w:val="0"/>
        <w:tabs>
          <w:tab w:val="left" w:pos="2280"/>
        </w:tabs>
        <w:spacing w:after="0" w:line="240" w:lineRule="auto"/>
        <w:ind w:left="120"/>
        <w:jc w:val="both"/>
        <w:rPr>
          <w:rFonts w:ascii="Calibri" w:eastAsia="Calibri" w:hAnsi="Calibri" w:cs="Calibri"/>
          <w:sz w:val="24"/>
          <w:szCs w:val="24"/>
          <w:u w:val="single"/>
        </w:rPr>
      </w:pPr>
      <w:r w:rsidRPr="0059506E">
        <w:rPr>
          <w:rFonts w:ascii="Calibri" w:eastAsia="Calibri" w:hAnsi="Calibri" w:cs="Times New Roman"/>
          <w:b/>
          <w:sz w:val="24"/>
          <w:u w:val="single"/>
        </w:rPr>
        <w:t>QA</w:t>
      </w:r>
      <w:r w:rsidRPr="0059506E">
        <w:rPr>
          <w:rFonts w:ascii="Calibri" w:eastAsia="Calibri" w:hAnsi="Calibri" w:cs="Times New Roman"/>
          <w:b/>
          <w:spacing w:val="-5"/>
          <w:sz w:val="24"/>
          <w:u w:val="single"/>
        </w:rPr>
        <w:t xml:space="preserve"> </w:t>
      </w:r>
      <w:r w:rsidRPr="0059506E">
        <w:rPr>
          <w:rFonts w:ascii="Calibri" w:eastAsia="Calibri" w:hAnsi="Calibri" w:cs="Times New Roman"/>
          <w:b/>
          <w:spacing w:val="-1"/>
          <w:sz w:val="24"/>
          <w:u w:val="single"/>
        </w:rPr>
        <w:t>Team</w:t>
      </w:r>
      <w:r w:rsidRPr="0059506E">
        <w:rPr>
          <w:rFonts w:ascii="Calibri" w:eastAsia="Calibri" w:hAnsi="Calibri" w:cs="Times New Roman"/>
          <w:b/>
          <w:spacing w:val="-4"/>
          <w:sz w:val="24"/>
          <w:u w:val="single"/>
        </w:rPr>
        <w:t xml:space="preserve"> </w:t>
      </w:r>
      <w:r w:rsidRPr="0059506E">
        <w:rPr>
          <w:rFonts w:ascii="Calibri" w:eastAsia="Calibri" w:hAnsi="Calibri" w:cs="Times New Roman"/>
          <w:b/>
          <w:spacing w:val="-1"/>
          <w:sz w:val="24"/>
          <w:u w:val="single"/>
        </w:rPr>
        <w:t>Lead:</w:t>
      </w:r>
      <w:r w:rsidRPr="0059506E">
        <w:rPr>
          <w:rFonts w:ascii="Calibri" w:eastAsia="Calibri" w:hAnsi="Calibri" w:cs="Times New Roman"/>
          <w:b/>
          <w:spacing w:val="-1"/>
          <w:sz w:val="24"/>
          <w:u w:val="single"/>
        </w:rPr>
        <w:tab/>
        <w:t xml:space="preserve">James L. </w:t>
      </w:r>
      <w:r w:rsidRPr="0059506E">
        <w:rPr>
          <w:rFonts w:ascii="Calibri" w:eastAsia="Calibri" w:hAnsi="Calibri" w:cs="Times New Roman"/>
          <w:b/>
          <w:sz w:val="24"/>
          <w:u w:val="single"/>
        </w:rPr>
        <w:t xml:space="preserve">Huffines      </w:t>
      </w:r>
      <w:r w:rsidRPr="0059506E">
        <w:rPr>
          <w:rFonts w:ascii="Calibri" w:eastAsia="Calibri" w:hAnsi="Calibri" w:cs="Times New Roman"/>
          <w:b/>
          <w:spacing w:val="45"/>
          <w:sz w:val="24"/>
          <w:u w:val="single"/>
        </w:rPr>
        <w:t xml:space="preserve"> </w:t>
      </w:r>
      <w:r w:rsidRPr="0059506E">
        <w:rPr>
          <w:rFonts w:ascii="Calibri" w:eastAsia="Calibri" w:hAnsi="Calibri" w:cs="Times New Roman"/>
          <w:b/>
          <w:spacing w:val="-1"/>
          <w:sz w:val="24"/>
          <w:u w:val="single"/>
        </w:rPr>
        <w:t>Date:</w:t>
      </w:r>
      <w:r w:rsidRPr="0059506E">
        <w:rPr>
          <w:rFonts w:ascii="Calibri" w:eastAsia="Calibri" w:hAnsi="Calibri" w:cs="Times New Roman"/>
          <w:b/>
          <w:sz w:val="24"/>
          <w:u w:val="single"/>
        </w:rPr>
        <w:t xml:space="preserve"> </w:t>
      </w:r>
      <w:r w:rsidRPr="0059506E">
        <w:rPr>
          <w:rFonts w:ascii="Calibri" w:eastAsia="Calibri" w:hAnsi="Calibri" w:cs="Times New Roman"/>
          <w:b/>
          <w:spacing w:val="53"/>
          <w:sz w:val="24"/>
          <w:u w:val="single"/>
        </w:rPr>
        <w:t xml:space="preserve"> </w:t>
      </w:r>
      <w:r w:rsidRPr="0059506E">
        <w:rPr>
          <w:rFonts w:ascii="Calibri" w:eastAsia="Calibri" w:hAnsi="Calibri" w:cs="Times New Roman"/>
          <w:b/>
          <w:spacing w:val="-1"/>
          <w:sz w:val="24"/>
          <w:u w:val="single"/>
        </w:rPr>
        <w:t>3</w:t>
      </w:r>
      <w:r w:rsidR="00307113" w:rsidRPr="0059506E">
        <w:rPr>
          <w:rFonts w:ascii="Calibri" w:eastAsia="Calibri" w:hAnsi="Calibri" w:cs="Times New Roman"/>
          <w:b/>
          <w:spacing w:val="-1"/>
          <w:sz w:val="24"/>
          <w:u w:val="single"/>
        </w:rPr>
        <w:t>/27</w:t>
      </w:r>
      <w:r w:rsidRPr="0059506E">
        <w:rPr>
          <w:rFonts w:ascii="Calibri" w:eastAsia="Calibri" w:hAnsi="Calibri" w:cs="Times New Roman"/>
          <w:b/>
          <w:spacing w:val="-1"/>
          <w:sz w:val="24"/>
          <w:u w:val="single"/>
        </w:rPr>
        <w:t>/2018</w:t>
      </w:r>
    </w:p>
    <w:p w:rsidR="001F2688" w:rsidRPr="001F2688" w:rsidRDefault="001F2688" w:rsidP="001F2688">
      <w:pPr>
        <w:widowControl w:val="0"/>
        <w:spacing w:after="0" w:line="240" w:lineRule="auto"/>
        <w:rPr>
          <w:rFonts w:ascii="Calibri" w:eastAsia="Calibri" w:hAnsi="Calibri" w:cs="Calibri"/>
          <w:b/>
          <w:bCs/>
          <w:sz w:val="20"/>
          <w:szCs w:val="20"/>
        </w:rPr>
      </w:pPr>
    </w:p>
    <w:p w:rsidR="001F2688" w:rsidRDefault="001F2688" w:rsidP="001F2688">
      <w:pPr>
        <w:widowControl w:val="0"/>
        <w:spacing w:after="0" w:line="200" w:lineRule="atLeast"/>
        <w:ind w:left="112"/>
        <w:rPr>
          <w:rFonts w:ascii="Calibri" w:eastAsia="Calibri" w:hAnsi="Calibri" w:cs="Calibri"/>
          <w:sz w:val="20"/>
          <w:szCs w:val="20"/>
        </w:rPr>
      </w:pPr>
      <w:r w:rsidRPr="001F2688">
        <w:rPr>
          <w:rFonts w:ascii="Calibri" w:eastAsia="Calibri" w:hAnsi="Calibri" w:cs="Calibri"/>
          <w:noProof/>
          <w:sz w:val="20"/>
          <w:szCs w:val="20"/>
        </w:rPr>
        <mc:AlternateContent>
          <mc:Choice Requires="wpg">
            <w:drawing>
              <wp:inline distT="0" distB="0" distL="0" distR="0" wp14:anchorId="2B621B80" wp14:editId="6DC5DA1C">
                <wp:extent cx="1567815" cy="560705"/>
                <wp:effectExtent l="4445" t="0" r="8890" b="5080"/>
                <wp:docPr id="1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7815" cy="560705"/>
                          <a:chOff x="0" y="0"/>
                          <a:chExt cx="2469" cy="883"/>
                        </a:xfrm>
                      </wpg:grpSpPr>
                      <wpg:grpSp>
                        <wpg:cNvPr id="20" name="Group 11"/>
                        <wpg:cNvGrpSpPr>
                          <a:grpSpLocks/>
                        </wpg:cNvGrpSpPr>
                        <wpg:grpSpPr bwMode="auto">
                          <a:xfrm>
                            <a:off x="8" y="875"/>
                            <a:ext cx="2453" cy="2"/>
                            <a:chOff x="8" y="875"/>
                            <a:chExt cx="2453" cy="2"/>
                          </a:xfrm>
                        </wpg:grpSpPr>
                        <wps:wsp>
                          <wps:cNvPr id="21" name="Freeform 13"/>
                          <wps:cNvSpPr>
                            <a:spLocks/>
                          </wps:cNvSpPr>
                          <wps:spPr bwMode="auto">
                            <a:xfrm>
                              <a:off x="8" y="875"/>
                              <a:ext cx="2453" cy="2"/>
                            </a:xfrm>
                            <a:custGeom>
                              <a:avLst/>
                              <a:gdLst>
                                <a:gd name="T0" fmla="+- 0 8 8"/>
                                <a:gd name="T1" fmla="*/ T0 w 2453"/>
                                <a:gd name="T2" fmla="+- 0 2460 8"/>
                                <a:gd name="T3" fmla="*/ T2 w 2453"/>
                              </a:gdLst>
                              <a:ahLst/>
                              <a:cxnLst>
                                <a:cxn ang="0">
                                  <a:pos x="T1" y="0"/>
                                </a:cxn>
                                <a:cxn ang="0">
                                  <a:pos x="T3" y="0"/>
                                </a:cxn>
                              </a:cxnLst>
                              <a:rect l="0" t="0" r="r" b="b"/>
                              <a:pathLst>
                                <a:path w="2453">
                                  <a:moveTo>
                                    <a:pt x="0" y="0"/>
                                  </a:moveTo>
                                  <a:lnTo>
                                    <a:pt x="2452"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 y="0"/>
                              <a:ext cx="1904" cy="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w14:anchorId="1CF0E94F" id="Group 10" o:spid="_x0000_s1026" style="width:123.45pt;height:44.15pt;mso-position-horizontal-relative:char;mso-position-vertical-relative:line" coordsize="2469,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ac1QWBQAAIw4AAA4AAABkcnMvZTJvRG9jLnhtbORX227jNhB9L9B/&#10;IPTYQtEltC0JcRaJL8ECaRt00w+gJcoiVhJVUraSFv33zpCSL8oau93dtxqwTYrD4ZkzN+rm3UtV&#10;kj1XWsh67gRXvkN4ncpM1Nu588fz2o0coltWZ6yUNZ87r1w7725//OGmaxIeykKWGVcElNQ66Zq5&#10;U7Rtk3ieTgteMX0lG17DYi5VxVqYqq2XKdaB9qr0Qt+fep1UWaNkyrWGp0u76Nwa/XnO0/a3PNe8&#10;JeXcAWyt+VXmd4O/3u0NS7aKNYVIexjsK1BUTNRw6EHVkrWM7JR4o6oSqZJa5u1VKitP5rlIubEB&#10;rAn8kTUPSu4aY8s26bbNgSagdsTTV6tNf90/KSIy8B14qmYV+MgcSwJDTtdsE5B5UM2H5klZC2H4&#10;KNOPGrjzxus431phsul+kRnoY7tWGnJeclWhCjCbvBgfvB58wF9aksLDYDKdRcHEISmsTab+zJ9Y&#10;J6UFePLNtrRY9RtDOo3trii6xi0eS+yBBmQPCgOjR2iHRwJCiI8zAgLUMjYQXfy9CADGwcho1ls4&#10;UBDSybW1JByZPtpwavzZloumQ5LpYxzpb4ujDwVruAlPjTHSx1EYDDSuFeeYuSQw/ugaIzbEkT4N&#10;opMVFNMQa58NnxEZF9g7UMGSdKfbBy5NCLL9o25t8mcwMoGd9e5/hkDIqxLqwM8u8UlEIuuG7UEA&#10;TLQCP3nk2ScdMS7r1Q1awkHIaIHwBFVjReDno6LwRBHA3g7AWDFgTV/qHiyMCMMa65vMaqTG1HgG&#10;YENKgQYQQsMuyMLZY1m7pz9CQfEcl03lECibG2tGw1pEhkfgkHRzx/CADyq558/SLLWjpIVDjqtl&#10;fSoF24G1E1R2GXbgASalD4ci1hOH1nItytK4oKwRSuDTgBpytCxFhqsIR6vtZlEqsmfYEcwHrQFt&#10;Z2JQeevMaCs4y1b9uGWitGOQLw25EHY9BxiApuT/HfvxKlpF1KXhdOVSf7l079YL6k7XwWyyvF4u&#10;FsvgH4QW0KQQWcZrRDe0n4B+WVr2jdA2jkMDOrPizNi1+bw11juHYbgAW4Z/Yx2UUJuVWBB1spHZ&#10;K2SokrafQv+HQSHVXw7poJfOHf3njinukPJ9DUUmDijF5msmdDLDSqtOVzanK6xOQdXcaR2IcBwu&#10;Wtuwd40S2wJOCoxba3kHjSUXmMYGn0XVT6DO3d40Ik3g2zMLozfMfv6CAbvaHdpiLynVF+momPq4&#10;a1zo8RCvYiNK0b6a+wogR1D1/kmk2E9xclI7IfptC4JlPJUEpgUMUnYPZINITQcmtVwUUAb4nW4g&#10;W5GZ4yOlZIfBCw4wncw712KmZzg2pWiGNMFxbzGQP7ptfII0e5NZynRX8bq1VzPFSzBe1roQjQaP&#10;J7za8GzuqPeZ9eCncieM7nw/Du/dxcRfQO7MVu5dTGfuzF/NqE+jYBEshtzZaQ40sHLZiG9Pnr4i&#10;9PnxJgFYgpTYCpL+DmSb4qBbxdsUKhNLckjh/jkWk2HB0HxkFn3wH7pbf0HF0mIuR7FP+zsOpT3S&#10;4VLVKNvdCA6AZIBo0mTodABqEEG4Z/Xy7MH/obSxBCntq3UQUv8+jN31NJq5dE0nbjzzI9cP4vt4&#10;6tOYLtdDxNlq/Shq/h0CDppUPAknxkuXy/blHlWJFt6dSlHBHfLQyFhyqWEdmg3CH6r78G+r/BCd&#10;8BSH8DXV9HBhNjdpeBMxu/q3JnzVOZ2bHcd3u9t/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b5XdvdAAAABAEAAA8AAABkcnMvZG93bnJldi54bWxMj0FrwkAQhe8F/8Myhd7qJtpK&#10;mmYjIrYnKVQF6W3MjkkwOxuyaxL/fbe9tJeBx3u89022HE0jeupcbVlBPI1AEBdW11wqOOzfHhMQ&#10;ziNrbCyTghs5WOaTuwxTbQf+pH7nSxFK2KWooPK+TaV0RUUG3dS2xME7286gD7Irpe5wCOWmkbMo&#10;WkiDNYeFCltaV1Rcdlej4H3AYTWPN/32cl7fvvbPH8dtTEo93I+rVxCeRv8Xhh/8gA55YDrZK2sn&#10;GgXhEf97gzd7WryAOClIkjnIPJP/4fNvAAAA//8DAFBLAwQKAAAAAAAAACEAhkaYnSYnAAAmJwAA&#10;FQAAAGRycy9tZWRpYS9pbWFnZTEuanBlZ//Y/+AAEEpGSUYAAQEBAGAAYAAA/9sAQwADAgIDAgID&#10;AwMDBAMDBAUIBQUEBAUKBwcGCAwKDAwLCgsLDQ4SEA0OEQ4LCxAWEBETFBUVFQwPFxgWFBgSFBUU&#10;/9sAQwEDBAQFBAUJBQUJFA0LDRQUFBQUFBQUFBQUFBQUFBQUFBQUFBQUFBQUFBQUFBQUFBQUFBQU&#10;FBQUFBQUFBQUFBQU/8AAEQgAfQE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BlPoooAKKKKAI3Xd3Yf7rUuz5afRQA35vanUUUAIc&#10;EUnFHauM8efFXw78OYYv7Wv9t5cLuttPt42nu7n2igTLv+ApxjKUuWJEpRhHmkdcqMKcWxweDXjk&#10;3jP4p+NfJbwp4TsPC+nSMrHUfGErNI8R67bWBtyt/vutSQ/Bjxbqxjk8RfFjxHcSDO6LRYbfTYj/&#10;AN8qz/8Aj9b/AFdQjac4x/r+6Ze25/hievgGg+1fN/iPwDofgKdH1H9oPxL4bv2k3RNq3iO1bP8A&#10;s+VOhRv++a47Vv2nvEvw+mS4s/Eek/FnRA29rex0m5s9UWP+JleJGglb/Y2pXRSy6pX/AN3fM/8A&#10;t7/hjKWLjD+L7p9hmmFcn7v614jpf7Ynwl1DSE1KTxZHpdo52M+qW09sIpujxOzptV0b5WX+Fq9T&#10;8L+NfD/jaw+2aBren63a/wDPbT7lZ1/NTXJVwteh/FhKPqdUakJ/DI6GiiisiwooooAKKKKACiii&#10;gBpHFNA2jilJ5Fee/HH4nL8JfhvqniCOD7fqY22ml6cv376+lby7eBfd5WQUQhKrKNOP2hSfKrno&#10;eAPek3YHNcn8MrLX9P8AAeiQ+KtQGqeIRaq2oXYRUVp2G5gqr8u1SSox2WvNPjpr+peKfG3hb4Y+&#10;HfEF5oWoaix1XV73TS63EGnQOvyJKv8Aqmlb5M+m+toUeerycxnUqckeY96oqNE2Rqv93+9UlYmo&#10;UUUUAFFFFABRRRQAUUUUAFFFFABRRRQAykyAuWp38NeL61rd78aNav8Aw3oF69r4LtfNt9V1q03e&#10;ZdXSvtayib+FV/5av/wBf49txh7QznU5CbVvH2tfEq+1Hw54CZtPgtX8q78WTRb7eJ/4o7X+GeVc&#10;fNn5V/2jxXQ2PhPwX8HtP1XxFdPZ6ZIyebqPiDVZlSWT/alnar+ua94f+Dvgfz5Uj03RdOhWOCxs&#10;bfLN2SGGJfvO33VRR1rkdF+HN/481i08WfEC3VrmD95pvhZnWa10w/33I+We4/2/upu2r/erpUly&#10;/wAsf/SjCUbS/mkUz4/8c/EhblPAmkW2i6HkpH4p8RK/775vvW9mMNKvdXdkVv4eKtw/AC11oRz+&#10;NfFXiDxhd+UyOjXr2Foyt1za2zIjf8D3V6+OejZ/CmlQB15+lZLETh/C93/0r/wIv2MZ/H7xx3hj&#10;4R+CvBzb9C8I6LpMm3aZbSwiR29mfbuauwjCxjaqqv8Au1IEA70GsJSqT+KRryxj8J4FomnD4cft&#10;QarolvFFH4d8daXLrsUR/wCWWq27pFdsq/8ATWKWBm/2om/v11nib9nfwF4lvjft4cttM1cMHGr6&#10;N/oF6rL9397DsZh/ssStZvxTuWt/jp8HFjVD51zqsbk9Qn2Jm4/4EqV7CzhFwa9OvOdNUasJe9KN&#10;/wDyaUf/AG054U4ylKLifP58a+Mf2eXePx1NP4u+H8b/ACeL4Y/9N06L/p/hRfmjUf8ALwn/AANP&#10;4q91sb+31O0iurSaO4tJkWSOaNtyyK33WVqkubaK8heGdFkhddrIy7lYV4r8MrCb4J+Ppfh08hfw&#10;jqcEup+FfMbc1mqMv2qw/wBxPNR4v9lmX+CuaXLiI8y92Uf/ACYuPNS/wntyoPlIPTpXmev/ABYm&#10;0f4x+F/Alpoj6jLqkUs95em48tbKJEZt4XafM+YIp+7t3p/erofiV480/wCGXgnUPEF86pFbBUXd&#10;/FI7BUH/AH0wrivgJ4Yvrm2uvHHiAD+39eO5Y9v/AB7QcfIv+8y7v93YP4aujTj7KeIqfD8K/wAR&#10;lVqS9rClT/qJ7RRRRXEdo3ApcA1EZAiFjXFfDr4hL8Qjrd3aWLw6LaX72djfvLuGoeV8ksqr/Cnm&#10;h0Xn5tm7vTjGUo3I5onauoxjrXzRJo0v7SHx7tdXM0i/D34c6hstERt0Ws6wq/PL/tRW7GNQ3/PV&#10;H/uV6B8fvGuoaRoVp4X8NXRh8aeLJf7N0plXc0C9bi6/3YYtz/72wfxV13w38CaT8MPBWj+FtCi8&#10;nStMg8iBWPzt3Z3P8TMxZmb+8x9a7KNsLT9v9qfw+n2pf+2/f/KZy/evkNjVdWsdA0u71G/uI7Sw&#10;tImlnuJW2pGijLMxrxb9mnTtR8Zvrfxb14tHeeL2VdMs5E2/Y9Jill+yL/vSK/mt/viqP7U1wfiJ&#10;deFfgzp04W68YXHm6yYm+eDR4DvuG/4G2yJf99vSvfrKyt9Ns4bWBFigiXZGiDhVrS6w+E/vVP8A&#10;0n/7aX/pJl/FreUf/SjQooorzjsCiiigAooooAKKKKAGhccZoPAoziuZ8Y+N9H8CaJNq2uajFpll&#10;DhGllOcu3yoir95mZvuqvzMelKMeb3YilJRXNI6NDgHFcB44+NvhHwBKbHU9YE2sMMJpGnQveXz+&#10;4giV3x/tFdtcXbSeNfjjA8ksl/8ADvwW0uI4oWVdX1OL1dv+XVG/ur+9/wByvRvB3w08M/D21lTQ&#10;NHt7B5fmlmRN00v+/K3zP/wJjXSqVPDq1b4v5YmTlKp8BxenfFrx54rt2l8PfCu9s7YnEd14q1GP&#10;Tt/+0IlWWX/vpFqvcX/x8mUNBpnw/tmdf9TJd3ku1t39/Yu75f8AZr2vbiqeo39tpGn3V7dyrBa2&#10;sbTSyN0VFG5m/Sr9vTXw0or/AMC/+SJVOX2pHzX468d/Gpbq08Epo3hSbX9bhkk87RdSuVeztk/1&#10;szeZFtXdwifN95q6nwz8Sbv4W6JY6DqXwq8QaBoun2yxRS6JGuqWkCKv/TL97/45Wp8CNMfxJbar&#10;8RNStDBqnie4NxZ+cP3sGmL8trF1+Tcv71k4+aVtyhs1ofGfXp7q107wPpN09l4g8TO9us8SbntL&#10;Nf8Aj5uP9n5PkVv78qV11JQlP6r7L/F+v2vsnPGMv4/OcH8K/iT4b+PXxQuvEEesW72+gbrTRNFm&#10;k8q6k3qjTX7QNhsN/qk+XjZL/e+X6JJO3Kru/GuC1z4H+CvFHh/T9Kv/AA9avBp0SRWcqpsuLVVT&#10;avlSr86fL/dauUk8DfE/4dwwv4X8VL440q33btF8VAC7lX+6l8nO7/alV656vsa8/wBxLl/uy/8A&#10;kv8Ahioe0pL348x7aGFPzgV514C+Lel+NLm40t7e60TxXaR+Zf8Ah7UkaO5gGdu9M/LLFu/5axbk&#10;b/e+WvRP4a4pQlTfLI64yjL4R1FFZut6zZeH9HvtVv7lLXT7CFri5uJfuxRIu52P/Ac0izyW8lbx&#10;h+1PY26wq1l4P8PS3Dzqd2bq+lRET/Z2xWrN/wBta9lWPgkdK8f/AGbtJvJvDOseNtYt0ttb8Z37&#10;azLDs2PDa7VSyif/AGkt0i3f7bPXsKnaSBXTiuVTVOO0fd/+S/8AJrnPR+Hn/mDHzV4t+0zbwaNo&#10;XhHxixKXXhjxNp1wki9fIuLhbO4X/v1dOf8AgK17Yx4zXzz+274vtfCPwUSWaL7ZLc65paQWCffv&#10;HS7in8lf97yq0y+m6mLpUv5pWDEvloyZT+JqyfHH456T4CtTIfDPhZU1fxBLj9zPLKGS3tT/ALW3&#10;e+3/AG0avoyGNLeNURdiqAqivLfgD8M5vhv4MkuNXlS+8X+ILhtX1/UB/wAt7yX5mRf+mcS7YkX+&#10;4gr1NiCcA4/Cljq0fco0/gh+f2pf19kKEf8Al5L7RYpm/wCanbqyta1m10DSLrU7yQxW1tG0sjqr&#10;O21Rn7qjcx/2a4zoPMP2j/HNx4b8FJomjSIniPxFMmlWJYbvKeZvK3/+PV3nhbQLLwF4Q0/SoXEV&#10;jplssXmSbVwqry7Y+Uf3q8c8MW9z8RPjpDe6pZHGg2o1eVZWz9lnnVorW12/d3JB5srN/elT+7Wt&#10;8ZL28+I/jvR/hPpcssNldxDVPFVxGOF0v51S1DdnuJV2f9ckmr1XStCFBe79qX9f4fzPKhU96Vf/&#10;ALdiZ/wGsZPil411r4y6jbmO01GL+yvCcUg5XSVbd9o2/wALXEu6X/rl5NdV8bfGcNhpsvhm18RR&#10;+HdUvbOW9uNQUnzdO06Mf6Rd/wCxtX5VZv42H901311d6X4L8PT3Exh0vR9KtWlYqu2K3gjTP3V6&#10;Kqr+Qr440e11D45+LJNNufMh1Xxq8Gs+J06vo/h2CX/iX6b/ALL3S/vXX/buPl+7RQisbW9t8MIf&#10;1/8Abf3tvtGtX91H2UPike2fs4+Gp/EMmofFbXbC4s9c8SRJFYW9781xYaSn/HvA3+0/+vf/AGpa&#10;93PeobaCK2hjiiRY40XaqqPlWrFefWq+2qcx106fso8oUUUVkahRRRQAUUUUAFFFVby+gsbWa5ml&#10;WKCFGlkduiqv3jQBznxC8eaX8OfD0uraoZ5ULrFDa2kfm3FzKx2pFFH/ABM3pXGeCfhvqviPWrTx&#10;p8RWhu/EMW8abpMDb7LREbg+V/z0lZfvyt/up8v3ofhtp83xP1xPiLqpY6U6f8U5pso+SGBuftjr&#10;/wA95c/8BT5fWvYvlCe1dMn7FcsfiOaP733pfCSUUUVzHSMxmvIP2i55r/w7onhG1DPdeLNVg0uR&#10;MfL9l5lu93+yYIpV/wCB16+DhDXjXiC4bUP2pPB9o7Zt7Dwvql6q/wDTWS4sov0Xd/31W+GsqvP1&#10;j73/AICc+I1jynrVnZxafZwW8K7IoY1jVf7qrwK8x+HSDxr8RvE/jYhDb2kknhzTcj5vKglb7Q//&#10;AAOfcv8AuwJXeeMPEEfhfwfrWszozxabZz3Tqv3mWJGb/wBlrD+DWi3Ph34ZeHrPULg3Wom0We9u&#10;GXaZJ5f3srf99u1FP3acpr/COXxRidylPpiU+sDc4f4hfDbTPHkFtJN5lhrFixl0/WLQBbqzk7Mj&#10;f3f7yN8rd6r/AA78XahqBvNB8Rwpb+J9LYJOYRiK8i/guov9l/7v8LZWu+BBqr9gtxefa/Ij+0eX&#10;5fm7fm25ztrTn93lkY8vvc0SZQMHivF/ixJJ8U/F1l8NNPlV9MQxX/imZSGC2e4NFZN6NcFW/wC2&#10;aP8A3hXZ/EzxxP4I0eMabY/2v4j1GX7LpemK2PtEv+0f4URfnZv7qmqfw/8ACdj8JfB+p3usalHc&#10;6hIZNU17XJV2faJdu6SRv7qIo2qv8KIorTD/AOz/AL/7X2f6/u/mKp7/AO7On1nV9O8JaNJe6jNB&#10;Y6fahQXZtijnaq+nLEKq1xM+ofETxtNL/ZAtfAuigfuLvVbU3eoT/wC19nDKkS/77M/95FrntG1e&#10;HxPK3xT8c3UHhnwnpwc6JZazcRw29vHv2rqFw7fKssoxsH/LJGx952qxe/Frxj45vW0/4c+F92nH&#10;aP8AhMNfLQaeBn5ngiH7254xtxsRv7+K0jRlCWn/ANrEj2hg/EWw1f4feHJ9Q1341+JYJndvsdva&#10;afpfnXUv8MEEH2fdK3+zk1873Efi29/aE8Ha78YpbjVrLwdp51y5i0u2Vxo6yymO1N5FF8vmfK8r&#10;yxbtvlbduz52+orfwL4f+DFnq3xI8Y63e+JvENhaSPca7qTs3kxu24xW0HKwKzYXYntzTv2YvCOp&#10;WXhDUvGPim0e18Z+Nbr+2dUtpj89ojLstbX/ALZQBE/3t9evhcZHC0Z1VaX2ebl5fi35dP5ftf4d&#10;jlnQlUlGJ69pmp2msafBfWFzFeWdxGssNxbyK8UqMMqysv3l96v5+XpXzD4r8Sab+xQ66lKLk/Cf&#10;WL5ohptsrzvot9JuZfsyfw20ux/3S/clcbflbA6Dw58fPE3xbTU7XwB4USxlspvss114rvFt/ssv&#10;/TS1j3z/AINsDfwtj5q8p4Kq4e2p/wAP+Y6frEV7kviPatc13TPDWlTalql7DYWEC7pbi4fYiL7s&#10;a8t1HWV8T6fc+OPEv2nSfA+hxvqFlp9xF5ct35XzfapVbDL/ANMov+BN95VS5o3wOXUNZi1zx3rN&#10;z411iKbz7a3u1Eem2TfweRaj5dy/333P/tVW+I0Y+JPxD0HwCFWTSLPZr2vZ5V0jf/RLf6vMvm/7&#10;tv8A7VKjGnCa5ZX/AJpf/IjlKXL8BneDtZT4L/BHWfH/AI1Qw6tqPmeINYjiU72nkVFit1X+8qJB&#10;bqv+wKv/ALOHgHVPDPhC88R+J4o/+E88WXA1nXJguTFKy7YrdT12QRbIlX/Zb+9WD49ltvjF8X18&#10;KXcv2fwT4E8jW9blMyLFdX/L29rJn7scSf6Q/wDvRVe1f9rTwRp1pFd2qajfwSQ3l3BLFa7Y5be3&#10;+T7QjN96KWV1iidc+a7DblQzV1ShUqx5Kcffqb/4fsx/9u/8BMXKMJc0pe7E439rb4o6XBKng+4i&#10;lvtB0yGPWvE1paLva8j83bYaWn/TW6uNvyf884n/AITXovwT+EM+g/D3Vv8AhNY4tQ8VeLnkvPEp&#10;VsxO8qbPs6f9MootsS+y182fCuPTL74lar4w+JGu6fp2j6Dq099qEuoXiJFc+JPK+eKLd96Kwgby&#10;FX/nr5rV9Ky/tWfB9Yyw+JfhmX5FZI4NSilaTd93aqEs7Hb91ea6MVSqU6UcJQXN/Ny/1/Xu9iaU&#10;oTl7WR6rpthb6Pp1rY2kYhtbWNIIox0VFG1Vq5uNeJ6f+158LtTuxbWeq61ezt0SDwxqj/8AoNrS&#10;/wDDWHgC4kMGn/8ACS6td7in2S18Lalv3f3SXt1Vf+BEV5v9nY5b0pf+AnV7ej/Me2daOnavJtH+&#10;PD6vOkY+HPjq03Nt33elxIq/7WfNrY174pXWj2DXMHgfxVq7qeLWxtoPNb/v7Ki/+PVk8PVTs4lR&#10;rU5/DI9B/CkrxVP2mUt0zqXwy+IumDdtJfQhcY/8B5JapJ+2b8LrS4Fnr+q3vg29J5tvEul3Ng3+&#10;9vdNn/j1UsFiX/Dpt/15EfWqP8x7vtx1p9c74S8aaB45spr3w9rFhrdtFJ5Ulxp1yk8avtVtu5eP&#10;usp/EV0G2uSfNB2Z0XuNOO9eRfEqeT4g+NbD4dWy/wDEtkthqmv3Ebf6qBZk8m3/AO27LL/wCF/7&#10;1el6tq9touk3eoXkiw2trC880p6KiqWZvyFeYfs36Nd3vhK78ca1Hs1/xncf2zcJv3+RAyhbSBW/&#10;upAE/wCBM9b0V7OMq/8AL/6UY1Pfl7M9giiWCJY0UIirtVVqWiisTcKKKKAEPSvFvGbN4d/aP8Da&#10;w+02Wt6Xf6BvJ+5cZiuov++lt5vyr2nORXn/AMYvAM/j/wAImCwnFnrunXMWq6TdMflivIG3xbv9&#10;huUb/Zdq3oOKnaXU560ZSj7pS/aLeOL4E+OllkaKJ9IniZ0+8N6bf/Zq9Ctk2RRD+6K8C8Y/EqD4&#10;nfs0eObhIvsOvaZp1xFrGkSvmawuoF3ywt/3z8j/AMSsrV7rpN9Fqml2d3F80NxCsqcfwsuR/OtZ&#10;0nToKEt+aX/tpnTlGdTmj/KalFFFcZ2DB2rlvHfjnTPAGgtqOorNOXYQ21lZoZLi8lY/LFFH/E7e&#10;lVfHnxDsvA9tFH5Uuq63dZWx0e1P7+6fnHb5U/vO3yrWT4D8C6jJqq+KfGUqX/ip4ikUFu2600tG&#10;xvit/wDewm52+Zsf3eK2jR932lT4f/SjKUvsxI/hr4H1GLU73xn4qWIeLNThFuIImDxaZa7ty2sb&#10;fxfN8zP/ABN9K4rUvC93f65p3wquta1TxRZXUsuva7fanKN6WPmnyrL7uGjllV02/wDPKJ6+gGwo&#10;NeUfCC1TVfGvxK8UyZeW81sabA7tuCwWkSRbE/2fN+0N/vO9bU60/eq/y/0jKUfgpnpk+k2d5Zrb&#10;XFtDcW67dsUyKyjb93irYAFMbcMCvI/2i/jLH8IfBsj2siP4ivYJm0+CUMyKkS7pZ3A/giVv+BO0&#10;Sfedawo06mIqRpQ3kb1JRpR55HOePtdvPix8fdC+HGlnGgeFWtfE3ia7V/vyq+6xsv8Ae3ok7f7K&#10;p/er0DUvg/pup/FvS/iE+o6pFq2n2LWK2UV0VspU/e7Wki/iZRPLg/7fOdq7ed/Zi+FFx8MPhyku&#10;uSz3XjDXpf7X126un3yyXUij5WP+wuE/4DXsIbacZyB29K6cTWVCr7LDy92Pu3/m/m/r+Uxpx548&#10;9U5zx54F0X4meFNS8OeIbJb3SdQi8qaFjjI/2T/C1fPHhr4X6Nq3iCb4eeO55oviNocPn+GvHGnP&#10;9l1S803JSKVJ/wCKWDeY5Yn3L9xyrebX1UjAIMtn3xXnfxZ8C3niOHR9c0FLdPFfh+7+26dLcD5Z&#10;FOFnt2b+FZYsr7Nsb+ClhMTJfu3Llj/6TL+viFWpQl+85TgdQ8f/ABI+A+i6hd+MtPHxE8M2kqiD&#10;VtBVItVEbFURJbNtqSvvZfmidd277lc54f8AjfZfCHwFrXiLXvDPi288U6tI+oX0lx4fnt0lun+W&#10;1s/NZFX5cxQL/u12vhbXrj4+eMLW6l0290rwt4TuFkmt7xdjXWsJvV4/R47U/wASkq0v/XKqPjB4&#10;vjX8ebPwUVSfwv4HaDW9cV1P+k6jIrNYW/8AuxLmdv8Aa8n/AGq74OlzezrQ/vT5f5fy/qJzSXu8&#10;0Jf4TmNF/Yw0zxl4FsX8batrdt4k1W4/tjXY9IvPIt57qSZp3R4mDK23csW7G7bCu0pXlHxZ07TG&#10;+KCaP4Jt2l1zR7qDRba+uB593rWuS7ZU82X77wadFtun/hVmSvunxFdXlp4d1OfT4ftV/FbStBED&#10;9+QKdq/nivkX9kfwxc678RobvVLK/h/4QLQ4rKeXVrfZNc67qP8ApWoz/wC8q+Un+7LXZhMdiaka&#10;uKqT+H7PT3v65f8At7T4TnxOHpc0aUYfEfSHgn4OeGPB3w68P+D30631nT9GhVEk1KBZnmlH37h9&#10;3/LV2Z3Zv7ztXVWPhHRdNlWS00mxtZV+68FsiMPxArZxxQRnoa+ZdWcpXlI9j2cRNi/3afRRUlhR&#10;RRQAVm6npFlrNq9tqFpb39u6srQ3EayIyt6q1aVFJPlA5rwl4F8PeA7KSz8NaBpnh6xll82S30uz&#10;ito3fbjeyIqjd8qiulpPu0ZFU25asDxf9pWQazoOgeBIhvl8ZavFpk6K2G+xruuLv/yFEyf9tK9g&#10;jgWOFI4wqIi4Cr2rxjxPLHrP7VvgnT5HDf2P4c1LVlix/HLNBbq3/fO+vbGbFb4j3adOm3/e/r/w&#10;E56fxykSUUUVznQFFFFABRRRQB5X48+Buj+N9Sl1iC4u9A8QSWzWUup6c6h7q3bdmKdGBWVPnY7X&#10;U7c/LiuM+AvhPVfEfw6tLHWfHGvXL6RPNo11Z26wWWx7aXyl+aKJZV+WNW+//HXv7OBHub5VFfL+&#10;sfEuL4e/GzXU8Eae/iq38UtHDeRW8vlWVnrSoqIWnPyr5sCfNt/it1/ievUwzr4qnKhH+v8At7oe&#10;fWjTpTjVPqB5EghLuwRV6s1eV3XxRv8Ax1dz6R8O3t9QaImO68TyL5um2rcfKm3/AF8g/uI3y8bm&#10;FS2/w21rxrGz/EDVUvLZn3jQNK3Q2SLhP3crn57j5l3fNt+992vSrOyg062jt7aJLeCNdqxRrtVa&#10;4lyUv70v/JTo96f905nwR8PLPwg91eySSajrd9hr3Vbg/vZ2/wB37sa/7CYWuxJ5pOlLnK1jKcqk&#10;uaRrGMYe7EaBgEV5P+zrKE8Ja7aFWWe08Ua4kiv97LalPKP/AB2Va9YDZz7V5Jp8sfw8+Nd/p07i&#10;LS/G+29sW2/KuowRbZ4v+BxJFKv/AFylq6Xv05Uo/wBcplU+KMj1gPkr9M18cfDa0l/aV+MI8W3T&#10;xXPh2wuU1FzuWXyvKdvsFgv9x12tdT/7csC/wV718bfibeeBtJ0/TvDtiureM9fnNlo2nscI0m0s&#10;8sv92KJfmZv91f4hWl8KPhjpvwu8Kx6VbCGe/ld7nU9RS3WJ767kdnlmfb3Z2fj+EfLXfhqywtGd&#10;T7cvdj/7ccteLxFSNP7MfiO/+4lFPorzD0hpNeXfETxJqWranD4G8L3Ztdav4me+1RVL/wBk2vzf&#10;vefl81j8qJ77vurT/HfxBubnVLvwZ4OCX3jA26vPK5It9Jil+UXEzfxN1ZYl+d+Puq2+t/wJ4JtP&#10;BVi0fmS6hqty3mX2q3PM95L/AH2/+JX5VrdJU488jGUub3Yjorfw/wDCfwAQhh0Tw3odizszthLe&#10;CJNzMzN6KvVq8/8A2W9G1CT4fTeL9cgaHX/GV9Jr94kiMrxpIcWsTK33TFbrAn/AKg/aZubfxEPA&#10;/wANnjFx/wAJrrcdveQZ27tPtla6ut3+yywrF/22r223gS1gjiiQRxou1VHatZXp4bml8VT/ANJ/&#10;/a/9JM+WMqn+EfIRt+teI/siAan8Hl8USqv9oeKtUvtcuXH8TS3DrH/3zEkSf8Ar27aGI9q8f/Z2&#10;0HxV4C8LWngjXNBFvYeH4ntbXXUu4mTUE81vKZYl+ZP3W3dv53f3vvVlScfq00/ivG3/AJNf/wBt&#10;NZx/eRkezUUUVgahRRRQAUUUUAFFFFABRRRQB4d4oDaR+1f4KuiqpHrHhjVLAzberwXFpOi/98vL&#10;/wCPV7ZGvIryP9oHQNRl0bQ/FuixGfWfCWqRarFEg3NJbHdFeoF/jY20s2xf76pXovhbxJp/i/w9&#10;p2s6TdJfabewLPBcp92RG710VtaVOp/26c9P3akom5RTN/8As0+uc6CNAAOBS4FcT40+MXhD4f3C&#10;Wuua3BBfyf6rT7dWuLuX/dt4g0jfgtca/j74i+PXWHwr4Q/4RbTW4bXfFrKsv1isom3t/wBtXi/3&#10;a2hQqS97aJzyrU4vlPW7/U7TSrRri+uYbOBPvSzyKiD6s1eaTfGe98TyLH8P/D7eKIGOG1i4uPsu&#10;mr/uS7GaX/gC7f8AaqGx/Z60rUNQt9T8aalf+PtUicSxJrT7rG3bay/urNf3S8MfmZWf/ar1eG2j&#10;tYUigURxou1VVeBV/uKT/m/9J/8Akv8A0kj99VX8p5U3wf1fxehPxC8Sy+IoN7Omj6ZCbDT1/u71&#10;V2kl/wCBuy/7NdN4n+F+h+IfAM/hOKzj03SmjQQJYJ5H2V0ZXikj242sjqjD3Wu1280baydealGx&#10;r7GJ5p8LvHuoald6j4W8TxLb+LtEKi42jal9ATtivYgP4Jfm+X+B1df7ufSWG7PGc1578SfhqPGx&#10;tNV0q9fQvF2jlm0zWI1ztz9+CVf+WkD/AC7k9h0Zaq+Ffiv9q1hvDPi2xTw34qWQIkMz5t9QTPyy&#10;2sv8fun3lb5efvVpVpqrH2lL/wAB/r7Ioy5PdkepUUzev96jev8AernNxiYNed/HfU/DWlfD65m8&#10;ULcPafaIFtI7Bd1615vX7Ott/wBN/N2bPernxA+LugfDiC2S/lmvNWvHMdjounx+ffXjj+GKJfp9&#10;9tqL/Ey1x3gX4e6z418U2vxC+I9qINYgLnRPDhlEtvoSN8u75flluXX70v8ADu2LxXRThyfvqnux&#10;OeUoz92Jx3wo07xd4H8QzeL/AIoeGbvVvFN/ZRwQ6rpP+mLp1sq5Ns8Sf6p9+Xdotyu7vt+VVr12&#10;D46eB5lGdditJmHFvfQy20//AH6lVX/Su/U5prAL/DTniaVaXtJx/wDAf6kFOlKlHkiecyfHDQJG&#10;EekWOveI23bN+laPcSxZ95iixD/vqql1b/EH4hSmF5h8PNBLMJGt3S61W6T+Ha23yrbuf+Wrf7te&#10;phge2KRqz9tThrTj9/vF8spfFI5vwZ4L0n4f6Db6RpMLQW8QDtLK2+Wd/wCKWV/vO7fxM1dM3Ipd&#10;wNL1rNuUpc0jSMeU+efAPl/EX9qXx/4kcStaeDbaHwtYszfJ58qJdXbL/tfNbp/wCvoLZgsa8F/Y&#10;2ihuvg3L4jChrjxJrmqa3PcBs+e8t3J8+P4fkVF2/wCxXvYbLsPSu7Hpwrui/se7/wCAnLh9afP/&#10;ADElFFM2VwHWPooooAKKKKACiiigAooooAKKKKAGMua8Us/g54o8B395/wAK88TWek+HLmV7hPDu&#10;qaebm1tZXbc7wMjo6qzfNs3bcu1e2ilrWFRw2MpU4yPHI9N+Nd3beXLrXgvTpSu3z7fTrm4/4Fta&#10;VKjPwN1rXIoP+Ep+I3iXWdvMtvYyxabby/7JS3RX2/8AbWvZAAKXaT3xVfXJtWgor/t0j2EX8Rxv&#10;gf4VeE/hvHOfDugWWky3HzzTQRfvZW9Xf7zfjXYDpTjgdqXqKxlOVSXNI1jGMI8sRaKKKRYUUUUA&#10;R44xWN4m8H6R410eXTNd0631Kwl+/b3Cb0NbtNOB2pKUoy5okyjGXxHlMfwQuNIY/wDCO+OfE/h+&#10;3DbltRdR3sCr/cRblJdq/SkufhD4l1aJY9Q+Knicwg522EFlZu3/AAJIN1eq+UPWjyh610LFVUrf&#10;+2xMvq9M4bwF8HPCvw4urq70PSI4NRu+bzUpnee7uP8AflkLO34tXdUuMD1ozxWU5yqS5pGkYxh7&#10;sR1FFFSWFFFFABWN4pe7Tw1q76bEZtRWzlNtEv8AHLsbYv8A31WwDmlpbAeR/sueEL7wB+z34B0D&#10;VLGSw1Oy0iFLm0lbLRTY3OrH+9uY16ttO00/FOxV1asq9SVWX2tfvJjHljyi0UUVJQUUUUAFFFFA&#10;BRRRQAUUUUAFFFFAH//ZUEsBAi0AFAAGAAgAAAAhAIoVP5gMAQAAFQIAABMAAAAAAAAAAAAAAAAA&#10;AAAAAFtDb250ZW50X1R5cGVzXS54bWxQSwECLQAUAAYACAAAACEAOP0h/9YAAACUAQAACwAAAAAA&#10;AAAAAAAAAAA9AQAAX3JlbHMvLnJlbHNQSwECLQAUAAYACAAAACEAItpzVBYFAAAjDgAADgAAAAAA&#10;AAAAAAAAAAA8AgAAZHJzL2Uyb0RvYy54bWxQSwECLQAUAAYACAAAACEAWGCzG7oAAAAiAQAAGQAA&#10;AAAAAAAAAAAAAAB+BwAAZHJzL19yZWxzL2Uyb0RvYy54bWwucmVsc1BLAQItABQABgAIAAAAIQDW&#10;+V3b3QAAAAQBAAAPAAAAAAAAAAAAAAAAAG8IAABkcnMvZG93bnJldi54bWxQSwECLQAKAAAAAAAA&#10;ACEAhkaYnSYnAAAmJwAAFQAAAAAAAAAAAAAAAAB5CQAAZHJzL21lZGlhL2ltYWdlMS5qcGVnUEsF&#10;BgAAAAAGAAYAfQEAANIwAAAAAA==&#10;">
                <v:group id="Group 11" o:spid="_x0000_s1027" style="position:absolute;left:8;top:875;width:2453;height:2" coordorigin="8,875" coordsize="2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reeform 13" o:spid="_x0000_s1028" style="position:absolute;left:8;top:875;width:2453;height:2;visibility:visible;mso-wrap-style:square;v-text-anchor:top" coordsize="2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oc9xQAAANsAAAAPAAAAZHJzL2Rvd25yZXYueG1sRI9BS8NA&#10;FITvgv9heQUvxW5asbSx21IqgniyqZfeHtnXJDb7Nuw+k/jvXUHwOMzMN8xmN7pW9RRi49nAfJaB&#10;Ii69bbgy8HF6uV+BioJssfVMBr4pwm57e7PB3PqBj9QXUqkE4ZijgVqky7WOZU0O48x3xMm7+OBQ&#10;kgyVtgGHBHetXmTZUjtsOC3U2NGhpvJafDkD5/00fE77x/f18LB6i4dMivOzGHM3GfdPoIRG+Q//&#10;tV+tgcUcfr+kH6C3PwAAAP//AwBQSwECLQAUAAYACAAAACEA2+H2y+4AAACFAQAAEwAAAAAAAAAA&#10;AAAAAAAAAAAAW0NvbnRlbnRfVHlwZXNdLnhtbFBLAQItABQABgAIAAAAIQBa9CxbvwAAABUBAAAL&#10;AAAAAAAAAAAAAAAAAB8BAABfcmVscy8ucmVsc1BLAQItABQABgAIAAAAIQAJZoc9xQAAANsAAAAP&#10;AAAAAAAAAAAAAAAAAAcCAABkcnMvZG93bnJldi54bWxQSwUGAAAAAAMAAwC3AAAA+QIAAAAA&#10;" path="m,l2452,e" filled="f" strokeweight=".82pt">
                    <v:path arrowok="t" o:connecttype="custom" o:connectlocs="0,0;2452,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9" type="#_x0000_t75" style="position:absolute;left:8;width:1904;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SkJxAAAANsAAAAPAAAAZHJzL2Rvd25yZXYueG1sRI9Ba8JA&#10;FITvgv9heQUvohuDiERXKQGhHoQ2evD4yL4modm3cXer0V/fFQoeh5n5hllve9OKKznfWFYwmyYg&#10;iEurG64UnI67yRKED8gaW8uk4E4etpvhYI2Ztjf+omsRKhEh7DNUUIfQZVL6siaDfmo74uh9W2cw&#10;ROkqqR3eIty0Mk2ShTTYcFyosaO8pvKn+DUKbH4qPlOXL/eXw/jxOHftfJfPlBq99e8rEIH68Ar/&#10;tz+0gjSF55f4A+TmDwAA//8DAFBLAQItABQABgAIAAAAIQDb4fbL7gAAAIUBAAATAAAAAAAAAAAA&#10;AAAAAAAAAABbQ29udGVudF9UeXBlc10ueG1sUEsBAi0AFAAGAAgAAAAhAFr0LFu/AAAAFQEAAAsA&#10;AAAAAAAAAAAAAAAAHwEAAF9yZWxzLy5yZWxzUEsBAi0AFAAGAAgAAAAhALbRKQnEAAAA2wAAAA8A&#10;AAAAAAAAAAAAAAAABwIAAGRycy9kb3ducmV2LnhtbFBLBQYAAAAAAwADALcAAAD4AgAAAAA=&#10;">
                    <v:imagedata r:id="rId26" o:title=""/>
                  </v:shape>
                </v:group>
                <w10:anchorlock/>
              </v:group>
            </w:pict>
          </mc:Fallback>
        </mc:AlternateContent>
      </w:r>
    </w:p>
    <w:p w:rsidR="00402EF9" w:rsidRPr="00402EF9" w:rsidRDefault="00402EF9" w:rsidP="00402EF9"/>
    <w:sectPr w:rsidR="00402EF9" w:rsidRPr="00402EF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A57D5" w:rsidRDefault="004A57D5" w:rsidP="006503B2">
      <w:pPr>
        <w:spacing w:after="0" w:line="240" w:lineRule="auto"/>
      </w:pPr>
      <w:r>
        <w:separator/>
      </w:r>
    </w:p>
  </w:endnote>
  <w:endnote w:type="continuationSeparator" w:id="0">
    <w:p w:rsidR="004A57D5" w:rsidRDefault="004A57D5" w:rsidP="006503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A57D5" w:rsidRDefault="004A57D5" w:rsidP="006503B2">
      <w:pPr>
        <w:spacing w:after="0" w:line="240" w:lineRule="auto"/>
      </w:pPr>
      <w:r>
        <w:separator/>
      </w:r>
    </w:p>
  </w:footnote>
  <w:footnote w:type="continuationSeparator" w:id="0">
    <w:p w:rsidR="004A57D5" w:rsidRDefault="004A57D5" w:rsidP="006503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5422D0"/>
    <w:multiLevelType w:val="hybridMultilevel"/>
    <w:tmpl w:val="FCB2E13E"/>
    <w:lvl w:ilvl="0" w:tplc="786E823C">
      <w:start w:val="1"/>
      <w:numFmt w:val="decimal"/>
      <w:lvlText w:val="%1."/>
      <w:lvlJc w:val="left"/>
      <w:pPr>
        <w:ind w:left="393" w:hanging="293"/>
      </w:pPr>
      <w:rPr>
        <w:rFonts w:ascii="Cambria" w:eastAsia="Cambria" w:hAnsi="Cambria" w:hint="default"/>
        <w:b/>
        <w:bCs/>
        <w:color w:val="365F91"/>
        <w:spacing w:val="-1"/>
        <w:sz w:val="28"/>
        <w:szCs w:val="28"/>
      </w:rPr>
    </w:lvl>
    <w:lvl w:ilvl="1" w:tplc="B3C8799A">
      <w:start w:val="1"/>
      <w:numFmt w:val="bullet"/>
      <w:lvlText w:val=""/>
      <w:lvlJc w:val="left"/>
      <w:pPr>
        <w:ind w:left="820" w:hanging="360"/>
      </w:pPr>
      <w:rPr>
        <w:rFonts w:ascii="Symbol" w:eastAsia="Symbol" w:hAnsi="Symbol" w:hint="default"/>
        <w:sz w:val="22"/>
        <w:szCs w:val="22"/>
      </w:rPr>
    </w:lvl>
    <w:lvl w:ilvl="2" w:tplc="AD04FC9A">
      <w:start w:val="1"/>
      <w:numFmt w:val="bullet"/>
      <w:lvlText w:val="o"/>
      <w:lvlJc w:val="left"/>
      <w:pPr>
        <w:ind w:left="1540" w:hanging="360"/>
      </w:pPr>
      <w:rPr>
        <w:rFonts w:ascii="Courier New" w:eastAsia="Courier New" w:hAnsi="Courier New" w:hint="default"/>
        <w:position w:val="2"/>
        <w:sz w:val="22"/>
        <w:szCs w:val="22"/>
      </w:rPr>
    </w:lvl>
    <w:lvl w:ilvl="3" w:tplc="5B4E240A">
      <w:start w:val="1"/>
      <w:numFmt w:val="bullet"/>
      <w:lvlText w:val="•"/>
      <w:lvlJc w:val="left"/>
      <w:pPr>
        <w:ind w:left="2527" w:hanging="360"/>
      </w:pPr>
      <w:rPr>
        <w:rFonts w:hint="default"/>
      </w:rPr>
    </w:lvl>
    <w:lvl w:ilvl="4" w:tplc="20FCED1C">
      <w:start w:val="1"/>
      <w:numFmt w:val="bullet"/>
      <w:lvlText w:val="•"/>
      <w:lvlJc w:val="left"/>
      <w:pPr>
        <w:ind w:left="3515" w:hanging="360"/>
      </w:pPr>
      <w:rPr>
        <w:rFonts w:hint="default"/>
      </w:rPr>
    </w:lvl>
    <w:lvl w:ilvl="5" w:tplc="F0185048">
      <w:start w:val="1"/>
      <w:numFmt w:val="bullet"/>
      <w:lvlText w:val="•"/>
      <w:lvlJc w:val="left"/>
      <w:pPr>
        <w:ind w:left="4502" w:hanging="360"/>
      </w:pPr>
      <w:rPr>
        <w:rFonts w:hint="default"/>
      </w:rPr>
    </w:lvl>
    <w:lvl w:ilvl="6" w:tplc="56346BFC">
      <w:start w:val="1"/>
      <w:numFmt w:val="bullet"/>
      <w:lvlText w:val="•"/>
      <w:lvlJc w:val="left"/>
      <w:pPr>
        <w:ind w:left="5490" w:hanging="360"/>
      </w:pPr>
      <w:rPr>
        <w:rFonts w:hint="default"/>
      </w:rPr>
    </w:lvl>
    <w:lvl w:ilvl="7" w:tplc="134E1358">
      <w:start w:val="1"/>
      <w:numFmt w:val="bullet"/>
      <w:lvlText w:val="•"/>
      <w:lvlJc w:val="left"/>
      <w:pPr>
        <w:ind w:left="6477" w:hanging="360"/>
      </w:pPr>
      <w:rPr>
        <w:rFonts w:hint="default"/>
      </w:rPr>
    </w:lvl>
    <w:lvl w:ilvl="8" w:tplc="9B1E52B6">
      <w:start w:val="1"/>
      <w:numFmt w:val="bullet"/>
      <w:lvlText w:val="•"/>
      <w:lvlJc w:val="left"/>
      <w:pPr>
        <w:ind w:left="7465" w:hanging="360"/>
      </w:pPr>
      <w:rPr>
        <w:rFonts w:hint="default"/>
      </w:rPr>
    </w:lvl>
  </w:abstractNum>
  <w:abstractNum w:abstractNumId="1" w15:restartNumberingAfterBreak="0">
    <w:nsid w:val="1B7B7D4F"/>
    <w:multiLevelType w:val="hybridMultilevel"/>
    <w:tmpl w:val="40F2DE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23B33EBC"/>
    <w:multiLevelType w:val="hybridMultilevel"/>
    <w:tmpl w:val="F0BAD2D8"/>
    <w:lvl w:ilvl="0" w:tplc="04090001">
      <w:start w:val="1"/>
      <w:numFmt w:val="bullet"/>
      <w:lvlText w:val=""/>
      <w:lvlJc w:val="left"/>
      <w:pPr>
        <w:ind w:left="1900" w:hanging="360"/>
      </w:pPr>
      <w:rPr>
        <w:rFonts w:ascii="Symbol" w:hAnsi="Symbol"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3" w15:restartNumberingAfterBreak="0">
    <w:nsid w:val="41AB0CFF"/>
    <w:multiLevelType w:val="hybridMultilevel"/>
    <w:tmpl w:val="65F8704E"/>
    <w:lvl w:ilvl="0" w:tplc="04090001">
      <w:start w:val="1"/>
      <w:numFmt w:val="bullet"/>
      <w:lvlText w:val=""/>
      <w:lvlJc w:val="left"/>
      <w:pPr>
        <w:ind w:left="1900" w:hanging="360"/>
      </w:pPr>
      <w:rPr>
        <w:rFonts w:ascii="Symbol" w:hAnsi="Symbol"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4" w15:restartNumberingAfterBreak="0">
    <w:nsid w:val="4C412963"/>
    <w:multiLevelType w:val="hybridMultilevel"/>
    <w:tmpl w:val="0DB077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55A616BD"/>
    <w:multiLevelType w:val="hybridMultilevel"/>
    <w:tmpl w:val="2620089A"/>
    <w:lvl w:ilvl="0" w:tplc="0409000F">
      <w:start w:val="1"/>
      <w:numFmt w:val="decimal"/>
      <w:lvlText w:val="%1."/>
      <w:lvlJc w:val="left"/>
      <w:pPr>
        <w:ind w:left="1540" w:hanging="360"/>
      </w:pPr>
    </w:lvl>
    <w:lvl w:ilvl="1" w:tplc="04090019" w:tentative="1">
      <w:start w:val="1"/>
      <w:numFmt w:val="lowerLetter"/>
      <w:lvlText w:val="%2."/>
      <w:lvlJc w:val="left"/>
      <w:pPr>
        <w:ind w:left="2260" w:hanging="360"/>
      </w:pPr>
    </w:lvl>
    <w:lvl w:ilvl="2" w:tplc="0409001B" w:tentative="1">
      <w:start w:val="1"/>
      <w:numFmt w:val="lowerRoman"/>
      <w:lvlText w:val="%3."/>
      <w:lvlJc w:val="right"/>
      <w:pPr>
        <w:ind w:left="2980" w:hanging="180"/>
      </w:pPr>
    </w:lvl>
    <w:lvl w:ilvl="3" w:tplc="0409000F" w:tentative="1">
      <w:start w:val="1"/>
      <w:numFmt w:val="decimal"/>
      <w:lvlText w:val="%4."/>
      <w:lvlJc w:val="left"/>
      <w:pPr>
        <w:ind w:left="3700" w:hanging="360"/>
      </w:pPr>
    </w:lvl>
    <w:lvl w:ilvl="4" w:tplc="04090019" w:tentative="1">
      <w:start w:val="1"/>
      <w:numFmt w:val="lowerLetter"/>
      <w:lvlText w:val="%5."/>
      <w:lvlJc w:val="left"/>
      <w:pPr>
        <w:ind w:left="4420" w:hanging="360"/>
      </w:pPr>
    </w:lvl>
    <w:lvl w:ilvl="5" w:tplc="0409001B" w:tentative="1">
      <w:start w:val="1"/>
      <w:numFmt w:val="lowerRoman"/>
      <w:lvlText w:val="%6."/>
      <w:lvlJc w:val="right"/>
      <w:pPr>
        <w:ind w:left="5140" w:hanging="180"/>
      </w:pPr>
    </w:lvl>
    <w:lvl w:ilvl="6" w:tplc="0409000F" w:tentative="1">
      <w:start w:val="1"/>
      <w:numFmt w:val="decimal"/>
      <w:lvlText w:val="%7."/>
      <w:lvlJc w:val="left"/>
      <w:pPr>
        <w:ind w:left="5860" w:hanging="360"/>
      </w:pPr>
    </w:lvl>
    <w:lvl w:ilvl="7" w:tplc="04090019" w:tentative="1">
      <w:start w:val="1"/>
      <w:numFmt w:val="lowerLetter"/>
      <w:lvlText w:val="%8."/>
      <w:lvlJc w:val="left"/>
      <w:pPr>
        <w:ind w:left="6580" w:hanging="360"/>
      </w:pPr>
    </w:lvl>
    <w:lvl w:ilvl="8" w:tplc="0409001B" w:tentative="1">
      <w:start w:val="1"/>
      <w:numFmt w:val="lowerRoman"/>
      <w:lvlText w:val="%9."/>
      <w:lvlJc w:val="right"/>
      <w:pPr>
        <w:ind w:left="7300" w:hanging="180"/>
      </w:pPr>
    </w:lvl>
  </w:abstractNum>
  <w:abstractNum w:abstractNumId="6" w15:restartNumberingAfterBreak="0">
    <w:nsid w:val="58C9506C"/>
    <w:multiLevelType w:val="hybridMultilevel"/>
    <w:tmpl w:val="E77E6184"/>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691B116D"/>
    <w:multiLevelType w:val="multilevel"/>
    <w:tmpl w:val="BF281746"/>
    <w:lvl w:ilvl="0">
      <w:start w:val="1"/>
      <w:numFmt w:val="decimal"/>
      <w:lvlText w:val="%1."/>
      <w:lvlJc w:val="left"/>
      <w:pPr>
        <w:ind w:left="72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7"/>
  </w:num>
  <w:num w:numId="2">
    <w:abstractNumId w:val="0"/>
  </w:num>
  <w:num w:numId="3">
    <w:abstractNumId w:val="3"/>
  </w:num>
  <w:num w:numId="4">
    <w:abstractNumId w:val="2"/>
  </w:num>
  <w:num w:numId="5">
    <w:abstractNumId w:val="5"/>
  </w:num>
  <w:num w:numId="6">
    <w:abstractNumId w:val="6"/>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2EF9"/>
    <w:rsid w:val="00003B9B"/>
    <w:rsid w:val="0001748B"/>
    <w:rsid w:val="00024419"/>
    <w:rsid w:val="00035DC7"/>
    <w:rsid w:val="00047E5C"/>
    <w:rsid w:val="00082919"/>
    <w:rsid w:val="000A5C69"/>
    <w:rsid w:val="000C2F7B"/>
    <w:rsid w:val="000D3D90"/>
    <w:rsid w:val="000E0E0A"/>
    <w:rsid w:val="000F583C"/>
    <w:rsid w:val="00100DDE"/>
    <w:rsid w:val="001173A7"/>
    <w:rsid w:val="00123D2B"/>
    <w:rsid w:val="001340E5"/>
    <w:rsid w:val="00146FE3"/>
    <w:rsid w:val="00147EBA"/>
    <w:rsid w:val="00153031"/>
    <w:rsid w:val="00162D57"/>
    <w:rsid w:val="00181C55"/>
    <w:rsid w:val="001835DD"/>
    <w:rsid w:val="00185257"/>
    <w:rsid w:val="001901B7"/>
    <w:rsid w:val="001B5E90"/>
    <w:rsid w:val="001D7B2B"/>
    <w:rsid w:val="001F2688"/>
    <w:rsid w:val="00202CE5"/>
    <w:rsid w:val="00223C55"/>
    <w:rsid w:val="00253A99"/>
    <w:rsid w:val="002874F2"/>
    <w:rsid w:val="00297F15"/>
    <w:rsid w:val="002A2444"/>
    <w:rsid w:val="002A3E7E"/>
    <w:rsid w:val="002A7E89"/>
    <w:rsid w:val="002B05BA"/>
    <w:rsid w:val="002B7D7F"/>
    <w:rsid w:val="002C750C"/>
    <w:rsid w:val="002E47DA"/>
    <w:rsid w:val="002F3D3D"/>
    <w:rsid w:val="00307113"/>
    <w:rsid w:val="00321184"/>
    <w:rsid w:val="003367F3"/>
    <w:rsid w:val="0034363F"/>
    <w:rsid w:val="00380319"/>
    <w:rsid w:val="00394CA5"/>
    <w:rsid w:val="003A346B"/>
    <w:rsid w:val="003A35EC"/>
    <w:rsid w:val="003B2E1E"/>
    <w:rsid w:val="003D3709"/>
    <w:rsid w:val="003E1FCA"/>
    <w:rsid w:val="003E603A"/>
    <w:rsid w:val="003F63D3"/>
    <w:rsid w:val="003F7CF9"/>
    <w:rsid w:val="00402EF9"/>
    <w:rsid w:val="00421190"/>
    <w:rsid w:val="004219D3"/>
    <w:rsid w:val="004250C3"/>
    <w:rsid w:val="00443AD2"/>
    <w:rsid w:val="0044505A"/>
    <w:rsid w:val="00464A57"/>
    <w:rsid w:val="00464E31"/>
    <w:rsid w:val="00466A90"/>
    <w:rsid w:val="00482579"/>
    <w:rsid w:val="00484E43"/>
    <w:rsid w:val="00492ED3"/>
    <w:rsid w:val="004979E4"/>
    <w:rsid w:val="004A57D5"/>
    <w:rsid w:val="004B0D81"/>
    <w:rsid w:val="004C06FD"/>
    <w:rsid w:val="004C528B"/>
    <w:rsid w:val="004E26CE"/>
    <w:rsid w:val="004E7FB9"/>
    <w:rsid w:val="004F306A"/>
    <w:rsid w:val="004F5575"/>
    <w:rsid w:val="00511B9E"/>
    <w:rsid w:val="00511D38"/>
    <w:rsid w:val="00511DF1"/>
    <w:rsid w:val="00513CBD"/>
    <w:rsid w:val="00524478"/>
    <w:rsid w:val="005523C1"/>
    <w:rsid w:val="00584F3F"/>
    <w:rsid w:val="0059157B"/>
    <w:rsid w:val="0059506E"/>
    <w:rsid w:val="005B1DF7"/>
    <w:rsid w:val="005C35BF"/>
    <w:rsid w:val="005C5ADD"/>
    <w:rsid w:val="005D3F95"/>
    <w:rsid w:val="005D7FDB"/>
    <w:rsid w:val="005F7EFB"/>
    <w:rsid w:val="00616158"/>
    <w:rsid w:val="00617305"/>
    <w:rsid w:val="00620642"/>
    <w:rsid w:val="00644C9E"/>
    <w:rsid w:val="006503B2"/>
    <w:rsid w:val="006665E4"/>
    <w:rsid w:val="0066791B"/>
    <w:rsid w:val="00670E8B"/>
    <w:rsid w:val="006733F0"/>
    <w:rsid w:val="006B6CD5"/>
    <w:rsid w:val="006C5E75"/>
    <w:rsid w:val="007255CA"/>
    <w:rsid w:val="00753D46"/>
    <w:rsid w:val="007634DC"/>
    <w:rsid w:val="00773865"/>
    <w:rsid w:val="00795485"/>
    <w:rsid w:val="007B160A"/>
    <w:rsid w:val="007C6D35"/>
    <w:rsid w:val="007D00F9"/>
    <w:rsid w:val="007D11AC"/>
    <w:rsid w:val="007D27EF"/>
    <w:rsid w:val="007D5432"/>
    <w:rsid w:val="007D546F"/>
    <w:rsid w:val="007F13F0"/>
    <w:rsid w:val="007F54A0"/>
    <w:rsid w:val="008025B8"/>
    <w:rsid w:val="00830004"/>
    <w:rsid w:val="00830C63"/>
    <w:rsid w:val="00856A63"/>
    <w:rsid w:val="0087447E"/>
    <w:rsid w:val="008744A5"/>
    <w:rsid w:val="0088388D"/>
    <w:rsid w:val="00884752"/>
    <w:rsid w:val="00894299"/>
    <w:rsid w:val="008A0132"/>
    <w:rsid w:val="008B20EC"/>
    <w:rsid w:val="008B4A1B"/>
    <w:rsid w:val="008C43E4"/>
    <w:rsid w:val="008D7E14"/>
    <w:rsid w:val="0091171B"/>
    <w:rsid w:val="00911914"/>
    <w:rsid w:val="0092395F"/>
    <w:rsid w:val="00923D56"/>
    <w:rsid w:val="00930C62"/>
    <w:rsid w:val="009437DE"/>
    <w:rsid w:val="00954E71"/>
    <w:rsid w:val="00972BA6"/>
    <w:rsid w:val="0098013F"/>
    <w:rsid w:val="00992D26"/>
    <w:rsid w:val="009A06E4"/>
    <w:rsid w:val="009B4EE3"/>
    <w:rsid w:val="00A0541C"/>
    <w:rsid w:val="00A05533"/>
    <w:rsid w:val="00A23013"/>
    <w:rsid w:val="00A34746"/>
    <w:rsid w:val="00A55ACD"/>
    <w:rsid w:val="00A70227"/>
    <w:rsid w:val="00A73B08"/>
    <w:rsid w:val="00A76772"/>
    <w:rsid w:val="00A76D77"/>
    <w:rsid w:val="00A8005C"/>
    <w:rsid w:val="00A904E8"/>
    <w:rsid w:val="00AA2D6C"/>
    <w:rsid w:val="00AA2D7A"/>
    <w:rsid w:val="00B06EB6"/>
    <w:rsid w:val="00B1301E"/>
    <w:rsid w:val="00B21289"/>
    <w:rsid w:val="00B27CC4"/>
    <w:rsid w:val="00B51C17"/>
    <w:rsid w:val="00B54C97"/>
    <w:rsid w:val="00B57736"/>
    <w:rsid w:val="00B579D1"/>
    <w:rsid w:val="00B831A2"/>
    <w:rsid w:val="00B84D79"/>
    <w:rsid w:val="00B8503A"/>
    <w:rsid w:val="00B87C5D"/>
    <w:rsid w:val="00B970E5"/>
    <w:rsid w:val="00BA125B"/>
    <w:rsid w:val="00BA3B85"/>
    <w:rsid w:val="00BC0A59"/>
    <w:rsid w:val="00BC4807"/>
    <w:rsid w:val="00BE25F6"/>
    <w:rsid w:val="00C07498"/>
    <w:rsid w:val="00C10F82"/>
    <w:rsid w:val="00C206CF"/>
    <w:rsid w:val="00C2234D"/>
    <w:rsid w:val="00C235E2"/>
    <w:rsid w:val="00C27314"/>
    <w:rsid w:val="00C36C1A"/>
    <w:rsid w:val="00C7714D"/>
    <w:rsid w:val="00C81E04"/>
    <w:rsid w:val="00CA06D3"/>
    <w:rsid w:val="00CB2E1D"/>
    <w:rsid w:val="00CB3692"/>
    <w:rsid w:val="00CB4459"/>
    <w:rsid w:val="00CC41FD"/>
    <w:rsid w:val="00CD0CB8"/>
    <w:rsid w:val="00CE20CB"/>
    <w:rsid w:val="00CE3914"/>
    <w:rsid w:val="00D01379"/>
    <w:rsid w:val="00D17DDB"/>
    <w:rsid w:val="00D2664E"/>
    <w:rsid w:val="00D32342"/>
    <w:rsid w:val="00D5693F"/>
    <w:rsid w:val="00D72B7F"/>
    <w:rsid w:val="00D779D4"/>
    <w:rsid w:val="00D81DCE"/>
    <w:rsid w:val="00D93C48"/>
    <w:rsid w:val="00D961E8"/>
    <w:rsid w:val="00DE572C"/>
    <w:rsid w:val="00DF1145"/>
    <w:rsid w:val="00DF44E4"/>
    <w:rsid w:val="00E0125A"/>
    <w:rsid w:val="00E05377"/>
    <w:rsid w:val="00E113BB"/>
    <w:rsid w:val="00E22697"/>
    <w:rsid w:val="00E22E26"/>
    <w:rsid w:val="00E5042B"/>
    <w:rsid w:val="00E578CA"/>
    <w:rsid w:val="00E62297"/>
    <w:rsid w:val="00E85F23"/>
    <w:rsid w:val="00E86161"/>
    <w:rsid w:val="00E86279"/>
    <w:rsid w:val="00E9646D"/>
    <w:rsid w:val="00EA376C"/>
    <w:rsid w:val="00EA7272"/>
    <w:rsid w:val="00EB0570"/>
    <w:rsid w:val="00EB105E"/>
    <w:rsid w:val="00EF2D8E"/>
    <w:rsid w:val="00F1092A"/>
    <w:rsid w:val="00F140A1"/>
    <w:rsid w:val="00F55B83"/>
    <w:rsid w:val="00F60B28"/>
    <w:rsid w:val="00F652FE"/>
    <w:rsid w:val="00F85978"/>
    <w:rsid w:val="00F90A6C"/>
    <w:rsid w:val="00F95D28"/>
    <w:rsid w:val="00FA24F7"/>
    <w:rsid w:val="00FB097B"/>
    <w:rsid w:val="00FB3BB2"/>
    <w:rsid w:val="00FD5545"/>
    <w:rsid w:val="00FE16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7ABEC"/>
  <w15:chartTrackingRefBased/>
  <w15:docId w15:val="{DA726CD5-9B56-46CF-AA6A-41DF989A2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652FE"/>
  </w:style>
  <w:style w:type="paragraph" w:styleId="Heading1">
    <w:name w:val="heading 1"/>
    <w:basedOn w:val="Normal"/>
    <w:next w:val="Normal"/>
    <w:link w:val="Heading1Char"/>
    <w:uiPriority w:val="9"/>
    <w:qFormat/>
    <w:rsid w:val="00402EF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503B2"/>
    <w:pPr>
      <w:keepNext/>
      <w:keepLines/>
      <w:spacing w:before="40" w:after="12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2EF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503B2"/>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380319"/>
    <w:pPr>
      <w:ind w:left="720"/>
      <w:contextualSpacing/>
    </w:pPr>
  </w:style>
  <w:style w:type="paragraph" w:styleId="BodyText">
    <w:name w:val="Body Text"/>
    <w:basedOn w:val="Normal"/>
    <w:link w:val="BodyTextChar"/>
    <w:uiPriority w:val="1"/>
    <w:qFormat/>
    <w:rsid w:val="00FA24F7"/>
    <w:pPr>
      <w:widowControl w:val="0"/>
      <w:spacing w:after="0" w:line="240" w:lineRule="auto"/>
      <w:ind w:left="100"/>
    </w:pPr>
    <w:rPr>
      <w:rFonts w:ascii="Calibri" w:eastAsia="Calibri" w:hAnsi="Calibri"/>
    </w:rPr>
  </w:style>
  <w:style w:type="character" w:customStyle="1" w:styleId="BodyTextChar">
    <w:name w:val="Body Text Char"/>
    <w:basedOn w:val="DefaultParagraphFont"/>
    <w:link w:val="BodyText"/>
    <w:uiPriority w:val="1"/>
    <w:rsid w:val="00FA24F7"/>
    <w:rPr>
      <w:rFonts w:ascii="Calibri" w:eastAsia="Calibri" w:hAnsi="Calibri"/>
    </w:rPr>
  </w:style>
  <w:style w:type="paragraph" w:styleId="Caption">
    <w:name w:val="caption"/>
    <w:basedOn w:val="Normal"/>
    <w:next w:val="Normal"/>
    <w:uiPriority w:val="35"/>
    <w:unhideWhenUsed/>
    <w:qFormat/>
    <w:rsid w:val="006503B2"/>
    <w:pPr>
      <w:widowControl w:val="0"/>
      <w:spacing w:after="200" w:line="240" w:lineRule="auto"/>
      <w:jc w:val="center"/>
    </w:pPr>
    <w:rPr>
      <w:iCs/>
      <w:color w:val="44546A" w:themeColor="text2"/>
      <w:sz w:val="20"/>
      <w:szCs w:val="18"/>
    </w:rPr>
  </w:style>
  <w:style w:type="table" w:customStyle="1" w:styleId="TableGrid1">
    <w:name w:val="Table Grid1"/>
    <w:basedOn w:val="TableNormal"/>
    <w:next w:val="TableGrid"/>
    <w:uiPriority w:val="39"/>
    <w:rsid w:val="00D96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D96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FB097B"/>
    <w:pPr>
      <w:widowControl w:val="0"/>
      <w:spacing w:after="0" w:line="240" w:lineRule="auto"/>
    </w:pPr>
  </w:style>
  <w:style w:type="table" w:customStyle="1" w:styleId="TableGrid2">
    <w:name w:val="Table Grid2"/>
    <w:basedOn w:val="TableNormal"/>
    <w:next w:val="TableGrid"/>
    <w:uiPriority w:val="59"/>
    <w:rsid w:val="00492E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503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03B2"/>
    <w:rPr>
      <w:rFonts w:ascii="Segoe UI" w:hAnsi="Segoe UI" w:cs="Segoe UI"/>
      <w:sz w:val="18"/>
      <w:szCs w:val="18"/>
    </w:rPr>
  </w:style>
  <w:style w:type="paragraph" w:styleId="Header">
    <w:name w:val="header"/>
    <w:basedOn w:val="Normal"/>
    <w:link w:val="HeaderChar"/>
    <w:uiPriority w:val="99"/>
    <w:unhideWhenUsed/>
    <w:rsid w:val="006503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03B2"/>
  </w:style>
  <w:style w:type="paragraph" w:styleId="Footer">
    <w:name w:val="footer"/>
    <w:basedOn w:val="Normal"/>
    <w:link w:val="FooterChar"/>
    <w:uiPriority w:val="99"/>
    <w:unhideWhenUsed/>
    <w:rsid w:val="006503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03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chart" Target="charts/chart1.xml"/><Relationship Id="rId26" Type="http://schemas.openxmlformats.org/officeDocument/2006/relationships/image" Target="media/image120.jpe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1.jpeg"/><Relationship Id="rId2" Type="http://schemas.openxmlformats.org/officeDocument/2006/relationships/numbering" Target="numbering.xml"/><Relationship Id="rId16" Type="http://schemas.microsoft.com/office/2014/relationships/chartEx" Target="charts/chartEx1.xml"/><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emf"/><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E:\projects\calhoun_county_mi\source\compass_data\5017_Calhoun_NVA_VVA_Test_Points\05_Final_Report\5017_Calhoun_MI_NAD83(2011)_NVA_PASSED.xlsx" TargetMode="External"/><Relationship Id="rId2" Type="http://schemas.microsoft.com/office/2011/relationships/chartColorStyle" Target="colors2.xml"/><Relationship Id="rId1" Type="http://schemas.microsoft.com/office/2011/relationships/chartStyle" Target="style2.xm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projects\calhoun_county_mi\source\compass_data\5017_Calhoun_NVA_VVA_Test_Points\05_Final_Report\5017_Calhoun_MI_NAD83(2011)_NVA_PASS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ln>
                  <a:noFill/>
                </a:ln>
                <a:solidFill>
                  <a:schemeClr val="tx1"/>
                </a:solidFill>
                <a:latin typeface="+mn-lt"/>
                <a:ea typeface="+mn-ea"/>
                <a:cs typeface="+mn-cs"/>
              </a:defRPr>
            </a:pPr>
            <a:r>
              <a:rPr lang="en-US" sz="1400" b="0" i="0" u="none" strike="noStrike" baseline="0">
                <a:ln>
                  <a:noFill/>
                </a:ln>
                <a:solidFill>
                  <a:schemeClr val="tx1"/>
                </a:solidFill>
              </a:rPr>
              <a:t>NVA Checkpoint </a:t>
            </a:r>
            <a:r>
              <a:rPr lang="el-GR" sz="1400" b="0" i="0" u="none" strike="noStrike" baseline="0">
                <a:ln>
                  <a:noFill/>
                </a:ln>
                <a:solidFill>
                  <a:schemeClr val="tx1"/>
                </a:solidFill>
              </a:rPr>
              <a:t>Δ </a:t>
            </a:r>
            <a:r>
              <a:rPr lang="en-US" sz="1400" b="0" i="0" u="none" strike="noStrike" baseline="0">
                <a:ln>
                  <a:noFill/>
                </a:ln>
                <a:solidFill>
                  <a:schemeClr val="tx1"/>
                </a:solidFill>
              </a:rPr>
              <a:t>Z Centimeters</a:t>
            </a:r>
            <a:endParaRPr lang="en-US">
              <a:ln>
                <a:noFill/>
              </a:ln>
              <a:solidFill>
                <a:schemeClr val="tx1"/>
              </a:solidFill>
            </a:endParaRPr>
          </a:p>
        </c:rich>
      </c:tx>
      <c:layout>
        <c:manualLayout>
          <c:xMode val="edge"/>
          <c:yMode val="edge"/>
          <c:x val="0.25133717749908413"/>
          <c:y val="5.1888513935758031E-2"/>
        </c:manualLayout>
      </c:layout>
      <c:overlay val="0"/>
      <c:spPr>
        <a:noFill/>
        <a:ln>
          <a:noFill/>
        </a:ln>
        <a:effectLst/>
      </c:spPr>
      <c:txPr>
        <a:bodyPr rot="0" spcFirstLastPara="1" vertOverflow="ellipsis" vert="horz" wrap="square" anchor="ctr" anchorCtr="1"/>
        <a:lstStyle/>
        <a:p>
          <a:pPr>
            <a:defRPr sz="1400" b="0" i="0" u="none" strike="noStrike" kern="1200" spc="0" baseline="0">
              <a:ln>
                <a:noFill/>
              </a:ln>
              <a:solidFill>
                <a:schemeClr val="tx1"/>
              </a:solidFill>
              <a:latin typeface="+mn-lt"/>
              <a:ea typeface="+mn-ea"/>
              <a:cs typeface="+mn-cs"/>
            </a:defRPr>
          </a:pPr>
          <a:endParaRPr lang="en-US"/>
        </a:p>
      </c:txPr>
    </c:title>
    <c:autoTitleDeleted val="0"/>
    <c:plotArea>
      <c:layout>
        <c:manualLayout>
          <c:layoutTarget val="inner"/>
          <c:xMode val="edge"/>
          <c:yMode val="edge"/>
          <c:x val="3.2128477690288711E-2"/>
          <c:y val="5.3080972355091127E-2"/>
          <c:w val="0.95907152230971127"/>
          <c:h val="0.9302537182852143"/>
        </c:manualLayout>
      </c:layout>
      <c:scatterChart>
        <c:scatterStyle val="lineMarker"/>
        <c:varyColors val="0"/>
        <c:ser>
          <c:idx val="0"/>
          <c:order val="0"/>
          <c:spPr>
            <a:ln w="19050" cap="rnd">
              <a:noFill/>
              <a:round/>
            </a:ln>
            <a:effectLst/>
          </c:spPr>
          <c:marker>
            <c:symbol val="circle"/>
            <c:size val="5"/>
            <c:spPr>
              <a:solidFill>
                <a:srgbClr val="002060"/>
              </a:solidFill>
              <a:ln w="9525">
                <a:solidFill>
                  <a:srgbClr val="002060"/>
                </a:solidFill>
              </a:ln>
              <a:effectLst/>
            </c:spPr>
          </c:marker>
          <c:yVal>
            <c:numRef>
              <c:f>Sheet4!$D$1:$D$45</c:f>
              <c:numCache>
                <c:formatCode>General</c:formatCode>
                <c:ptCount val="45"/>
                <c:pt idx="0">
                  <c:v>7.1628000000004161E-2</c:v>
                </c:pt>
                <c:pt idx="1">
                  <c:v>9.235439999999917E-2</c:v>
                </c:pt>
                <c:pt idx="2">
                  <c:v>-2.1122639999999502E-2</c:v>
                </c:pt>
                <c:pt idx="3">
                  <c:v>7.6809600000020239E-2</c:v>
                </c:pt>
                <c:pt idx="4">
                  <c:v>-3.1089600000027168E-2</c:v>
                </c:pt>
                <c:pt idx="5">
                  <c:v>6.1874399999992238E-2</c:v>
                </c:pt>
                <c:pt idx="6">
                  <c:v>-7.0103999999728333E-3</c:v>
                </c:pt>
                <c:pt idx="7">
                  <c:v>-2.9870399999986696E-2</c:v>
                </c:pt>
                <c:pt idx="8">
                  <c:v>-6.8275199999979483E-2</c:v>
                </c:pt>
                <c:pt idx="9">
                  <c:v>-2.0116800000009427E-2</c:v>
                </c:pt>
                <c:pt idx="10">
                  <c:v>6.5227200000016916E-2</c:v>
                </c:pt>
                <c:pt idx="11">
                  <c:v>9.4792799999976168E-2</c:v>
                </c:pt>
                <c:pt idx="12">
                  <c:v>5.0596799999981706E-2</c:v>
                </c:pt>
                <c:pt idx="13">
                  <c:v>1.8897600000003605E-2</c:v>
                </c:pt>
                <c:pt idx="14">
                  <c:v>3.3832800000031603E-2</c:v>
                </c:pt>
                <c:pt idx="15">
                  <c:v>2.5999439999988137E-2</c:v>
                </c:pt>
                <c:pt idx="16">
                  <c:v>5.5168800000012203E-2</c:v>
                </c:pt>
                <c:pt idx="17">
                  <c:v>3.6576000000001385E-2</c:v>
                </c:pt>
                <c:pt idx="18">
                  <c:v>-1.523999999998614E-2</c:v>
                </c:pt>
                <c:pt idx="19">
                  <c:v>-4.4500800000021899E-2</c:v>
                </c:pt>
                <c:pt idx="20">
                  <c:v>1.3106400000001942E-2</c:v>
                </c:pt>
                <c:pt idx="21">
                  <c:v>6.2483999999908522E-3</c:v>
                </c:pt>
                <c:pt idx="22">
                  <c:v>-3.3924240000008654E-2</c:v>
                </c:pt>
                <c:pt idx="23">
                  <c:v>3.2887919999991577E-2</c:v>
                </c:pt>
                <c:pt idx="24">
                  <c:v>3.8709600000020238E-2</c:v>
                </c:pt>
                <c:pt idx="25">
                  <c:v>2.6609040000008372E-2</c:v>
                </c:pt>
                <c:pt idx="26">
                  <c:v>5.2730400000000559E-2</c:v>
                </c:pt>
                <c:pt idx="27">
                  <c:v>-3.5966400000015802E-2</c:v>
                </c:pt>
                <c:pt idx="28">
                  <c:v>-6.461759999999668E-2</c:v>
                </c:pt>
                <c:pt idx="29">
                  <c:v>-3.7703759999995513E-2</c:v>
                </c:pt>
                <c:pt idx="30">
                  <c:v>3.4747200000009984E-2</c:v>
                </c:pt>
                <c:pt idx="31">
                  <c:v>4.5719999999993072E-2</c:v>
                </c:pt>
                <c:pt idx="32">
                  <c:v>3.8709599999985585E-2</c:v>
                </c:pt>
                <c:pt idx="33">
                  <c:v>-1.8989040000015302E-2</c:v>
                </c:pt>
                <c:pt idx="34">
                  <c:v>-3.992879999999141E-2</c:v>
                </c:pt>
                <c:pt idx="35">
                  <c:v>-3.5509200000026615E-2</c:v>
                </c:pt>
                <c:pt idx="36">
                  <c:v>7.0104000000074853E-3</c:v>
                </c:pt>
                <c:pt idx="37">
                  <c:v>5.3949600000006377E-2</c:v>
                </c:pt>
                <c:pt idx="38">
                  <c:v>0.11353799999998337</c:v>
                </c:pt>
                <c:pt idx="39">
                  <c:v>-1.4020799999945666E-3</c:v>
                </c:pt>
                <c:pt idx="40">
                  <c:v>-1.5331439999997839E-2</c:v>
                </c:pt>
                <c:pt idx="41">
                  <c:v>-4.4196000000029108E-2</c:v>
                </c:pt>
                <c:pt idx="42">
                  <c:v>-2.2616160000005766E-2</c:v>
                </c:pt>
                <c:pt idx="43">
                  <c:v>-0.11338560000002162</c:v>
                </c:pt>
                <c:pt idx="44">
                  <c:v>-8.0771999999995847E-2</c:v>
                </c:pt>
              </c:numCache>
            </c:numRef>
          </c:yVal>
          <c:smooth val="0"/>
          <c:extLst>
            <c:ext xmlns:c16="http://schemas.microsoft.com/office/drawing/2014/chart" uri="{C3380CC4-5D6E-409C-BE32-E72D297353CC}">
              <c16:uniqueId val="{00000000-36E4-45B2-9799-820D97888A2D}"/>
            </c:ext>
          </c:extLst>
        </c:ser>
        <c:dLbls>
          <c:showLegendKey val="0"/>
          <c:showVal val="0"/>
          <c:showCatName val="0"/>
          <c:showSerName val="0"/>
          <c:showPercent val="0"/>
          <c:showBubbleSize val="0"/>
        </c:dLbls>
        <c:axId val="423137832"/>
        <c:axId val="423141768"/>
      </c:scatterChart>
      <c:valAx>
        <c:axId val="423137832"/>
        <c:scaling>
          <c:orientation val="minMax"/>
        </c:scaling>
        <c:delete val="0"/>
        <c:axPos val="b"/>
        <c:majorGridlines>
          <c:spPr>
            <a:ln w="9525" cap="flat" cmpd="sng" algn="ctr">
              <a:solidFill>
                <a:schemeClr val="bg2">
                  <a:lumMod val="50000"/>
                </a:schemeClr>
              </a:solidFill>
              <a:round/>
            </a:ln>
            <a:effectLst/>
          </c:spPr>
        </c:majorGridlines>
        <c:majorTickMark val="none"/>
        <c:minorTickMark val="none"/>
        <c:tickLblPos val="nextTo"/>
        <c:spPr>
          <a:noFill/>
          <a:ln w="28575" cap="flat" cmpd="sng" algn="ctr">
            <a:solidFill>
              <a:srgbClr val="FF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141768"/>
        <c:crosses val="autoZero"/>
        <c:crossBetween val="midCat"/>
      </c:valAx>
      <c:valAx>
        <c:axId val="423141768"/>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137832"/>
        <c:crosses val="autoZero"/>
        <c:crossBetween val="midCat"/>
      </c:valAx>
      <c:spPr>
        <a:noFill/>
        <a:ln>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Sheet4!$A$1:$A$45</cx:f>
        <cx:lvl ptCount="45" formatCode="0.00">
          <cx:pt idx="0">-0.11338560000002162</cx:pt>
          <cx:pt idx="1">-0.080771999999995847</cx:pt>
          <cx:pt idx="2">-0.068275199999979483</cx:pt>
          <cx:pt idx="3">-0.06461759999999668</cx:pt>
          <cx:pt idx="4">-0.044500800000021899</cx:pt>
          <cx:pt idx="5">-0.044196000000029108</cx:pt>
          <cx:pt idx="6">-0.03992879999999141</cx:pt>
          <cx:pt idx="7">-0.037703759999995513</cx:pt>
          <cx:pt idx="8">-0.035966400000015802</cx:pt>
          <cx:pt idx="9">-0.035509200000026615</cx:pt>
          <cx:pt idx="10">-0.033924240000008654</cx:pt>
          <cx:pt idx="11">-0.031089600000027168</cx:pt>
          <cx:pt idx="12">-0.029870399999986696</cx:pt>
          <cx:pt idx="13">-0.022616160000005766</cx:pt>
          <cx:pt idx="14">-0.021122639999999502</cx:pt>
          <cx:pt idx="15">-0.020116800000009427</cx:pt>
          <cx:pt idx="16">-0.018989040000015302</cx:pt>
          <cx:pt idx="17">-0.015331439999997839</cx:pt>
          <cx:pt idx="18">-0.01523999999998614</cx:pt>
          <cx:pt idx="19">-0.0070103999999728333</cx:pt>
          <cx:pt idx="20">-0.0014020799999945666</cx:pt>
          <cx:pt idx="21">0.0062483999999908522</cx:pt>
          <cx:pt idx="22">0.0070104000000074853</cx:pt>
          <cx:pt idx="23">0.013106400000001942</cx:pt>
          <cx:pt idx="24">0.018897600000003605</cx:pt>
          <cx:pt idx="25">0.025999439999988137</cx:pt>
          <cx:pt idx="26">0.026609040000008372</cx:pt>
          <cx:pt idx="27">0.032887919999991577</cx:pt>
          <cx:pt idx="28">0.033832800000031603</cx:pt>
          <cx:pt idx="29">0.034747200000009984</cx:pt>
          <cx:pt idx="30">0.036576000000001385</cx:pt>
          <cx:pt idx="31">0.038709599999985585</cx:pt>
          <cx:pt idx="32">0.038709600000020238</cx:pt>
          <cx:pt idx="33">0.045719999999993072</cx:pt>
          <cx:pt idx="34">0.050596799999981706</cx:pt>
          <cx:pt idx="35">0.052730400000000559</cx:pt>
          <cx:pt idx="36">0.053949600000006377</cx:pt>
          <cx:pt idx="37">0.055168800000012203</cx:pt>
          <cx:pt idx="38">0.061874399999992238</cx:pt>
          <cx:pt idx="39">0.065227200000016916</cx:pt>
          <cx:pt idx="40">0.071628000000004161</cx:pt>
          <cx:pt idx="41">0.076809600000020239</cx:pt>
          <cx:pt idx="42">0.09235439999999917</cx:pt>
          <cx:pt idx="43">0.094792799999976168</cx:pt>
          <cx:pt idx="44">0.11353799999998337</cx:pt>
        </cx:lvl>
      </cx:numDim>
    </cx:data>
  </cx:chartData>
  <cx:chart>
    <cx:title pos="t" align="ctr" overlay="0">
      <cx:tx>
        <cx:txData>
          <cx:v>LiDAR Swath NVA Z Error (Centimeters)</cx:v>
        </cx:txData>
      </cx:tx>
      <cx:txPr>
        <a:bodyPr spcFirstLastPara="1" vertOverflow="ellipsis" wrap="square" lIns="0" tIns="0" rIns="0" bIns="0" anchor="ctr" anchorCtr="1"/>
        <a:lstStyle/>
        <a:p>
          <a:pPr algn="ctr">
            <a:defRPr/>
          </a:pPr>
          <a:r>
            <a:rPr lang="en-US"/>
            <a:t>LiDAR Swath NVA Z Error (Centimeters)</a:t>
          </a:r>
        </a:p>
      </cx:txPr>
    </cx:title>
    <cx:plotArea>
      <cx:plotAreaRegion>
        <cx:series layoutId="clusteredColumn" uniqueId="{FCFBC3D8-67A6-49AF-9A3F-00895A54C3B3}">
          <cx:dataLabels/>
          <cx:dataId val="0"/>
          <cx:layoutPr>
            <cx:binning intervalClosed="r">
              <cx:binCount val="10"/>
            </cx:binning>
          </cx:layoutPr>
        </cx:series>
      </cx:plotAreaRegion>
      <cx:axis id="0">
        <cx:catScaling gapWidth="0"/>
        <cx:tickLabels/>
      </cx:axis>
      <cx:axis id="1">
        <cx:valScaling/>
        <cx:majorGridlines/>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A0406-9A23-4CC8-833D-483369527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3408</Words>
  <Characters>19427</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Huffines, James</dc:creator>
  <cp:keywords/>
  <dc:description/>
  <cp:lastModifiedBy>Remy, Russell</cp:lastModifiedBy>
  <cp:revision>3</cp:revision>
  <dcterms:created xsi:type="dcterms:W3CDTF">2018-03-29T20:21:00Z</dcterms:created>
  <dcterms:modified xsi:type="dcterms:W3CDTF">2018-03-29T20:25:00Z</dcterms:modified>
</cp:coreProperties>
</file>