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 encoding="ISO-8859-1"?&gt;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&lt;metadata&gt;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&lt;idinfo&gt;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&lt;origin&gt;Fugro EarthData, Inc.&lt;/origin&gt;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&lt;pubdate&gt;20081217&lt;/pubdate&gt;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&lt;title&gt;South Carolina 16 County Lidar - Newberry County&lt;/title&gt;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&lt;geoform&gt;map&lt;/geoform&gt;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&lt;descript&gt;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&lt;abstract&gt;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project area is composed of 16 counties in the State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South Carolina - Cherokee, Union, Laurens,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Greenwood, Newberry, Chester, Fairfield, Lancaster,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Chesterfield, Marlboro, Darlington, Dillon, Marion,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Williamsburg, Clarendon, and Orangeburg.  The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consists of approximately 10,194 square miles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including a buffer of 50 feet along the edges of the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and an additional buffer in some areas.  The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design of the lidar data acquisition was developed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support a nominal post spacing of 1.4 meters.  The Fugro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EarthData, Inc. acquisition team of Fugro Horizons, Inc.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North West Group acquired 721 flight lines in 44 lifts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January 15, 2008 through February 10, 2008.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data was divided into 5000' by 5000' foot cells that serve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the tiling scheme. Lidar data collection was performed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with a Cessna 310 aircraft, utilizing a Leica ALS50-II MPiA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sensor, collecting multiple return x, y, and z data as well 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intensity data. Lidar data was processed to achieve a bare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ground surface (Classes 2 and 8). Lidar data is remotely sensed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high-resolution elevation data collected by an airborne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collection platform. Using a combination of laser range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finding, GPS positioning and inertial measurement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technologies, lidar instruments are able to make highly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detailed Digital Elevation Models (DEMs) of the earth's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terrain, man-made structures and vegetation. This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metadata file is for the lidar county deliverables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Newberry County, SC.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&lt;/abstract&gt;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&lt;purpose&gt;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purpose of this project is to collect and deliver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topographic elevation point data derived from multiple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return light detection and ranging (lidar) measurements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16-county area in South Carolina. The elevation data will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 used as base data for South Carolina's flood plain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mapping program (as part of FEMA’s Map Modernization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Program) and for additional geospatial map products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future.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&lt;/purpose&gt;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&lt;/descript&gt;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&lt;timeperd&gt;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&lt;caldate&gt;20081217&lt;/caldate&gt;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&lt;current&gt;Publication Date&lt;/current&gt;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&lt;/timeperd&gt;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&lt;status&gt;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&lt;progress&gt;Complete&lt;/progress&gt;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&lt;update&gt;Unknown&lt;/update&gt;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&lt;/status&gt;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&lt;spdom&gt;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&lt;bounding&gt;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&lt;westbc&gt;-081.962983&lt;/westbc&gt;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&lt;eastbc&gt;-081.313704&lt;/eastbc&gt;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&lt;northbc&gt;+34.540152&lt;/northbc&gt;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&lt;southbc&gt;+34.055936&lt;/southbc&gt;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&lt;/bounding&gt;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&lt;/spdom&gt;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&lt;keywords&gt;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&lt;themekt&gt;Keywords&lt;/themekt&gt;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&lt;themekey&gt;LiDAR&lt;/themekey&gt;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&lt;themekey&gt;Bare Earth&lt;/themekey&gt;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&lt;themekey&gt;Terrain&lt;/themekey&gt;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&lt;themekey&gt;Model&lt;/themekey&gt;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&lt;themekey&gt;Elevation&lt;/themekey&gt;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&lt;themekey&gt;Surface&lt;/themekey&gt;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&lt;themekey&gt;Intensity&lt;/themekey&gt;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&lt;/theme&gt;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&lt;placekt&gt;Geographic Names Information System&lt;/placekt&gt;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&lt;placekey&gt;US&lt;/placekey&gt;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&lt;placekey&gt;South Carolina&lt;/placekey&gt;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&lt;placekey&gt;Orangeburg County&lt;/placekey&gt;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&lt;/place&gt;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&lt;/keywords&gt;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&lt;accconst&gt;None&lt;/accconst&gt;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&lt;useconst&gt;None&lt;/useconst&gt;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&lt;/idinfo&gt;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&lt;dataqual&gt;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&lt;attracc&gt;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&lt;attraccr&gt;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following methods are used to assure lidar accuracy.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Use of IMU and ground control network utilizing GPS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techniques, 2. Use of airborne GPS in conjunction with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acquisition of lidar, 3. Measurement of quality control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ground survey points within the finished product.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boresight of the lidar was processed against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ground control for Newberry County which consisted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11 lidar ground survey points and 1 airborne GPS (ABGPS)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base station at the operation airport. The horizontal datum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the control was the North American Datum of 1983,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2007 adjustment (NAD83/2007). The vertical datum was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North American Vertical Datum of 1988 (NAVD88).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Geoid 2003 model was used to transform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ellipsoidal heights to GPS derived orthometric heights.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ABGPS data was collected during the acquisition mission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each flight line. During the data acquisition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Positional Dilution of Precision (PDOP) for the ABGPS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was monitored. The control points were measured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technicians using Terrascan and Fugro EarthData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proprietary software and applied to the boresight solution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the project lines.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&lt;/attraccr&gt;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&lt;/attracc&gt;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&lt;logic&gt;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Compliance with the accuracy standard was ensured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collection of GPS ground control during the acquisition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aerial lidar and the establishment of a GPS base station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operation airport. The following checks were performed.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The ground control and airborne GPS data stream were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validated through a fully analytical boresight adjustment.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The Lidar elevation data were checked against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control.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Lidar elevation data was validated through 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inspection of edge matching and visual inspection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quality (artifact removal).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&lt;/logic&gt;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&lt;complete&gt;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bare earth surface will contain voids where insufficient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energy was reflected from the surface to generate a valid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return from the terrain.  Voids in the bare earth surface tend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 occur in heavily vegetated areas, water bodies,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beneath buildings, motor vehicles, bridges etc. Fresh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wet asphalt, wet sand and certain types of vegetation can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also cause voids or anomalous elevations.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&lt;/complete&gt;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&lt;horizpa&gt;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&lt;horizpar&gt;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minimum expected horizontal accuracy was tested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during the boresight process to meet or exceed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National Standard for Spatial Data Accuracy (NSSDA).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Horizontal accuracy is 1 meter RMSE or better.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&lt;/horizpar&gt;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&lt;/horizpa&gt;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&lt;vertacc&gt;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&lt;vertaccr&gt;107 high accuracy checkpoints were surveyed following FEMA Guidelines and Specifications for Flood Hazard Mapping Partners Appendix A: Guidance for Aerial mapping and Surveying which is based on the NSSDA. Compared with the 0.363m specification for vertical accuracy at the 95% confidence level, equivalent to 2-foot contours, the dataset passes by all methods of accuracy assessment (tested by Dewberry): Tested 0.135 meter Fundamental Vertical Accuracy at 95 percent confidence level in open terrain using RMSEz x 1.9600 (FEMA/NSSDA and NDEP/ASPRS methodologies); Tested 0.179 meter Consolidated Vertical Accuracy at 95th percentile in all land cover categories combined (NDEP/ASPRS methodology); Tested 0.186 meter Supplemental Vertical Accuracy at 95th percentile in Vegetated terrain (NDEP/ASPRS methodology); Tested 0.142 meter Supplemental Vertical Accuracy at 95th percentile in Urban terrain (NDEP/ASPRS methodology).&lt;/vertaccr&gt;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&lt;/vertacc&gt;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&lt;/posacc&gt;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&lt;lineage&gt;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&lt;origin&gt;Fugro EarthData, Inc.&lt;/origin&gt;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&lt;pubdate&gt;20080215&lt;/pubdate&gt;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&lt;title&gt;Aerial Acquisition of Lidar Data for 16 counties in the State of South Carolina&lt;/title&gt;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&lt;typesrc&gt;External hard drive&lt;/typesrc&gt;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&lt;rngdates&gt;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&lt;begdate&gt;20080115&lt;/begdate&gt;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&lt;enddate&gt;20080210&lt;/enddate&gt;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&lt;/rngdates&gt;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&lt;srccurr&gt;Ground Condition&lt;/srccurr&gt;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&lt;srccitea&gt;Aerial Lidar Acquisition&lt;/srccitea&gt;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Fugro EarthData, Inc. acquisition team of Fugro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Horizons, Inc. and North West Group collected ALS50-II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derived lidar over 16 counties in the State of South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Carolina with a 1.4m, nominal post spacing using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Cessna 310 aircraft. The collection for the entire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was accomplished from January 15, 2008 through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February 10, 2008 (Flight dates were January 15, 16, 18,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20, 21, 25, 27, 28, 29, 30, 31 and February 2, 3, 4, 7, 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10). The collection was performed using a Leica ALS50-II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MPiA lidar system, serial numbers ALS039 and ALS064,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including an inertial measuring unit (IMU) and a dual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requency GPS receiver. This project required 44 lifts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flight lines to be collected. The lines were flown at 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average of 6,000 feet above mean terrain using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maximum pulse rate frequency of 112,000 pulses 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second. The planned maximum baseline length was 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miles.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&lt;origin&gt;ESP Associates, P.A. (ESP)&lt;/origin&gt;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&lt;pubdate&gt;20080131&lt;/pubdate&gt;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&lt;pubtime&gt;Unknown&lt;/pubtime&gt;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&lt;title&gt;South Carolina Lidar, Quality Control Surveys, 16 Counties&lt;/title&gt;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&lt;typesrc&gt;electronic mail system&lt;/typesrc&gt;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&lt;mdattim&gt;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&lt;caldate&gt;20080121&lt;/caldate&gt;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&lt;caldate&gt;20080122&lt;/caldate&gt;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&lt;/mdattim&gt;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&lt;srccurr&gt;Ground Condition&lt;/srccurr&gt;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&lt;srccitea&gt;Ground Control&lt;/srccitea&gt;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ESP under contract to Fugro EarthData, Inc. successfully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established ground control for Newberry County, SC. 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total of 11 ground control points in Newberry County,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 were acquired.  GPS was used to establish the control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network.  The horizontal datum was the North American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Datum of 1983, 2007 adjustment (NAD83/2007). 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vertical datum was the North American Vertical Datum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1988 (NAVD88).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&lt;origin&gt;South Carolina Department of Natural Resources&lt;/origin&gt;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&lt;pubdate&gt;Unknown&lt;/pubdate&gt;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&lt;pubtime&gt;Unknown&lt;/pubtime&gt;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&lt;title&gt;Newberry County, SC - Digital Orthophotography&lt;/title&gt;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&lt;typesrc&gt;External hard drive&lt;/typesrc&gt;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&lt;caldate&gt;20031210&lt;/caldate&gt;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&lt;srccurr&gt;Publication Date&lt;/srccurr&gt;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&lt;srccitea&gt;Newberry County Orthos&lt;/srccitea&gt;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State of South Carolina, Department of Natural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Resources provided digital orthophotography covering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area in support of this project.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Lidar, GPS, and IMU data was processed together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using lidar processing software.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The lidar data set for each flight line was checked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area coverage and lidar post spacing was checked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 ensure it meets project specifications.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The lidar collected at the calibration area and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were used to correct the rotational, atmospheric,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vertical elevation differences that are inherent to lidar data.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Intensity rasters were generated to verify that intensity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was recorded for each lidar point.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Lidar data was transformed to the specified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coordinate system.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By utilizing the ground survey data collected at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calibration site and project area, the lidar data was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vertically biased to the ground.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Comparisons between the biased lidar data and ground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survey data within the project area were evaluated and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final RMSE value was generated to ensure the data meets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specifications.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Lidar data in overlap areas of project flight lines were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trimmed and data from all swaths were merged into a single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data set.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 The data set was trimmed to the digital project boundary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including an additional buffer zone of 50 feet (buffer zone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assures adequate contour generation from the DEM).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10. The resulting data set is referred to as the raw lidar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&lt;procdate&gt;20080610&lt;/procdate&gt;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&lt;srcprod&gt;raw lidar&lt;/srcprod&gt;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The raw lidar data was processed through a minimum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block mean algorithm, and points were classified as either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bare earth or non-bare earth.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User developed &amp;quot;macros&amp;quot; that factor mean terrain angle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height from the ground were used to determine bare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earth point classification.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The next phase of the surfacing process was a 2D edit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procedure that ensures the accuracy of the automated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feature classification.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Editors used a combination of imagery, intensity of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lidar reflection, profiles and tin-editing software to assess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points.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The lidar data was filtered, as necessary, using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quadric error metric to remove redundant points. This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method leaves points where there is a change in the slope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surfaces (road ditches) and eliminates points from evenly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sloped terrain (flat field) where the points do not affect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surface.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The algorithms for filtering data were utilized within Fugro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EarthData&amp;apos;s proprietary software and commercial software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written by TerraSolid.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The flight line overlap points were merged back into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filtered data set for delivery product.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The point cloud data were delivered tiled in LAS 1.1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format; class 12 - flight line overlap points,  class 9 - points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 water, class 8 - model-key points, class 2 - ground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points, and class 1 - all other.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&lt;srcused&gt;raw 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&lt;procdate&gt;20081211&lt;/procdate&gt;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&lt;srcprod&gt;classified lidar&lt;/srcprod&gt;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Lidar intensity images were generated in TerraSolid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software.  The images are then brought up in Photoshop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see if a curve is needed to modify the radiometrics and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ensure they match from group to group. Along with looking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missing coverage and clipping to the boundary,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following steps are run in Photoshop; 1. Flip 0 values to 1,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Change 3-band images to 1 band, 3. Restore GeoTIFF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headers. The intensity images were delivered in GeoTIFF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format.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&lt;srcused&gt;classified 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&lt;procdate&gt;20081217&lt;/procdate&gt;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&lt;srcprod&gt;intensity image&lt;/srcprod&gt;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Tiled lidar LAS datasets are imported into a single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multipoint geodatabase featureclass.  Only Ground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Model-Keypoint are imported. An ArcGIS geodatabase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terrain feature class is created using the terrain creation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dialogue provided through ArcCatalog.  The multipoint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featureclass is imported as mass point features in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terrain.  An overall tile boundary for the county is input as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soft clip feature for the terrain. The terrain pyramid level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resolutions and scales are automatically calculated based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 the point coverage for the county.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&lt;srcused&gt;classified 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&lt;procdate&gt;20081214&lt;/procdate&gt;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&lt;srcprod&gt;ESRI terrain dataset&lt;/srcprod&gt;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&lt;/lineage&gt;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&lt;cloud&gt;0&lt;/cloud&gt;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&lt;/dataqual&gt;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&lt;spdoinfo&gt;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&lt;direct&gt;Point&lt;/direct&gt;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&lt;ptvctinf&gt;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&lt;sdtsterm&gt;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&lt;sdtstype&gt;Point&lt;/sdtstype&gt;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&lt;/sdtsterm&gt;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&lt;/ptvctinf&gt;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&lt;/spdoinfo&gt;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&lt;spref&gt;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&lt;horizsys&gt;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&lt;gridsys&gt;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&lt;gridsysn&gt;State Plane Coordinate System 1983&lt;/gridsysn&gt;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&lt;spcs&gt;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&lt;spcszone&gt;3900&lt;/spcszone&gt;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&lt;lambertc&gt;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&lt;stdparll&gt;32.500000&lt;/stdparll&gt;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&lt;stdparll&gt;34.833333&lt;/stdparll&gt;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&lt;longcm&gt;-081.000000&lt;/longcm&gt;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&lt;latprjo&gt;+31.833333&lt;/latprjo&gt;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&lt;feast&gt;2000000.000000&lt;/feast&gt;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&lt;fnorth&gt;0.000000&lt;/fnorth&gt;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&lt;/lambertc&gt;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&lt;/spcs&gt;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&lt;/gridsys&gt;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&lt;planci&gt;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&lt;plance&gt;coordinate pair&lt;/plance&gt;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&lt;coordrep&gt;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&lt;absres&gt;0.01&lt;/absres&gt;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&lt;ordres&gt;0.01&lt;/ordres&gt;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&lt;/coordrep&gt;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&lt;plandu&gt;International Feet&lt;/plandu&gt;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&lt;/planci&gt;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&lt;/planar&gt;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&lt;geodetic&gt;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&lt;horizdn&gt;North American Datum of 1983/HARN&lt;/horizdn&gt;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&lt;ellips&gt;Geodetic Reference System 80&lt;/ellips&gt;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&lt;semiaxis&gt;6378137.000000&lt;/semiaxis&gt;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&lt;denflat&gt;298.257222&lt;/denflat&gt;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&lt;/geodetic&gt;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&lt;/horizsys&gt;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&lt;vertdef&gt;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&lt;altdatum&gt;North American Vertical Datum of 1988&lt;/altdatum&gt;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&lt;altres&gt;0.01&lt;/altres&gt;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&lt;altunits&gt;Meters&lt;/altunits&gt;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&lt;altenc&gt;Explicit elevation coordinate included with horizontal coordinates&lt;/altenc&gt;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&lt;/altsys&gt;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&lt;/vertdef&gt;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&lt;/spref&gt;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&lt;overview&gt;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&lt;eaover&gt;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information contained in the LAS point cloud data set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 the following attributes; X, Y, Z to two significant digits;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Intensity as integer; Class as integer; Return number;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Number of returns; Scan direction; scan angle rank; GPS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&lt;/eaover&gt;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&lt;eadetcit&gt;Lidar point cloud data tiled in LAS 1.1 format; ASPRS classification scheme, class 12 - flight line overlap points, class 9 - points in water, class 8 - model-key points, class 2 - ground points, and class 1 - all other.&lt;/eadetcit&gt;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&lt;/overview&gt;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&lt;/eainfo&gt;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&lt;distinfo&gt;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&lt;distrib&gt;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&lt;cntorg&gt;U.S. Geological Survey&lt;/cntorg&gt;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 Services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U.S. Geological Survey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EROS Data Center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&lt;city&gt;Sioux Falls&lt;/city&gt;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&lt;state&gt;SD&lt;/state&gt;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&lt;postal&gt;57198-0001&lt;/postal&gt;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&lt;country&gt;US&lt;/country&gt;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&lt;cntvoice&gt;1-800-252-4547&lt;/cntvoice&gt;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&lt;cnttdd&gt;1-605-594-6933&lt;/cnttdd&gt;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&lt;cntfax&gt;1-605-594-6589&lt;/cntfax&gt;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&lt;cntemail&gt;custserv@usgs.gov&lt;/cntemail&gt;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 8:00 AM to 4:00 PM (Central Time)&lt;/hours&gt;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above is the contact information for EROS Data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Center in Sioux Falls, SD. This is the digital data storage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distribution center for the USGS. Metadata information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 also be obtained through online services using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/nationalmap.usgs.gov or //earthexplorer.usgs.gov.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&lt;/distrib&gt;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&lt;distliab&gt;None&lt;/distliab&gt;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&lt;/distinfo&gt;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&lt;metd&gt;20081217&lt;/metd&gt;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&lt;metrd&gt;20081217&lt;/metrd&gt;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&lt;cntorg&gt;U.S. Geological Survey&lt;/cntorg&gt;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 Services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U.S. Geological Survey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EROS Data Center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47914 252nd Street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&lt;city&gt;Sioux Falls&lt;/city&gt;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&lt;state&gt;SD&lt;/state&gt;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&lt;postal&gt;57198-0001&lt;/postal&gt;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&lt;country&gt;US&lt;/country&gt;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&lt;cntvoice&gt;1-800-252-4547&lt;/cntvoice&gt;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&lt;cnttdd&gt;1-605-594-6933&lt;/cnttdd&gt;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&lt;cntfax&gt;1-605-594-6589&lt;/cntfax&gt;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&lt;cntemail&gt;custserv@usgs.gov&lt;/cntemail&gt;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 8:00 AM to 4:00 PM (Central Time)&lt;/hours&gt;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above is the contact information for EROS Data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Center in Sioux Falls, SD. This is the digital data storage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distribution center for the USGS. Metadata information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 also be obtained through online services using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/nationalmap.usgs.gov or //earthexplorer.usgs.gov.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&lt;/metc&gt;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&lt;metstdn&gt;FGDC Content Standards for Digital Geospatial Metadata&lt;/metstdn&gt;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&lt;metstdv&gt;FGDC-STD-001-1998&lt;/metstdv&gt;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&lt;/metainfo&gt;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&lt;/metadata&gt;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