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ED4" w:rsidRDefault="004B4ED4" w:rsidP="004B4ED4">
      <w:pPr>
        <w:pStyle w:val="Heading1"/>
        <w:jc w:val="center"/>
        <w:rPr>
          <w:sz w:val="32"/>
          <w:szCs w:val="32"/>
        </w:rPr>
      </w:pPr>
    </w:p>
    <w:p w:rsidR="004B4ED4" w:rsidRDefault="004B4ED4" w:rsidP="004B4ED4">
      <w:pPr>
        <w:rPr>
          <w:noProof/>
          <w:sz w:val="24"/>
          <w:szCs w:val="24"/>
        </w:rPr>
      </w:pPr>
    </w:p>
    <w:p w:rsidR="004B4ED4" w:rsidRDefault="004B4ED4" w:rsidP="004B4ED4">
      <w:pPr>
        <w:rPr>
          <w:noProof/>
          <w:sz w:val="24"/>
          <w:szCs w:val="24"/>
        </w:rPr>
      </w:pPr>
    </w:p>
    <w:p w:rsidR="004B4ED4" w:rsidRDefault="004B4ED4" w:rsidP="004B4ED4">
      <w:pPr>
        <w:rPr>
          <w:noProof/>
          <w:sz w:val="24"/>
          <w:szCs w:val="24"/>
        </w:rPr>
      </w:pPr>
    </w:p>
    <w:p w:rsidR="004B4ED4" w:rsidRPr="00051D0D" w:rsidRDefault="004B4ED4" w:rsidP="004B4ED4">
      <w:pPr>
        <w:rPr>
          <w:sz w:val="24"/>
          <w:szCs w:val="24"/>
        </w:rPr>
      </w:pPr>
      <w:r>
        <w:rPr>
          <w:noProof/>
          <w:sz w:val="24"/>
          <w:szCs w:val="24"/>
        </w:rPr>
        <w:drawing>
          <wp:inline distT="0" distB="0" distL="0" distR="0">
            <wp:extent cx="2038350" cy="895350"/>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038350" cy="895350"/>
                    </a:xfrm>
                    <a:prstGeom prst="rect">
                      <a:avLst/>
                    </a:prstGeom>
                    <a:noFill/>
                    <a:ln w="9525">
                      <a:noFill/>
                      <a:miter lim="800000"/>
                      <a:headEnd/>
                      <a:tailEnd/>
                    </a:ln>
                  </pic:spPr>
                </pic:pic>
              </a:graphicData>
            </a:graphic>
          </wp:inline>
        </w:drawing>
      </w:r>
    </w:p>
    <w:p w:rsidR="004B4ED4" w:rsidRDefault="004B4ED4" w:rsidP="004B4ED4">
      <w:pPr>
        <w:rPr>
          <w:sz w:val="24"/>
          <w:szCs w:val="24"/>
        </w:rPr>
      </w:pPr>
    </w:p>
    <w:p w:rsidR="004B4ED4" w:rsidRPr="00051D0D" w:rsidRDefault="004B4ED4" w:rsidP="004B4ED4">
      <w:pPr>
        <w:rPr>
          <w:sz w:val="24"/>
          <w:szCs w:val="24"/>
        </w:rPr>
      </w:pPr>
    </w:p>
    <w:p w:rsidR="004B4ED4" w:rsidRPr="00051D0D" w:rsidRDefault="004B4ED4" w:rsidP="004B4ED4">
      <w:pPr>
        <w:rPr>
          <w:sz w:val="24"/>
          <w:szCs w:val="24"/>
        </w:rPr>
      </w:pPr>
    </w:p>
    <w:p w:rsidR="004B4ED4" w:rsidRPr="00051D0D" w:rsidRDefault="0051086B" w:rsidP="004B4ED4">
      <w:pPr>
        <w:rPr>
          <w:sz w:val="72"/>
          <w:szCs w:val="72"/>
          <w:u w:val="single"/>
        </w:rPr>
      </w:pPr>
      <w:r>
        <w:rPr>
          <w:sz w:val="72"/>
          <w:szCs w:val="72"/>
          <w:u w:val="single"/>
        </w:rPr>
        <w:t>Kittitas</w:t>
      </w:r>
    </w:p>
    <w:p w:rsidR="004B4ED4" w:rsidRDefault="004B4ED4" w:rsidP="004B4ED4">
      <w:pPr>
        <w:rPr>
          <w:sz w:val="72"/>
          <w:szCs w:val="72"/>
          <w:u w:val="single"/>
        </w:rPr>
      </w:pPr>
      <w:r>
        <w:rPr>
          <w:sz w:val="72"/>
          <w:szCs w:val="72"/>
          <w:u w:val="single"/>
        </w:rPr>
        <w:t>Post-Flight Aerial Acquisition</w:t>
      </w:r>
    </w:p>
    <w:p w:rsidR="004B4ED4" w:rsidRDefault="004B4ED4" w:rsidP="004B4ED4">
      <w:pPr>
        <w:rPr>
          <w:sz w:val="72"/>
          <w:szCs w:val="72"/>
          <w:u w:val="single"/>
        </w:rPr>
      </w:pPr>
      <w:r>
        <w:rPr>
          <w:sz w:val="72"/>
          <w:szCs w:val="72"/>
          <w:u w:val="single"/>
        </w:rPr>
        <w:t>Report</w:t>
      </w:r>
    </w:p>
    <w:p w:rsidR="004B4ED4" w:rsidRPr="00051D0D" w:rsidRDefault="004B4ED4" w:rsidP="004B4ED4">
      <w:pPr>
        <w:rPr>
          <w:sz w:val="72"/>
          <w:szCs w:val="72"/>
        </w:rPr>
      </w:pPr>
    </w:p>
    <w:p w:rsidR="004B4ED4" w:rsidRDefault="004B4ED4" w:rsidP="004B4ED4">
      <w:pPr>
        <w:rPr>
          <w:sz w:val="36"/>
          <w:szCs w:val="36"/>
        </w:rPr>
      </w:pPr>
      <w:r>
        <w:rPr>
          <w:sz w:val="36"/>
          <w:szCs w:val="36"/>
        </w:rPr>
        <w:t>August 2011</w:t>
      </w:r>
    </w:p>
    <w:p w:rsidR="004B4ED4" w:rsidRDefault="004B4ED4" w:rsidP="004B4ED4">
      <w:pPr>
        <w:rPr>
          <w:rFonts w:asciiTheme="majorHAnsi" w:eastAsiaTheme="majorEastAsia" w:hAnsiTheme="majorHAnsi" w:cstheme="majorBidi"/>
          <w:color w:val="365F91" w:themeColor="accent1" w:themeShade="BF"/>
        </w:rPr>
      </w:pPr>
      <w:r>
        <w:br w:type="page"/>
      </w:r>
    </w:p>
    <w:p w:rsidR="00854BFB" w:rsidRPr="004B4ED4" w:rsidRDefault="00854BFB" w:rsidP="004B4ED4">
      <w:pPr>
        <w:pStyle w:val="Heading1"/>
        <w:jc w:val="center"/>
        <w:rPr>
          <w:sz w:val="32"/>
          <w:szCs w:val="32"/>
        </w:rPr>
      </w:pPr>
      <w:bookmarkStart w:id="0" w:name="_Toc302570763"/>
      <w:r w:rsidRPr="004B4ED4">
        <w:rPr>
          <w:sz w:val="32"/>
          <w:szCs w:val="32"/>
        </w:rPr>
        <w:lastRenderedPageBreak/>
        <w:t>Post-Flight Aerial Acquisition and Calibration Report</w:t>
      </w:r>
      <w:bookmarkEnd w:id="0"/>
    </w:p>
    <w:p w:rsidR="00854BFB" w:rsidRPr="004B4ED4" w:rsidRDefault="00854BFB" w:rsidP="00854BFB">
      <w:pPr>
        <w:spacing w:before="240"/>
        <w:contextualSpacing/>
        <w:jc w:val="center"/>
        <w:rPr>
          <w:rFonts w:ascii="Times New Roman" w:hAnsi="Times New Roman"/>
          <w:b/>
        </w:rPr>
      </w:pPr>
      <w:r w:rsidRPr="004B4ED4">
        <w:rPr>
          <w:rFonts w:ascii="Times New Roman" w:hAnsi="Times New Roman"/>
          <w:b/>
        </w:rPr>
        <w:t>FEMA REGION 10</w:t>
      </w:r>
    </w:p>
    <w:p w:rsidR="00854BFB" w:rsidRPr="004B4ED4" w:rsidRDefault="00854BFB" w:rsidP="004B4ED4">
      <w:pPr>
        <w:pStyle w:val="Heading2"/>
        <w:jc w:val="center"/>
        <w:rPr>
          <w:color w:val="auto"/>
          <w:sz w:val="28"/>
          <w:szCs w:val="28"/>
        </w:rPr>
      </w:pPr>
      <w:bookmarkStart w:id="1" w:name="_Toc302570764"/>
      <w:r w:rsidRPr="004B4ED4">
        <w:rPr>
          <w:color w:val="auto"/>
          <w:sz w:val="28"/>
          <w:szCs w:val="28"/>
        </w:rPr>
        <w:t>Kittitas County, WA</w:t>
      </w:r>
      <w:bookmarkEnd w:id="1"/>
    </w:p>
    <w:p w:rsidR="00854BFB" w:rsidRPr="004B4ED4" w:rsidRDefault="004B4ED4" w:rsidP="00854BFB">
      <w:pPr>
        <w:spacing w:before="240"/>
        <w:contextualSpacing/>
        <w:jc w:val="center"/>
        <w:rPr>
          <w:rFonts w:ascii="Times New Roman" w:hAnsi="Times New Roman"/>
          <w:sz w:val="24"/>
          <w:szCs w:val="24"/>
        </w:rPr>
      </w:pPr>
      <w:r w:rsidRPr="004B4ED4">
        <w:rPr>
          <w:rFonts w:ascii="Times New Roman" w:hAnsi="Times New Roman"/>
          <w:sz w:val="24"/>
          <w:szCs w:val="24"/>
        </w:rPr>
        <w:t>August 2011</w:t>
      </w:r>
    </w:p>
    <w:sdt>
      <w:sdtPr>
        <w:rPr>
          <w:rFonts w:ascii="Calibri" w:eastAsia="Times New Roman" w:hAnsi="Calibri" w:cs="Times New Roman"/>
          <w:b w:val="0"/>
          <w:bCs w:val="0"/>
          <w:color w:val="auto"/>
          <w:sz w:val="22"/>
          <w:szCs w:val="22"/>
        </w:rPr>
        <w:id w:val="7410454"/>
        <w:docPartObj>
          <w:docPartGallery w:val="Table of Contents"/>
          <w:docPartUnique/>
        </w:docPartObj>
      </w:sdtPr>
      <w:sdtContent>
        <w:p w:rsidR="0077737B" w:rsidRDefault="0077737B">
          <w:pPr>
            <w:pStyle w:val="TOCHeading"/>
          </w:pPr>
          <w:r>
            <w:t>Contents</w:t>
          </w:r>
        </w:p>
        <w:p w:rsidR="006F3896" w:rsidRDefault="00265CE6" w:rsidP="006F3896">
          <w:pPr>
            <w:pStyle w:val="TOC1"/>
            <w:tabs>
              <w:tab w:val="right" w:leader="dot" w:pos="9350"/>
            </w:tabs>
            <w:rPr>
              <w:rFonts w:asciiTheme="minorHAnsi" w:eastAsiaTheme="minorEastAsia" w:hAnsiTheme="minorHAnsi" w:cstheme="minorBidi"/>
              <w:noProof/>
            </w:rPr>
          </w:pPr>
          <w:r>
            <w:fldChar w:fldCharType="begin"/>
          </w:r>
          <w:r w:rsidR="0077737B">
            <w:instrText xml:space="preserve"> TOC \o "1-3" \h \z \u </w:instrText>
          </w:r>
          <w:r>
            <w:fldChar w:fldCharType="separate"/>
          </w:r>
        </w:p>
        <w:p w:rsidR="006F3896" w:rsidRDefault="00265CE6">
          <w:pPr>
            <w:pStyle w:val="TOC1"/>
            <w:tabs>
              <w:tab w:val="right" w:leader="dot" w:pos="9350"/>
            </w:tabs>
            <w:rPr>
              <w:rFonts w:asciiTheme="minorHAnsi" w:eastAsiaTheme="minorEastAsia" w:hAnsiTheme="minorHAnsi" w:cstheme="minorBidi"/>
              <w:noProof/>
            </w:rPr>
          </w:pPr>
          <w:hyperlink w:anchor="_Toc302570765" w:history="1">
            <w:r w:rsidR="006F3896" w:rsidRPr="00327835">
              <w:rPr>
                <w:rStyle w:val="Hyperlink"/>
                <w:noProof/>
              </w:rPr>
              <w:t>1.0 Overview</w:t>
            </w:r>
            <w:r w:rsidR="006F3896">
              <w:rPr>
                <w:noProof/>
                <w:webHidden/>
              </w:rPr>
              <w:tab/>
            </w:r>
            <w:r>
              <w:rPr>
                <w:noProof/>
                <w:webHidden/>
              </w:rPr>
              <w:fldChar w:fldCharType="begin"/>
            </w:r>
            <w:r w:rsidR="006F3896">
              <w:rPr>
                <w:noProof/>
                <w:webHidden/>
              </w:rPr>
              <w:instrText xml:space="preserve"> PAGEREF _Toc302570765 \h </w:instrText>
            </w:r>
            <w:r>
              <w:rPr>
                <w:noProof/>
                <w:webHidden/>
              </w:rPr>
            </w:r>
            <w:r>
              <w:rPr>
                <w:noProof/>
                <w:webHidden/>
              </w:rPr>
              <w:fldChar w:fldCharType="separate"/>
            </w:r>
            <w:r w:rsidR="006F3896">
              <w:rPr>
                <w:noProof/>
                <w:webHidden/>
              </w:rPr>
              <w:t>3</w:t>
            </w:r>
            <w:r>
              <w:rPr>
                <w:noProof/>
                <w:webHidden/>
              </w:rPr>
              <w:fldChar w:fldCharType="end"/>
            </w:r>
          </w:hyperlink>
        </w:p>
        <w:p w:rsidR="006F3896" w:rsidRDefault="00265CE6">
          <w:pPr>
            <w:pStyle w:val="TOC2"/>
            <w:tabs>
              <w:tab w:val="right" w:leader="dot" w:pos="9350"/>
            </w:tabs>
            <w:rPr>
              <w:rFonts w:asciiTheme="minorHAnsi" w:eastAsiaTheme="minorEastAsia" w:hAnsiTheme="minorHAnsi" w:cstheme="minorBidi"/>
              <w:noProof/>
            </w:rPr>
          </w:pPr>
          <w:hyperlink w:anchor="_Toc302570766" w:history="1">
            <w:r w:rsidR="006F3896" w:rsidRPr="00327835">
              <w:rPr>
                <w:rStyle w:val="Hyperlink"/>
                <w:noProof/>
              </w:rPr>
              <w:t>1.1. Contact Information:</w:t>
            </w:r>
            <w:r w:rsidR="006F3896">
              <w:rPr>
                <w:noProof/>
                <w:webHidden/>
              </w:rPr>
              <w:tab/>
            </w:r>
            <w:r>
              <w:rPr>
                <w:noProof/>
                <w:webHidden/>
              </w:rPr>
              <w:fldChar w:fldCharType="begin"/>
            </w:r>
            <w:r w:rsidR="006F3896">
              <w:rPr>
                <w:noProof/>
                <w:webHidden/>
              </w:rPr>
              <w:instrText xml:space="preserve"> PAGEREF _Toc302570766 \h </w:instrText>
            </w:r>
            <w:r>
              <w:rPr>
                <w:noProof/>
                <w:webHidden/>
              </w:rPr>
            </w:r>
            <w:r>
              <w:rPr>
                <w:noProof/>
                <w:webHidden/>
              </w:rPr>
              <w:fldChar w:fldCharType="separate"/>
            </w:r>
            <w:r w:rsidR="006F3896">
              <w:rPr>
                <w:noProof/>
                <w:webHidden/>
              </w:rPr>
              <w:t>3</w:t>
            </w:r>
            <w:r>
              <w:rPr>
                <w:noProof/>
                <w:webHidden/>
              </w:rPr>
              <w:fldChar w:fldCharType="end"/>
            </w:r>
          </w:hyperlink>
        </w:p>
        <w:p w:rsidR="006F3896" w:rsidRDefault="00265CE6">
          <w:pPr>
            <w:pStyle w:val="TOC2"/>
            <w:tabs>
              <w:tab w:val="right" w:leader="dot" w:pos="9350"/>
            </w:tabs>
            <w:rPr>
              <w:rFonts w:asciiTheme="minorHAnsi" w:eastAsiaTheme="minorEastAsia" w:hAnsiTheme="minorHAnsi" w:cstheme="minorBidi"/>
              <w:noProof/>
            </w:rPr>
          </w:pPr>
          <w:hyperlink w:anchor="_Toc302570767" w:history="1">
            <w:r w:rsidR="006F3896" w:rsidRPr="00327835">
              <w:rPr>
                <w:rStyle w:val="Hyperlink"/>
                <w:noProof/>
              </w:rPr>
              <w:t>1.2. Purpose  and Location</w:t>
            </w:r>
            <w:r w:rsidR="006F3896">
              <w:rPr>
                <w:noProof/>
                <w:webHidden/>
              </w:rPr>
              <w:tab/>
            </w:r>
            <w:r>
              <w:rPr>
                <w:noProof/>
                <w:webHidden/>
              </w:rPr>
              <w:fldChar w:fldCharType="begin"/>
            </w:r>
            <w:r w:rsidR="006F3896">
              <w:rPr>
                <w:noProof/>
                <w:webHidden/>
              </w:rPr>
              <w:instrText xml:space="preserve"> PAGEREF _Toc302570767 \h </w:instrText>
            </w:r>
            <w:r>
              <w:rPr>
                <w:noProof/>
                <w:webHidden/>
              </w:rPr>
            </w:r>
            <w:r>
              <w:rPr>
                <w:noProof/>
                <w:webHidden/>
              </w:rPr>
              <w:fldChar w:fldCharType="separate"/>
            </w:r>
            <w:r w:rsidR="006F3896">
              <w:rPr>
                <w:noProof/>
                <w:webHidden/>
              </w:rPr>
              <w:t>3</w:t>
            </w:r>
            <w:r>
              <w:rPr>
                <w:noProof/>
                <w:webHidden/>
              </w:rPr>
              <w:fldChar w:fldCharType="end"/>
            </w:r>
          </w:hyperlink>
        </w:p>
        <w:p w:rsidR="006F3896" w:rsidRDefault="00265CE6">
          <w:pPr>
            <w:pStyle w:val="TOC1"/>
            <w:tabs>
              <w:tab w:val="right" w:leader="dot" w:pos="9350"/>
            </w:tabs>
            <w:rPr>
              <w:rFonts w:asciiTheme="minorHAnsi" w:eastAsiaTheme="minorEastAsia" w:hAnsiTheme="minorHAnsi" w:cstheme="minorBidi"/>
              <w:noProof/>
            </w:rPr>
          </w:pPr>
          <w:hyperlink w:anchor="_Toc302570768" w:history="1">
            <w:r w:rsidR="006F3896" w:rsidRPr="00327835">
              <w:rPr>
                <w:rStyle w:val="Hyperlink"/>
                <w:noProof/>
              </w:rPr>
              <w:t>2.0 LiDAR Acquisition</w:t>
            </w:r>
            <w:r w:rsidR="006F3896">
              <w:rPr>
                <w:noProof/>
                <w:webHidden/>
              </w:rPr>
              <w:tab/>
            </w:r>
            <w:r>
              <w:rPr>
                <w:noProof/>
                <w:webHidden/>
              </w:rPr>
              <w:fldChar w:fldCharType="begin"/>
            </w:r>
            <w:r w:rsidR="006F3896">
              <w:rPr>
                <w:noProof/>
                <w:webHidden/>
              </w:rPr>
              <w:instrText xml:space="preserve"> PAGEREF _Toc302570768 \h </w:instrText>
            </w:r>
            <w:r>
              <w:rPr>
                <w:noProof/>
                <w:webHidden/>
              </w:rPr>
            </w:r>
            <w:r>
              <w:rPr>
                <w:noProof/>
                <w:webHidden/>
              </w:rPr>
              <w:fldChar w:fldCharType="separate"/>
            </w:r>
            <w:r w:rsidR="006F3896">
              <w:rPr>
                <w:noProof/>
                <w:webHidden/>
              </w:rPr>
              <w:t>3</w:t>
            </w:r>
            <w:r>
              <w:rPr>
                <w:noProof/>
                <w:webHidden/>
              </w:rPr>
              <w:fldChar w:fldCharType="end"/>
            </w:r>
          </w:hyperlink>
        </w:p>
        <w:p w:rsidR="006F3896" w:rsidRDefault="00265CE6">
          <w:pPr>
            <w:pStyle w:val="TOC2"/>
            <w:tabs>
              <w:tab w:val="right" w:leader="dot" w:pos="9350"/>
            </w:tabs>
            <w:rPr>
              <w:rFonts w:asciiTheme="minorHAnsi" w:eastAsiaTheme="minorEastAsia" w:hAnsiTheme="minorHAnsi" w:cstheme="minorBidi"/>
              <w:noProof/>
            </w:rPr>
          </w:pPr>
          <w:hyperlink w:anchor="_Toc302570769" w:history="1">
            <w:r w:rsidR="006F3896" w:rsidRPr="00327835">
              <w:rPr>
                <w:rStyle w:val="Hyperlink"/>
                <w:noProof/>
              </w:rPr>
              <w:t>2.1 System Parameters</w:t>
            </w:r>
            <w:r w:rsidR="006F3896">
              <w:rPr>
                <w:noProof/>
                <w:webHidden/>
              </w:rPr>
              <w:tab/>
            </w:r>
            <w:r>
              <w:rPr>
                <w:noProof/>
                <w:webHidden/>
              </w:rPr>
              <w:fldChar w:fldCharType="begin"/>
            </w:r>
            <w:r w:rsidR="006F3896">
              <w:rPr>
                <w:noProof/>
                <w:webHidden/>
              </w:rPr>
              <w:instrText xml:space="preserve"> PAGEREF _Toc302570769 \h </w:instrText>
            </w:r>
            <w:r>
              <w:rPr>
                <w:noProof/>
                <w:webHidden/>
              </w:rPr>
            </w:r>
            <w:r>
              <w:rPr>
                <w:noProof/>
                <w:webHidden/>
              </w:rPr>
              <w:fldChar w:fldCharType="separate"/>
            </w:r>
            <w:r w:rsidR="006F3896">
              <w:rPr>
                <w:noProof/>
                <w:webHidden/>
              </w:rPr>
              <w:t>3</w:t>
            </w:r>
            <w:r>
              <w:rPr>
                <w:noProof/>
                <w:webHidden/>
              </w:rPr>
              <w:fldChar w:fldCharType="end"/>
            </w:r>
          </w:hyperlink>
        </w:p>
        <w:p w:rsidR="006F3896" w:rsidRDefault="00265CE6">
          <w:pPr>
            <w:pStyle w:val="TOC2"/>
            <w:tabs>
              <w:tab w:val="right" w:leader="dot" w:pos="9350"/>
            </w:tabs>
            <w:rPr>
              <w:rFonts w:asciiTheme="minorHAnsi" w:eastAsiaTheme="minorEastAsia" w:hAnsiTheme="minorHAnsi" w:cstheme="minorBidi"/>
              <w:noProof/>
            </w:rPr>
          </w:pPr>
          <w:hyperlink w:anchor="_Toc302570770" w:history="1">
            <w:r w:rsidR="006F3896" w:rsidRPr="00327835">
              <w:rPr>
                <w:rStyle w:val="Hyperlink"/>
                <w:noProof/>
              </w:rPr>
              <w:t>2.2 Base Station Information</w:t>
            </w:r>
            <w:r w:rsidR="006F3896">
              <w:rPr>
                <w:noProof/>
                <w:webHidden/>
              </w:rPr>
              <w:tab/>
            </w:r>
            <w:r>
              <w:rPr>
                <w:noProof/>
                <w:webHidden/>
              </w:rPr>
              <w:fldChar w:fldCharType="begin"/>
            </w:r>
            <w:r w:rsidR="006F3896">
              <w:rPr>
                <w:noProof/>
                <w:webHidden/>
              </w:rPr>
              <w:instrText xml:space="preserve"> PAGEREF _Toc302570770 \h </w:instrText>
            </w:r>
            <w:r>
              <w:rPr>
                <w:noProof/>
                <w:webHidden/>
              </w:rPr>
            </w:r>
            <w:r>
              <w:rPr>
                <w:noProof/>
                <w:webHidden/>
              </w:rPr>
              <w:fldChar w:fldCharType="separate"/>
            </w:r>
            <w:r w:rsidR="006F3896">
              <w:rPr>
                <w:noProof/>
                <w:webHidden/>
              </w:rPr>
              <w:t>4</w:t>
            </w:r>
            <w:r>
              <w:rPr>
                <w:noProof/>
                <w:webHidden/>
              </w:rPr>
              <w:fldChar w:fldCharType="end"/>
            </w:r>
          </w:hyperlink>
        </w:p>
        <w:p w:rsidR="006F3896" w:rsidRDefault="00265CE6">
          <w:pPr>
            <w:pStyle w:val="TOC2"/>
            <w:tabs>
              <w:tab w:val="right" w:leader="dot" w:pos="9350"/>
            </w:tabs>
            <w:rPr>
              <w:rFonts w:asciiTheme="minorHAnsi" w:eastAsiaTheme="minorEastAsia" w:hAnsiTheme="minorHAnsi" w:cstheme="minorBidi"/>
              <w:noProof/>
            </w:rPr>
          </w:pPr>
          <w:hyperlink w:anchor="_Toc302570771" w:history="1">
            <w:r w:rsidR="006F3896" w:rsidRPr="00327835">
              <w:rPr>
                <w:rStyle w:val="Hyperlink"/>
                <w:noProof/>
              </w:rPr>
              <w:t>2.3 Time Period:</w:t>
            </w:r>
            <w:r w:rsidR="006F3896">
              <w:rPr>
                <w:noProof/>
                <w:webHidden/>
              </w:rPr>
              <w:tab/>
            </w:r>
            <w:r>
              <w:rPr>
                <w:noProof/>
                <w:webHidden/>
              </w:rPr>
              <w:fldChar w:fldCharType="begin"/>
            </w:r>
            <w:r w:rsidR="006F3896">
              <w:rPr>
                <w:noProof/>
                <w:webHidden/>
              </w:rPr>
              <w:instrText xml:space="preserve"> PAGEREF _Toc302570771 \h </w:instrText>
            </w:r>
            <w:r>
              <w:rPr>
                <w:noProof/>
                <w:webHidden/>
              </w:rPr>
            </w:r>
            <w:r>
              <w:rPr>
                <w:noProof/>
                <w:webHidden/>
              </w:rPr>
              <w:fldChar w:fldCharType="separate"/>
            </w:r>
            <w:r w:rsidR="006F3896">
              <w:rPr>
                <w:noProof/>
                <w:webHidden/>
              </w:rPr>
              <w:t>5</w:t>
            </w:r>
            <w:r>
              <w:rPr>
                <w:noProof/>
                <w:webHidden/>
              </w:rPr>
              <w:fldChar w:fldCharType="end"/>
            </w:r>
          </w:hyperlink>
        </w:p>
        <w:p w:rsidR="006F3896" w:rsidRDefault="00265CE6">
          <w:pPr>
            <w:pStyle w:val="TOC2"/>
            <w:tabs>
              <w:tab w:val="right" w:leader="dot" w:pos="9350"/>
            </w:tabs>
            <w:rPr>
              <w:rFonts w:asciiTheme="minorHAnsi" w:eastAsiaTheme="minorEastAsia" w:hAnsiTheme="minorHAnsi" w:cstheme="minorBidi"/>
              <w:noProof/>
            </w:rPr>
          </w:pPr>
          <w:hyperlink w:anchor="_Toc302570772" w:history="1">
            <w:r w:rsidR="006F3896" w:rsidRPr="00327835">
              <w:rPr>
                <w:rStyle w:val="Hyperlink"/>
                <w:noProof/>
              </w:rPr>
              <w:t>2.4 PDOP</w:t>
            </w:r>
            <w:r w:rsidR="006F3896">
              <w:rPr>
                <w:noProof/>
                <w:webHidden/>
              </w:rPr>
              <w:tab/>
            </w:r>
            <w:r>
              <w:rPr>
                <w:noProof/>
                <w:webHidden/>
              </w:rPr>
              <w:fldChar w:fldCharType="begin"/>
            </w:r>
            <w:r w:rsidR="006F3896">
              <w:rPr>
                <w:noProof/>
                <w:webHidden/>
              </w:rPr>
              <w:instrText xml:space="preserve"> PAGEREF _Toc302570772 \h </w:instrText>
            </w:r>
            <w:r>
              <w:rPr>
                <w:noProof/>
                <w:webHidden/>
              </w:rPr>
            </w:r>
            <w:r>
              <w:rPr>
                <w:noProof/>
                <w:webHidden/>
              </w:rPr>
              <w:fldChar w:fldCharType="separate"/>
            </w:r>
            <w:r w:rsidR="006F3896">
              <w:rPr>
                <w:noProof/>
                <w:webHidden/>
              </w:rPr>
              <w:t>6</w:t>
            </w:r>
            <w:r>
              <w:rPr>
                <w:noProof/>
                <w:webHidden/>
              </w:rPr>
              <w:fldChar w:fldCharType="end"/>
            </w:r>
          </w:hyperlink>
        </w:p>
        <w:p w:rsidR="006F3896" w:rsidRDefault="00265CE6">
          <w:pPr>
            <w:pStyle w:val="TOC1"/>
            <w:tabs>
              <w:tab w:val="right" w:leader="dot" w:pos="9350"/>
            </w:tabs>
            <w:rPr>
              <w:rFonts w:asciiTheme="minorHAnsi" w:eastAsiaTheme="minorEastAsia" w:hAnsiTheme="minorHAnsi" w:cstheme="minorBidi"/>
              <w:noProof/>
            </w:rPr>
          </w:pPr>
          <w:hyperlink w:anchor="_Toc302570774" w:history="1">
            <w:r w:rsidR="006F3896" w:rsidRPr="00327835">
              <w:rPr>
                <w:rStyle w:val="Hyperlink"/>
                <w:noProof/>
              </w:rPr>
              <w:t>3.0Processing Summary</w:t>
            </w:r>
            <w:r w:rsidR="006F3896">
              <w:rPr>
                <w:noProof/>
                <w:webHidden/>
              </w:rPr>
              <w:tab/>
            </w:r>
            <w:r>
              <w:rPr>
                <w:noProof/>
                <w:webHidden/>
              </w:rPr>
              <w:fldChar w:fldCharType="begin"/>
            </w:r>
            <w:r w:rsidR="006F3896">
              <w:rPr>
                <w:noProof/>
                <w:webHidden/>
              </w:rPr>
              <w:instrText xml:space="preserve"> PAGEREF _Toc302570774 \h </w:instrText>
            </w:r>
            <w:r>
              <w:rPr>
                <w:noProof/>
                <w:webHidden/>
              </w:rPr>
            </w:r>
            <w:r>
              <w:rPr>
                <w:noProof/>
                <w:webHidden/>
              </w:rPr>
              <w:fldChar w:fldCharType="separate"/>
            </w:r>
            <w:r w:rsidR="006F3896">
              <w:rPr>
                <w:noProof/>
                <w:webHidden/>
              </w:rPr>
              <w:t>8</w:t>
            </w:r>
            <w:r>
              <w:rPr>
                <w:noProof/>
                <w:webHidden/>
              </w:rPr>
              <w:fldChar w:fldCharType="end"/>
            </w:r>
          </w:hyperlink>
        </w:p>
        <w:p w:rsidR="006F3896" w:rsidRDefault="00265CE6">
          <w:pPr>
            <w:pStyle w:val="TOC2"/>
            <w:tabs>
              <w:tab w:val="right" w:leader="dot" w:pos="9350"/>
            </w:tabs>
            <w:rPr>
              <w:rFonts w:asciiTheme="minorHAnsi" w:eastAsiaTheme="minorEastAsia" w:hAnsiTheme="minorHAnsi" w:cstheme="minorBidi"/>
              <w:noProof/>
            </w:rPr>
          </w:pPr>
          <w:hyperlink w:anchor="_Toc302570775" w:history="1">
            <w:r w:rsidR="006F3896" w:rsidRPr="00327835">
              <w:rPr>
                <w:rStyle w:val="Hyperlink"/>
                <w:noProof/>
              </w:rPr>
              <w:t>3.1 Airborne GPS</w:t>
            </w:r>
            <w:r w:rsidR="006F3896">
              <w:rPr>
                <w:noProof/>
                <w:webHidden/>
              </w:rPr>
              <w:tab/>
            </w:r>
            <w:r>
              <w:rPr>
                <w:noProof/>
                <w:webHidden/>
              </w:rPr>
              <w:fldChar w:fldCharType="begin"/>
            </w:r>
            <w:r w:rsidR="006F3896">
              <w:rPr>
                <w:noProof/>
                <w:webHidden/>
              </w:rPr>
              <w:instrText xml:space="preserve"> PAGEREF _Toc302570775 \h </w:instrText>
            </w:r>
            <w:r>
              <w:rPr>
                <w:noProof/>
                <w:webHidden/>
              </w:rPr>
            </w:r>
            <w:r>
              <w:rPr>
                <w:noProof/>
                <w:webHidden/>
              </w:rPr>
              <w:fldChar w:fldCharType="separate"/>
            </w:r>
            <w:r w:rsidR="006F3896">
              <w:rPr>
                <w:noProof/>
                <w:webHidden/>
              </w:rPr>
              <w:t>8</w:t>
            </w:r>
            <w:r>
              <w:rPr>
                <w:noProof/>
                <w:webHidden/>
              </w:rPr>
              <w:fldChar w:fldCharType="end"/>
            </w:r>
          </w:hyperlink>
        </w:p>
        <w:p w:rsidR="006F3896" w:rsidRDefault="00265CE6">
          <w:pPr>
            <w:pStyle w:val="TOC2"/>
            <w:tabs>
              <w:tab w:val="right" w:leader="dot" w:pos="9350"/>
            </w:tabs>
            <w:rPr>
              <w:rFonts w:asciiTheme="minorHAnsi" w:eastAsiaTheme="minorEastAsia" w:hAnsiTheme="minorHAnsi" w:cstheme="minorBidi"/>
              <w:noProof/>
            </w:rPr>
          </w:pPr>
          <w:hyperlink w:anchor="_Toc302570776" w:history="1">
            <w:r w:rsidR="006F3896" w:rsidRPr="00327835">
              <w:rPr>
                <w:rStyle w:val="Hyperlink"/>
                <w:noProof/>
              </w:rPr>
              <w:t>3.2 LIDAR Calibration</w:t>
            </w:r>
            <w:r w:rsidR="006F3896">
              <w:rPr>
                <w:noProof/>
                <w:webHidden/>
              </w:rPr>
              <w:tab/>
            </w:r>
            <w:r>
              <w:rPr>
                <w:noProof/>
                <w:webHidden/>
              </w:rPr>
              <w:fldChar w:fldCharType="begin"/>
            </w:r>
            <w:r w:rsidR="006F3896">
              <w:rPr>
                <w:noProof/>
                <w:webHidden/>
              </w:rPr>
              <w:instrText xml:space="preserve"> PAGEREF _Toc302570776 \h </w:instrText>
            </w:r>
            <w:r>
              <w:rPr>
                <w:noProof/>
                <w:webHidden/>
              </w:rPr>
            </w:r>
            <w:r>
              <w:rPr>
                <w:noProof/>
                <w:webHidden/>
              </w:rPr>
              <w:fldChar w:fldCharType="separate"/>
            </w:r>
            <w:r w:rsidR="006F3896">
              <w:rPr>
                <w:noProof/>
                <w:webHidden/>
              </w:rPr>
              <w:t>15</w:t>
            </w:r>
            <w:r>
              <w:rPr>
                <w:noProof/>
                <w:webHidden/>
              </w:rPr>
              <w:fldChar w:fldCharType="end"/>
            </w:r>
          </w:hyperlink>
        </w:p>
        <w:p w:rsidR="006F3896" w:rsidRDefault="00265CE6">
          <w:pPr>
            <w:pStyle w:val="TOC2"/>
            <w:tabs>
              <w:tab w:val="right" w:leader="dot" w:pos="9350"/>
            </w:tabs>
            <w:rPr>
              <w:rFonts w:asciiTheme="minorHAnsi" w:eastAsiaTheme="minorEastAsia" w:hAnsiTheme="minorHAnsi" w:cstheme="minorBidi"/>
              <w:noProof/>
            </w:rPr>
          </w:pPr>
          <w:hyperlink w:anchor="_Toc302570777" w:history="1">
            <w:r w:rsidR="006F3896" w:rsidRPr="00327835">
              <w:rPr>
                <w:rStyle w:val="Hyperlink"/>
                <w:noProof/>
              </w:rPr>
              <w:t>3.3 LIDAR Processing</w:t>
            </w:r>
            <w:r w:rsidR="006F3896">
              <w:rPr>
                <w:noProof/>
                <w:webHidden/>
              </w:rPr>
              <w:tab/>
            </w:r>
            <w:r>
              <w:rPr>
                <w:noProof/>
                <w:webHidden/>
              </w:rPr>
              <w:fldChar w:fldCharType="begin"/>
            </w:r>
            <w:r w:rsidR="006F3896">
              <w:rPr>
                <w:noProof/>
                <w:webHidden/>
              </w:rPr>
              <w:instrText xml:space="preserve"> PAGEREF _Toc302570777 \h </w:instrText>
            </w:r>
            <w:r>
              <w:rPr>
                <w:noProof/>
                <w:webHidden/>
              </w:rPr>
            </w:r>
            <w:r>
              <w:rPr>
                <w:noProof/>
                <w:webHidden/>
              </w:rPr>
              <w:fldChar w:fldCharType="separate"/>
            </w:r>
            <w:r w:rsidR="006F3896">
              <w:rPr>
                <w:noProof/>
                <w:webHidden/>
              </w:rPr>
              <w:t>16</w:t>
            </w:r>
            <w:r>
              <w:rPr>
                <w:noProof/>
                <w:webHidden/>
              </w:rPr>
              <w:fldChar w:fldCharType="end"/>
            </w:r>
          </w:hyperlink>
        </w:p>
        <w:p w:rsidR="006F3896" w:rsidRDefault="00265CE6">
          <w:pPr>
            <w:pStyle w:val="TOC2"/>
            <w:tabs>
              <w:tab w:val="right" w:leader="dot" w:pos="9350"/>
            </w:tabs>
            <w:rPr>
              <w:rFonts w:asciiTheme="minorHAnsi" w:eastAsiaTheme="minorEastAsia" w:hAnsiTheme="minorHAnsi" w:cstheme="minorBidi"/>
              <w:noProof/>
            </w:rPr>
          </w:pPr>
          <w:hyperlink w:anchor="_Toc302570778" w:history="1">
            <w:r w:rsidR="006F3896" w:rsidRPr="00327835">
              <w:rPr>
                <w:rStyle w:val="Hyperlink"/>
                <w:noProof/>
              </w:rPr>
              <w:t>3.4Flight Log Overview:</w:t>
            </w:r>
            <w:r w:rsidR="006F3896">
              <w:rPr>
                <w:noProof/>
                <w:webHidden/>
              </w:rPr>
              <w:tab/>
            </w:r>
            <w:r>
              <w:rPr>
                <w:noProof/>
                <w:webHidden/>
              </w:rPr>
              <w:fldChar w:fldCharType="begin"/>
            </w:r>
            <w:r w:rsidR="006F3896">
              <w:rPr>
                <w:noProof/>
                <w:webHidden/>
              </w:rPr>
              <w:instrText xml:space="preserve"> PAGEREF _Toc302570778 \h </w:instrText>
            </w:r>
            <w:r>
              <w:rPr>
                <w:noProof/>
                <w:webHidden/>
              </w:rPr>
            </w:r>
            <w:r>
              <w:rPr>
                <w:noProof/>
                <w:webHidden/>
              </w:rPr>
              <w:fldChar w:fldCharType="separate"/>
            </w:r>
            <w:r w:rsidR="006F3896">
              <w:rPr>
                <w:noProof/>
                <w:webHidden/>
              </w:rPr>
              <w:t>16</w:t>
            </w:r>
            <w:r>
              <w:rPr>
                <w:noProof/>
                <w:webHidden/>
              </w:rPr>
              <w:fldChar w:fldCharType="end"/>
            </w:r>
          </w:hyperlink>
        </w:p>
        <w:p w:rsidR="006F3896" w:rsidRDefault="00265CE6">
          <w:pPr>
            <w:pStyle w:val="TOC1"/>
            <w:tabs>
              <w:tab w:val="right" w:leader="dot" w:pos="9350"/>
            </w:tabs>
            <w:rPr>
              <w:rFonts w:asciiTheme="minorHAnsi" w:eastAsiaTheme="minorEastAsia" w:hAnsiTheme="minorHAnsi" w:cstheme="minorBidi"/>
              <w:noProof/>
            </w:rPr>
          </w:pPr>
          <w:hyperlink w:anchor="_Toc302570779" w:history="1">
            <w:r w:rsidR="006F3896" w:rsidRPr="00327835">
              <w:rPr>
                <w:rStyle w:val="Hyperlink"/>
                <w:noProof/>
              </w:rPr>
              <w:t>4.0 Data Verification</w:t>
            </w:r>
            <w:r w:rsidR="006F3896">
              <w:rPr>
                <w:noProof/>
                <w:webHidden/>
              </w:rPr>
              <w:tab/>
            </w:r>
            <w:r>
              <w:rPr>
                <w:noProof/>
                <w:webHidden/>
              </w:rPr>
              <w:fldChar w:fldCharType="begin"/>
            </w:r>
            <w:r w:rsidR="006F3896">
              <w:rPr>
                <w:noProof/>
                <w:webHidden/>
              </w:rPr>
              <w:instrText xml:space="preserve"> PAGEREF _Toc302570779 \h </w:instrText>
            </w:r>
            <w:r>
              <w:rPr>
                <w:noProof/>
                <w:webHidden/>
              </w:rPr>
            </w:r>
            <w:r>
              <w:rPr>
                <w:noProof/>
                <w:webHidden/>
              </w:rPr>
              <w:fldChar w:fldCharType="separate"/>
            </w:r>
            <w:r w:rsidR="006F3896">
              <w:rPr>
                <w:noProof/>
                <w:webHidden/>
              </w:rPr>
              <w:t>17</w:t>
            </w:r>
            <w:r>
              <w:rPr>
                <w:noProof/>
                <w:webHidden/>
              </w:rPr>
              <w:fldChar w:fldCharType="end"/>
            </w:r>
          </w:hyperlink>
        </w:p>
        <w:p w:rsidR="006F3896" w:rsidRDefault="00265CE6">
          <w:pPr>
            <w:pStyle w:val="TOC1"/>
            <w:tabs>
              <w:tab w:val="right" w:leader="dot" w:pos="9350"/>
            </w:tabs>
            <w:rPr>
              <w:rFonts w:asciiTheme="minorHAnsi" w:eastAsiaTheme="minorEastAsia" w:hAnsiTheme="minorHAnsi" w:cstheme="minorBidi"/>
              <w:noProof/>
            </w:rPr>
          </w:pPr>
          <w:hyperlink w:anchor="_Toc302570780" w:history="1">
            <w:r w:rsidR="006F3896" w:rsidRPr="00327835">
              <w:rPr>
                <w:rStyle w:val="Hyperlink"/>
                <w:noProof/>
              </w:rPr>
              <w:t>Appendix A Original Flight Logs</w:t>
            </w:r>
            <w:r w:rsidR="006F3896">
              <w:rPr>
                <w:noProof/>
                <w:webHidden/>
              </w:rPr>
              <w:tab/>
            </w:r>
            <w:r>
              <w:rPr>
                <w:noProof/>
                <w:webHidden/>
              </w:rPr>
              <w:fldChar w:fldCharType="begin"/>
            </w:r>
            <w:r w:rsidR="006F3896">
              <w:rPr>
                <w:noProof/>
                <w:webHidden/>
              </w:rPr>
              <w:instrText xml:space="preserve"> PAGEREF _Toc302570780 \h </w:instrText>
            </w:r>
            <w:r>
              <w:rPr>
                <w:noProof/>
                <w:webHidden/>
              </w:rPr>
            </w:r>
            <w:r>
              <w:rPr>
                <w:noProof/>
                <w:webHidden/>
              </w:rPr>
              <w:fldChar w:fldCharType="separate"/>
            </w:r>
            <w:r w:rsidR="006F3896">
              <w:rPr>
                <w:noProof/>
                <w:webHidden/>
              </w:rPr>
              <w:t>18</w:t>
            </w:r>
            <w:r>
              <w:rPr>
                <w:noProof/>
                <w:webHidden/>
              </w:rPr>
              <w:fldChar w:fldCharType="end"/>
            </w:r>
          </w:hyperlink>
        </w:p>
        <w:p w:rsidR="00854BFB" w:rsidRDefault="00265CE6" w:rsidP="0077737B">
          <w:r>
            <w:fldChar w:fldCharType="end"/>
          </w:r>
        </w:p>
      </w:sdtContent>
    </w:sdt>
    <w:p w:rsidR="004B4ED4" w:rsidRDefault="004B4ED4">
      <w:r>
        <w:br w:type="page"/>
      </w:r>
    </w:p>
    <w:p w:rsidR="00854BFB" w:rsidRPr="00CB3F92" w:rsidRDefault="00854BFB" w:rsidP="00CB3F92">
      <w:pPr>
        <w:pStyle w:val="Heading1"/>
        <w:rPr>
          <w:sz w:val="24"/>
          <w:szCs w:val="24"/>
        </w:rPr>
      </w:pPr>
      <w:bookmarkStart w:id="2" w:name="_Toc302570765"/>
      <w:r w:rsidRPr="00CB3F92">
        <w:rPr>
          <w:sz w:val="24"/>
          <w:szCs w:val="24"/>
        </w:rPr>
        <w:lastRenderedPageBreak/>
        <w:t xml:space="preserve">1.0 </w:t>
      </w:r>
      <w:r w:rsidR="00CB3F92">
        <w:rPr>
          <w:sz w:val="24"/>
          <w:szCs w:val="24"/>
        </w:rPr>
        <w:t>Overview</w:t>
      </w:r>
      <w:bookmarkEnd w:id="2"/>
    </w:p>
    <w:p w:rsidR="00854BFB" w:rsidRPr="00CB3F92" w:rsidRDefault="00CB3F92" w:rsidP="00CB3F92">
      <w:pPr>
        <w:pStyle w:val="Heading2"/>
        <w:rPr>
          <w:color w:val="auto"/>
          <w:sz w:val="22"/>
          <w:szCs w:val="22"/>
        </w:rPr>
      </w:pPr>
      <w:bookmarkStart w:id="3" w:name="_Toc302570766"/>
      <w:r>
        <w:rPr>
          <w:color w:val="auto"/>
          <w:sz w:val="22"/>
          <w:szCs w:val="22"/>
        </w:rPr>
        <w:t xml:space="preserve">1.1. </w:t>
      </w:r>
      <w:r w:rsidR="00854BFB" w:rsidRPr="00CB3F92">
        <w:rPr>
          <w:color w:val="auto"/>
          <w:sz w:val="22"/>
          <w:szCs w:val="22"/>
        </w:rPr>
        <w:t>Contact Information:</w:t>
      </w:r>
      <w:bookmarkEnd w:id="3"/>
    </w:p>
    <w:p w:rsidR="00CD72E5" w:rsidRDefault="00CD72E5" w:rsidP="00CD72E5">
      <w:pPr>
        <w:spacing w:after="0" w:line="240" w:lineRule="auto"/>
        <w:rPr>
          <w:rFonts w:ascii="Times New Roman" w:hAnsi="Times New Roman"/>
          <w:sz w:val="20"/>
          <w:szCs w:val="20"/>
        </w:rPr>
      </w:pPr>
      <w:r>
        <w:rPr>
          <w:rFonts w:ascii="Times New Roman" w:hAnsi="Times New Roman"/>
          <w:sz w:val="20"/>
          <w:szCs w:val="20"/>
        </w:rPr>
        <w:t>Questions regarding the technical aspects of this report should be addressed to:</w:t>
      </w:r>
    </w:p>
    <w:p w:rsidR="00CD72E5" w:rsidRDefault="00CD72E5" w:rsidP="00CD72E5">
      <w:pPr>
        <w:spacing w:after="0" w:line="240" w:lineRule="auto"/>
        <w:rPr>
          <w:rFonts w:ascii="Times New Roman" w:hAnsi="Times New Roman"/>
          <w:sz w:val="20"/>
          <w:szCs w:val="20"/>
        </w:rPr>
      </w:pPr>
    </w:p>
    <w:p w:rsidR="00CD72E5" w:rsidRDefault="00CD72E5" w:rsidP="00CD72E5">
      <w:pPr>
        <w:spacing w:after="0" w:line="240" w:lineRule="auto"/>
        <w:rPr>
          <w:rFonts w:ascii="Times New Roman" w:hAnsi="Times New Roman"/>
          <w:sz w:val="20"/>
          <w:szCs w:val="20"/>
        </w:rPr>
      </w:pPr>
      <w:proofErr w:type="spellStart"/>
      <w:r>
        <w:rPr>
          <w:rFonts w:ascii="Times New Roman" w:hAnsi="Times New Roman"/>
          <w:sz w:val="20"/>
          <w:szCs w:val="20"/>
        </w:rPr>
        <w:t>AeroMetric</w:t>
      </w:r>
      <w:proofErr w:type="spellEnd"/>
      <w:r>
        <w:rPr>
          <w:rFonts w:ascii="Times New Roman" w:hAnsi="Times New Roman"/>
          <w:sz w:val="20"/>
          <w:szCs w:val="20"/>
        </w:rPr>
        <w:t>, Inc.</w:t>
      </w:r>
    </w:p>
    <w:p w:rsidR="00CD72E5" w:rsidRDefault="00CD72E5" w:rsidP="00CD72E5">
      <w:pPr>
        <w:spacing w:after="0" w:line="240" w:lineRule="auto"/>
        <w:rPr>
          <w:rFonts w:ascii="Times New Roman" w:hAnsi="Times New Roman"/>
          <w:sz w:val="20"/>
          <w:szCs w:val="20"/>
        </w:rPr>
      </w:pPr>
      <w:r>
        <w:rPr>
          <w:rFonts w:ascii="Times New Roman" w:hAnsi="Times New Roman"/>
          <w:sz w:val="20"/>
          <w:szCs w:val="20"/>
        </w:rPr>
        <w:t>4020 Technology Parkway</w:t>
      </w:r>
    </w:p>
    <w:p w:rsidR="00CD72E5" w:rsidRDefault="00CD72E5" w:rsidP="00CD72E5">
      <w:pPr>
        <w:spacing w:after="0" w:line="240" w:lineRule="auto"/>
        <w:rPr>
          <w:rFonts w:ascii="Times New Roman" w:hAnsi="Times New Roman"/>
          <w:sz w:val="20"/>
          <w:szCs w:val="20"/>
        </w:rPr>
      </w:pPr>
      <w:r>
        <w:rPr>
          <w:rFonts w:ascii="Times New Roman" w:hAnsi="Times New Roman"/>
          <w:sz w:val="20"/>
          <w:szCs w:val="20"/>
        </w:rPr>
        <w:t>Sheboygan, WI 53081</w:t>
      </w:r>
    </w:p>
    <w:p w:rsidR="00CD72E5" w:rsidRDefault="00CD72E5" w:rsidP="00CD72E5">
      <w:pPr>
        <w:spacing w:after="0" w:line="240" w:lineRule="auto"/>
        <w:rPr>
          <w:rFonts w:ascii="Times New Roman" w:hAnsi="Times New Roman"/>
          <w:sz w:val="20"/>
          <w:szCs w:val="20"/>
        </w:rPr>
      </w:pPr>
    </w:p>
    <w:p w:rsidR="00CD72E5" w:rsidRDefault="00CD72E5" w:rsidP="00CD72E5">
      <w:pPr>
        <w:spacing w:after="0" w:line="240" w:lineRule="auto"/>
        <w:rPr>
          <w:rFonts w:ascii="Times New Roman" w:hAnsi="Times New Roman"/>
          <w:sz w:val="20"/>
          <w:szCs w:val="20"/>
        </w:rPr>
      </w:pPr>
      <w:r>
        <w:rPr>
          <w:rFonts w:ascii="Times New Roman" w:hAnsi="Times New Roman"/>
          <w:sz w:val="20"/>
          <w:szCs w:val="20"/>
        </w:rPr>
        <w:t>Attn: Robert Merry (Geomatics Manager)</w:t>
      </w:r>
    </w:p>
    <w:p w:rsidR="00CD72E5" w:rsidRDefault="00CD72E5" w:rsidP="00CD72E5">
      <w:pPr>
        <w:spacing w:after="0" w:line="240" w:lineRule="auto"/>
        <w:rPr>
          <w:rFonts w:ascii="Times New Roman" w:hAnsi="Times New Roman"/>
          <w:sz w:val="20"/>
          <w:szCs w:val="20"/>
        </w:rPr>
      </w:pPr>
      <w:r>
        <w:rPr>
          <w:rFonts w:ascii="Times New Roman" w:hAnsi="Times New Roman"/>
          <w:sz w:val="20"/>
          <w:szCs w:val="20"/>
        </w:rPr>
        <w:t>Telephone: 920-457-3631</w:t>
      </w:r>
    </w:p>
    <w:p w:rsidR="00CD72E5" w:rsidRDefault="00CD72E5" w:rsidP="00CD72E5">
      <w:pPr>
        <w:spacing w:after="0" w:line="240" w:lineRule="auto"/>
        <w:rPr>
          <w:rFonts w:ascii="Times New Roman" w:hAnsi="Times New Roman"/>
          <w:sz w:val="20"/>
          <w:szCs w:val="20"/>
        </w:rPr>
      </w:pPr>
      <w:r>
        <w:rPr>
          <w:rFonts w:ascii="Times New Roman" w:hAnsi="Times New Roman"/>
          <w:sz w:val="20"/>
          <w:szCs w:val="20"/>
        </w:rPr>
        <w:t>FAX: 920-457-0410</w:t>
      </w:r>
    </w:p>
    <w:p w:rsidR="00CD72E5" w:rsidRDefault="00CD72E5" w:rsidP="00CD72E5">
      <w:pPr>
        <w:spacing w:after="0" w:line="240" w:lineRule="auto"/>
        <w:rPr>
          <w:rFonts w:ascii="Times New Roman" w:hAnsi="Times New Roman"/>
          <w:sz w:val="20"/>
          <w:szCs w:val="20"/>
        </w:rPr>
      </w:pPr>
      <w:r>
        <w:rPr>
          <w:rFonts w:ascii="Times New Roman" w:hAnsi="Times New Roman"/>
          <w:sz w:val="20"/>
          <w:szCs w:val="20"/>
        </w:rPr>
        <w:t xml:space="preserve">Email: </w:t>
      </w:r>
      <w:hyperlink r:id="rId7" w:history="1">
        <w:r w:rsidRPr="00243CB4">
          <w:rPr>
            <w:rStyle w:val="Hyperlink"/>
            <w:rFonts w:ascii="Times New Roman" w:hAnsi="Times New Roman"/>
            <w:sz w:val="20"/>
            <w:szCs w:val="20"/>
          </w:rPr>
          <w:t>rmerry@aerometric.com</w:t>
        </w:r>
      </w:hyperlink>
    </w:p>
    <w:p w:rsidR="00854BFB" w:rsidRPr="001F71B3" w:rsidRDefault="00854BFB" w:rsidP="00854BFB">
      <w:pPr>
        <w:spacing w:after="0" w:line="240" w:lineRule="auto"/>
        <w:ind w:firstLine="720"/>
        <w:rPr>
          <w:rFonts w:ascii="Times New Roman" w:hAnsi="Times New Roman"/>
          <w:sz w:val="20"/>
          <w:szCs w:val="20"/>
        </w:rPr>
      </w:pPr>
    </w:p>
    <w:p w:rsidR="00CB3F92" w:rsidRPr="00C029E7" w:rsidRDefault="00C029E7" w:rsidP="00C029E7">
      <w:pPr>
        <w:pStyle w:val="Heading2"/>
        <w:rPr>
          <w:color w:val="auto"/>
          <w:sz w:val="22"/>
          <w:szCs w:val="22"/>
        </w:rPr>
      </w:pPr>
      <w:bookmarkStart w:id="4" w:name="_Toc302570767"/>
      <w:r>
        <w:rPr>
          <w:color w:val="auto"/>
          <w:sz w:val="22"/>
          <w:szCs w:val="22"/>
        </w:rPr>
        <w:t xml:space="preserve">1.2. </w:t>
      </w:r>
      <w:proofErr w:type="gramStart"/>
      <w:r w:rsidRPr="00C029E7">
        <w:rPr>
          <w:color w:val="auto"/>
          <w:sz w:val="22"/>
          <w:szCs w:val="22"/>
        </w:rPr>
        <w:t>Purpose</w:t>
      </w:r>
      <w:r w:rsidR="00854BFB" w:rsidRPr="00C029E7">
        <w:rPr>
          <w:color w:val="auto"/>
          <w:sz w:val="22"/>
          <w:szCs w:val="22"/>
        </w:rPr>
        <w:t xml:space="preserve"> </w:t>
      </w:r>
      <w:r w:rsidR="00CD72E5">
        <w:rPr>
          <w:color w:val="auto"/>
          <w:sz w:val="22"/>
          <w:szCs w:val="22"/>
        </w:rPr>
        <w:t xml:space="preserve"> and</w:t>
      </w:r>
      <w:proofErr w:type="gramEnd"/>
      <w:r w:rsidR="00CD72E5">
        <w:rPr>
          <w:color w:val="auto"/>
          <w:sz w:val="22"/>
          <w:szCs w:val="22"/>
        </w:rPr>
        <w:t xml:space="preserve"> Location</w:t>
      </w:r>
      <w:bookmarkEnd w:id="4"/>
    </w:p>
    <w:p w:rsidR="00CD72E5" w:rsidRPr="00CD72E5" w:rsidRDefault="00CD72E5" w:rsidP="00CD72E5">
      <w:pPr>
        <w:pStyle w:val="Caption"/>
        <w:rPr>
          <w:rFonts w:ascii="Times New Roman" w:hAnsi="Times New Roman"/>
          <w:b w:val="0"/>
          <w:color w:val="auto"/>
          <w:sz w:val="20"/>
          <w:szCs w:val="20"/>
        </w:rPr>
      </w:pPr>
      <w:proofErr w:type="spellStart"/>
      <w:r w:rsidRPr="00CD72E5">
        <w:rPr>
          <w:rFonts w:ascii="Times New Roman" w:hAnsi="Times New Roman"/>
          <w:b w:val="0"/>
          <w:color w:val="auto"/>
          <w:sz w:val="20"/>
          <w:szCs w:val="20"/>
        </w:rPr>
        <w:t>AeroMetric</w:t>
      </w:r>
      <w:proofErr w:type="spellEnd"/>
      <w:r w:rsidRPr="00CD72E5">
        <w:rPr>
          <w:rFonts w:ascii="Times New Roman" w:hAnsi="Times New Roman"/>
          <w:b w:val="0"/>
          <w:color w:val="auto"/>
          <w:sz w:val="20"/>
          <w:szCs w:val="20"/>
        </w:rPr>
        <w:t>, Inc acquired highly accurate Light Detection and Ranging (</w:t>
      </w:r>
      <w:proofErr w:type="spellStart"/>
      <w:r w:rsidRPr="00CD72E5">
        <w:rPr>
          <w:rFonts w:ascii="Times New Roman" w:hAnsi="Times New Roman"/>
          <w:b w:val="0"/>
          <w:color w:val="auto"/>
          <w:sz w:val="20"/>
          <w:szCs w:val="20"/>
        </w:rPr>
        <w:t>LiDAR</w:t>
      </w:r>
      <w:proofErr w:type="spellEnd"/>
      <w:r w:rsidRPr="00CD72E5">
        <w:rPr>
          <w:rFonts w:ascii="Times New Roman" w:hAnsi="Times New Roman"/>
          <w:b w:val="0"/>
          <w:color w:val="auto"/>
          <w:sz w:val="20"/>
          <w:szCs w:val="20"/>
        </w:rPr>
        <w:t xml:space="preserve">) data for an area that comprised of approximately </w:t>
      </w:r>
      <w:proofErr w:type="gramStart"/>
      <w:r>
        <w:rPr>
          <w:rFonts w:ascii="Times New Roman" w:hAnsi="Times New Roman"/>
          <w:b w:val="0"/>
          <w:color w:val="auto"/>
          <w:sz w:val="20"/>
          <w:szCs w:val="20"/>
        </w:rPr>
        <w:t xml:space="preserve">185 </w:t>
      </w:r>
      <w:r w:rsidRPr="00CD72E5">
        <w:rPr>
          <w:rFonts w:ascii="Times New Roman" w:hAnsi="Times New Roman"/>
          <w:b w:val="0"/>
          <w:color w:val="auto"/>
          <w:sz w:val="20"/>
          <w:szCs w:val="20"/>
        </w:rPr>
        <w:t xml:space="preserve"> square</w:t>
      </w:r>
      <w:proofErr w:type="gramEnd"/>
      <w:r w:rsidRPr="00CD72E5">
        <w:rPr>
          <w:rFonts w:ascii="Times New Roman" w:hAnsi="Times New Roman"/>
          <w:b w:val="0"/>
          <w:color w:val="auto"/>
          <w:sz w:val="20"/>
          <w:szCs w:val="20"/>
        </w:rPr>
        <w:t xml:space="preserve"> miles of </w:t>
      </w:r>
      <w:r>
        <w:rPr>
          <w:rFonts w:ascii="Times New Roman" w:hAnsi="Times New Roman"/>
          <w:b w:val="0"/>
          <w:color w:val="auto"/>
          <w:sz w:val="20"/>
          <w:szCs w:val="20"/>
        </w:rPr>
        <w:t>Kittitas</w:t>
      </w:r>
      <w:r w:rsidRPr="00CD72E5">
        <w:rPr>
          <w:rFonts w:ascii="Times New Roman" w:hAnsi="Times New Roman"/>
          <w:b w:val="0"/>
          <w:color w:val="auto"/>
          <w:sz w:val="20"/>
          <w:szCs w:val="20"/>
        </w:rPr>
        <w:t xml:space="preserve"> County</w:t>
      </w:r>
      <w:r>
        <w:rPr>
          <w:rFonts w:ascii="Times New Roman" w:hAnsi="Times New Roman"/>
          <w:b w:val="0"/>
          <w:color w:val="auto"/>
          <w:sz w:val="20"/>
          <w:szCs w:val="20"/>
        </w:rPr>
        <w:t>, Washington</w:t>
      </w:r>
      <w:r w:rsidRPr="00CD72E5">
        <w:rPr>
          <w:rFonts w:ascii="Times New Roman" w:hAnsi="Times New Roman"/>
          <w:b w:val="0"/>
          <w:color w:val="auto"/>
          <w:sz w:val="20"/>
          <w:szCs w:val="20"/>
        </w:rPr>
        <w:t xml:space="preserve"> for STARR as a part of FEMAs </w:t>
      </w:r>
      <w:proofErr w:type="spellStart"/>
      <w:r w:rsidRPr="00CD72E5">
        <w:rPr>
          <w:rFonts w:ascii="Times New Roman" w:hAnsi="Times New Roman"/>
          <w:b w:val="0"/>
          <w:color w:val="auto"/>
          <w:sz w:val="20"/>
          <w:szCs w:val="20"/>
        </w:rPr>
        <w:t>RiskMAP</w:t>
      </w:r>
      <w:proofErr w:type="spellEnd"/>
      <w:r w:rsidRPr="00CD72E5">
        <w:rPr>
          <w:rFonts w:ascii="Times New Roman" w:hAnsi="Times New Roman"/>
          <w:b w:val="0"/>
          <w:color w:val="auto"/>
          <w:sz w:val="20"/>
          <w:szCs w:val="20"/>
        </w:rPr>
        <w:t xml:space="preserve"> program.   A graphic of the location is provided in Figure 1.1.</w:t>
      </w:r>
    </w:p>
    <w:p w:rsidR="00C029E7" w:rsidRPr="0077737B" w:rsidRDefault="00C029E7" w:rsidP="0077737B">
      <w:pPr>
        <w:pStyle w:val="Caption"/>
        <w:jc w:val="center"/>
        <w:rPr>
          <w:color w:val="auto"/>
          <w:sz w:val="22"/>
          <w:szCs w:val="22"/>
        </w:rPr>
      </w:pPr>
      <w:r w:rsidRPr="0077737B">
        <w:rPr>
          <w:color w:val="auto"/>
          <w:sz w:val="22"/>
          <w:szCs w:val="22"/>
        </w:rPr>
        <w:t>Figure</w:t>
      </w:r>
      <w:r w:rsidR="0077737B">
        <w:rPr>
          <w:color w:val="auto"/>
          <w:sz w:val="22"/>
          <w:szCs w:val="22"/>
        </w:rPr>
        <w:t xml:space="preserve"> 1.1</w:t>
      </w:r>
      <w:r w:rsidRPr="0077737B">
        <w:rPr>
          <w:color w:val="auto"/>
          <w:sz w:val="22"/>
          <w:szCs w:val="22"/>
        </w:rPr>
        <w:t xml:space="preserve"> Project </w:t>
      </w:r>
      <w:proofErr w:type="gramStart"/>
      <w:r w:rsidRPr="0077737B">
        <w:rPr>
          <w:color w:val="auto"/>
          <w:sz w:val="22"/>
          <w:szCs w:val="22"/>
        </w:rPr>
        <w:t>Area</w:t>
      </w:r>
      <w:proofErr w:type="gramEnd"/>
      <w:r w:rsidRPr="0077737B">
        <w:rPr>
          <w:color w:val="auto"/>
          <w:sz w:val="22"/>
          <w:szCs w:val="22"/>
        </w:rPr>
        <w:t xml:space="preserve"> - Kittitas County, WA</w:t>
      </w:r>
    </w:p>
    <w:p w:rsidR="00854BFB" w:rsidRPr="001F71B3" w:rsidRDefault="00854BFB" w:rsidP="00854BFB">
      <w:pPr>
        <w:jc w:val="center"/>
        <w:rPr>
          <w:rFonts w:ascii="Times New Roman" w:hAnsi="Times New Roman"/>
          <w:sz w:val="20"/>
          <w:szCs w:val="20"/>
        </w:rPr>
      </w:pPr>
      <w:r>
        <w:rPr>
          <w:rFonts w:ascii="Times New Roman" w:hAnsi="Times New Roman"/>
          <w:noProof/>
          <w:sz w:val="20"/>
          <w:szCs w:val="20"/>
        </w:rPr>
        <w:drawing>
          <wp:inline distT="0" distB="0" distL="0" distR="0">
            <wp:extent cx="3479901" cy="2505075"/>
            <wp:effectExtent l="19050" t="0" r="624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4706" r="16802" b="13072"/>
                    <a:stretch>
                      <a:fillRect/>
                    </a:stretch>
                  </pic:blipFill>
                  <pic:spPr bwMode="auto">
                    <a:xfrm>
                      <a:off x="0" y="0"/>
                      <a:ext cx="3479901" cy="2505075"/>
                    </a:xfrm>
                    <a:prstGeom prst="rect">
                      <a:avLst/>
                    </a:prstGeom>
                    <a:noFill/>
                    <a:ln w="9525">
                      <a:noFill/>
                      <a:miter lim="800000"/>
                      <a:headEnd/>
                      <a:tailEnd/>
                    </a:ln>
                  </pic:spPr>
                </pic:pic>
              </a:graphicData>
            </a:graphic>
          </wp:inline>
        </w:drawing>
      </w:r>
    </w:p>
    <w:p w:rsidR="00854BFB" w:rsidRDefault="00854BFB" w:rsidP="00C029E7">
      <w:pPr>
        <w:pStyle w:val="Heading1"/>
        <w:rPr>
          <w:sz w:val="24"/>
          <w:szCs w:val="24"/>
        </w:rPr>
      </w:pPr>
      <w:bookmarkStart w:id="5" w:name="_Toc302570768"/>
      <w:r w:rsidRPr="00C029E7">
        <w:rPr>
          <w:sz w:val="24"/>
          <w:szCs w:val="24"/>
        </w:rPr>
        <w:t>2.0</w:t>
      </w:r>
      <w:r w:rsidR="00C029E7">
        <w:rPr>
          <w:sz w:val="24"/>
          <w:szCs w:val="24"/>
        </w:rPr>
        <w:t xml:space="preserve"> </w:t>
      </w:r>
      <w:proofErr w:type="spellStart"/>
      <w:r w:rsidR="00C029E7">
        <w:rPr>
          <w:sz w:val="24"/>
          <w:szCs w:val="24"/>
        </w:rPr>
        <w:t>LiDAR</w:t>
      </w:r>
      <w:proofErr w:type="spellEnd"/>
      <w:r w:rsidR="00C029E7">
        <w:rPr>
          <w:sz w:val="24"/>
          <w:szCs w:val="24"/>
        </w:rPr>
        <w:t xml:space="preserve"> Acquisition</w:t>
      </w:r>
      <w:bookmarkEnd w:id="5"/>
    </w:p>
    <w:p w:rsidR="00A37173" w:rsidRDefault="00A37173" w:rsidP="00A37173">
      <w:pPr>
        <w:pStyle w:val="Heading2"/>
        <w:rPr>
          <w:color w:val="auto"/>
          <w:sz w:val="22"/>
          <w:szCs w:val="22"/>
        </w:rPr>
      </w:pPr>
      <w:bookmarkStart w:id="6" w:name="_Toc302570769"/>
      <w:r>
        <w:rPr>
          <w:color w:val="auto"/>
          <w:sz w:val="22"/>
          <w:szCs w:val="22"/>
        </w:rPr>
        <w:t>2.1 System Parameters</w:t>
      </w:r>
      <w:bookmarkEnd w:id="6"/>
    </w:p>
    <w:p w:rsidR="00CD72E5" w:rsidRDefault="00DB7964" w:rsidP="00A37173">
      <w:pPr>
        <w:rPr>
          <w:rFonts w:ascii="Times New Roman" w:hAnsi="Times New Roman"/>
          <w:sz w:val="20"/>
          <w:szCs w:val="20"/>
        </w:rPr>
      </w:pPr>
      <w:proofErr w:type="spellStart"/>
      <w:r>
        <w:rPr>
          <w:rFonts w:ascii="Times New Roman" w:hAnsi="Times New Roman"/>
          <w:sz w:val="20"/>
          <w:szCs w:val="20"/>
        </w:rPr>
        <w:t>LiDAR</w:t>
      </w:r>
      <w:proofErr w:type="spellEnd"/>
      <w:r>
        <w:rPr>
          <w:rFonts w:ascii="Times New Roman" w:hAnsi="Times New Roman"/>
          <w:sz w:val="20"/>
          <w:szCs w:val="20"/>
        </w:rPr>
        <w:t xml:space="preserve"> was collected to the ‘Highest’ FEMA specification which is equivalent to the 2 foot contour equivalency accuracy requirement.  This requires a nominal post spacing of 1 meter.  The </w:t>
      </w:r>
      <w:proofErr w:type="spellStart"/>
      <w:r>
        <w:rPr>
          <w:rFonts w:ascii="Times New Roman" w:hAnsi="Times New Roman"/>
          <w:sz w:val="20"/>
          <w:szCs w:val="20"/>
        </w:rPr>
        <w:t>LiDAR</w:t>
      </w:r>
      <w:proofErr w:type="spellEnd"/>
      <w:r>
        <w:rPr>
          <w:rFonts w:ascii="Times New Roman" w:hAnsi="Times New Roman"/>
          <w:sz w:val="20"/>
          <w:szCs w:val="20"/>
        </w:rPr>
        <w:t xml:space="preserve"> system parameters to meet this requirement are found in Table 2.1.</w:t>
      </w:r>
    </w:p>
    <w:p w:rsidR="00CD72E5" w:rsidRDefault="00CD72E5">
      <w:pPr>
        <w:rPr>
          <w:rFonts w:ascii="Times New Roman" w:hAnsi="Times New Roman"/>
          <w:sz w:val="20"/>
          <w:szCs w:val="20"/>
        </w:rPr>
      </w:pPr>
      <w:r>
        <w:rPr>
          <w:rFonts w:ascii="Times New Roman" w:hAnsi="Times New Roman"/>
          <w:sz w:val="20"/>
          <w:szCs w:val="20"/>
        </w:rPr>
        <w:br w:type="page"/>
      </w:r>
    </w:p>
    <w:p w:rsidR="00DB7964" w:rsidRPr="0077737B" w:rsidRDefault="0077737B" w:rsidP="0077737B">
      <w:pPr>
        <w:pStyle w:val="Caption"/>
        <w:jc w:val="center"/>
        <w:rPr>
          <w:color w:val="auto"/>
          <w:sz w:val="22"/>
          <w:szCs w:val="22"/>
        </w:rPr>
      </w:pPr>
      <w:r w:rsidRPr="0077737B">
        <w:rPr>
          <w:color w:val="auto"/>
          <w:sz w:val="22"/>
          <w:szCs w:val="22"/>
        </w:rPr>
        <w:lastRenderedPageBreak/>
        <w:t xml:space="preserve">Table </w:t>
      </w:r>
      <w:r w:rsidR="00CD72E5">
        <w:rPr>
          <w:color w:val="auto"/>
          <w:sz w:val="22"/>
          <w:szCs w:val="22"/>
        </w:rPr>
        <w:t>2</w:t>
      </w:r>
      <w:r w:rsidRPr="0077737B">
        <w:rPr>
          <w:color w:val="auto"/>
          <w:sz w:val="22"/>
          <w:szCs w:val="22"/>
        </w:rPr>
        <w:t xml:space="preserve">.1 </w:t>
      </w:r>
      <w:proofErr w:type="spellStart"/>
      <w:r w:rsidRPr="0077737B">
        <w:rPr>
          <w:color w:val="auto"/>
          <w:sz w:val="22"/>
          <w:szCs w:val="22"/>
        </w:rPr>
        <w:t>LiDAR</w:t>
      </w:r>
      <w:proofErr w:type="spellEnd"/>
      <w:r w:rsidRPr="0077737B">
        <w:rPr>
          <w:color w:val="auto"/>
          <w:sz w:val="22"/>
          <w:szCs w:val="22"/>
        </w:rPr>
        <w:t xml:space="preserve"> System Specifications</w:t>
      </w:r>
    </w:p>
    <w:tbl>
      <w:tblPr>
        <w:tblStyle w:val="TableGrid"/>
        <w:tblW w:w="0" w:type="auto"/>
        <w:jc w:val="center"/>
        <w:tblLook w:val="04A0"/>
      </w:tblPr>
      <w:tblGrid>
        <w:gridCol w:w="2388"/>
        <w:gridCol w:w="1440"/>
      </w:tblGrid>
      <w:tr w:rsidR="00DB7964" w:rsidTr="00DB7964">
        <w:trPr>
          <w:jc w:val="center"/>
        </w:trPr>
        <w:tc>
          <w:tcPr>
            <w:tcW w:w="2388" w:type="dxa"/>
          </w:tcPr>
          <w:p w:rsidR="00DB7964" w:rsidRPr="0077737B" w:rsidRDefault="00DB7964" w:rsidP="00A37173">
            <w:pPr>
              <w:rPr>
                <w:rFonts w:asciiTheme="minorHAnsi" w:hAnsiTheme="minorHAnsi"/>
              </w:rPr>
            </w:pPr>
            <w:r w:rsidRPr="0077737B">
              <w:rPr>
                <w:rFonts w:asciiTheme="minorHAnsi" w:hAnsiTheme="minorHAnsi"/>
                <w:sz w:val="20"/>
                <w:szCs w:val="20"/>
              </w:rPr>
              <w:t>Flying Height</w:t>
            </w:r>
          </w:p>
        </w:tc>
        <w:tc>
          <w:tcPr>
            <w:tcW w:w="1440" w:type="dxa"/>
          </w:tcPr>
          <w:p w:rsidR="00DB7964" w:rsidRPr="0077737B" w:rsidRDefault="00DB7964" w:rsidP="00DB7964">
            <w:pPr>
              <w:contextualSpacing/>
              <w:rPr>
                <w:rFonts w:asciiTheme="minorHAnsi" w:hAnsiTheme="minorHAnsi"/>
                <w:sz w:val="20"/>
                <w:szCs w:val="20"/>
              </w:rPr>
            </w:pPr>
            <w:r w:rsidRPr="0077737B">
              <w:rPr>
                <w:rFonts w:asciiTheme="minorHAnsi" w:hAnsiTheme="minorHAnsi"/>
                <w:sz w:val="20"/>
                <w:szCs w:val="20"/>
              </w:rPr>
              <w:t>1500 meters</w:t>
            </w:r>
          </w:p>
        </w:tc>
      </w:tr>
      <w:tr w:rsidR="00DB7964" w:rsidTr="00DB7964">
        <w:trPr>
          <w:jc w:val="center"/>
        </w:trPr>
        <w:tc>
          <w:tcPr>
            <w:tcW w:w="2388" w:type="dxa"/>
          </w:tcPr>
          <w:p w:rsidR="00DB7964" w:rsidRPr="0077737B" w:rsidRDefault="00DB7964" w:rsidP="00A37173">
            <w:pPr>
              <w:rPr>
                <w:rFonts w:asciiTheme="minorHAnsi" w:hAnsiTheme="minorHAnsi"/>
              </w:rPr>
            </w:pPr>
            <w:r w:rsidRPr="0077737B">
              <w:rPr>
                <w:rFonts w:asciiTheme="minorHAnsi" w:hAnsiTheme="minorHAnsi"/>
                <w:sz w:val="20"/>
                <w:szCs w:val="20"/>
              </w:rPr>
              <w:t>Laser Pulse Rate</w:t>
            </w:r>
          </w:p>
        </w:tc>
        <w:tc>
          <w:tcPr>
            <w:tcW w:w="1440" w:type="dxa"/>
          </w:tcPr>
          <w:p w:rsidR="00DB7964" w:rsidRPr="0077737B" w:rsidRDefault="00DB7964" w:rsidP="00A37173">
            <w:pPr>
              <w:rPr>
                <w:rFonts w:asciiTheme="minorHAnsi" w:hAnsiTheme="minorHAnsi"/>
              </w:rPr>
            </w:pPr>
            <w:r w:rsidRPr="0077737B">
              <w:rPr>
                <w:rFonts w:asciiTheme="minorHAnsi" w:hAnsiTheme="minorHAnsi"/>
                <w:sz w:val="20"/>
                <w:szCs w:val="20"/>
              </w:rPr>
              <w:t>70 kHz</w:t>
            </w:r>
          </w:p>
        </w:tc>
      </w:tr>
      <w:tr w:rsidR="00DB7964" w:rsidTr="00DB7964">
        <w:trPr>
          <w:jc w:val="center"/>
        </w:trPr>
        <w:tc>
          <w:tcPr>
            <w:tcW w:w="2388" w:type="dxa"/>
          </w:tcPr>
          <w:p w:rsidR="00DB7964" w:rsidRPr="0077737B" w:rsidRDefault="00DB7964" w:rsidP="00A37173">
            <w:pPr>
              <w:rPr>
                <w:rFonts w:asciiTheme="minorHAnsi" w:hAnsiTheme="minorHAnsi"/>
              </w:rPr>
            </w:pPr>
            <w:r w:rsidRPr="0077737B">
              <w:rPr>
                <w:rFonts w:asciiTheme="minorHAnsi" w:hAnsiTheme="minorHAnsi"/>
                <w:sz w:val="20"/>
                <w:szCs w:val="20"/>
              </w:rPr>
              <w:t>Mirror Scan Frequency</w:t>
            </w:r>
          </w:p>
        </w:tc>
        <w:tc>
          <w:tcPr>
            <w:tcW w:w="1440" w:type="dxa"/>
          </w:tcPr>
          <w:p w:rsidR="00DB7964" w:rsidRPr="0077737B" w:rsidRDefault="00DB7964" w:rsidP="00A37173">
            <w:pPr>
              <w:rPr>
                <w:rFonts w:asciiTheme="minorHAnsi" w:hAnsiTheme="minorHAnsi"/>
              </w:rPr>
            </w:pPr>
            <w:r w:rsidRPr="0077737B">
              <w:rPr>
                <w:rFonts w:asciiTheme="minorHAnsi" w:hAnsiTheme="minorHAnsi"/>
                <w:sz w:val="20"/>
                <w:szCs w:val="20"/>
              </w:rPr>
              <w:t>41 Hz</w:t>
            </w:r>
          </w:p>
        </w:tc>
      </w:tr>
      <w:tr w:rsidR="00DB7964" w:rsidTr="00DB7964">
        <w:trPr>
          <w:jc w:val="center"/>
        </w:trPr>
        <w:tc>
          <w:tcPr>
            <w:tcW w:w="2388" w:type="dxa"/>
          </w:tcPr>
          <w:p w:rsidR="00DB7964" w:rsidRPr="0077737B" w:rsidRDefault="00DB7964" w:rsidP="00A37173">
            <w:pPr>
              <w:rPr>
                <w:rFonts w:asciiTheme="minorHAnsi" w:hAnsiTheme="minorHAnsi"/>
              </w:rPr>
            </w:pPr>
            <w:r w:rsidRPr="0077737B">
              <w:rPr>
                <w:rFonts w:asciiTheme="minorHAnsi" w:hAnsiTheme="minorHAnsi"/>
                <w:sz w:val="20"/>
                <w:szCs w:val="20"/>
              </w:rPr>
              <w:t>Scan Angle</w:t>
            </w:r>
          </w:p>
        </w:tc>
        <w:tc>
          <w:tcPr>
            <w:tcW w:w="1440" w:type="dxa"/>
          </w:tcPr>
          <w:p w:rsidR="00DB7964" w:rsidRPr="0077737B" w:rsidRDefault="00DB7964" w:rsidP="00DB7964">
            <w:pPr>
              <w:contextualSpacing/>
              <w:rPr>
                <w:rFonts w:asciiTheme="minorHAnsi" w:hAnsiTheme="minorHAnsi"/>
              </w:rPr>
            </w:pPr>
            <w:r w:rsidRPr="0077737B">
              <w:rPr>
                <w:rFonts w:asciiTheme="minorHAnsi" w:hAnsiTheme="minorHAnsi"/>
                <w:sz w:val="20"/>
                <w:szCs w:val="20"/>
              </w:rPr>
              <w:t>(+/-) 16°</w:t>
            </w:r>
          </w:p>
        </w:tc>
      </w:tr>
      <w:tr w:rsidR="00DB7964" w:rsidTr="00DB7964">
        <w:trPr>
          <w:jc w:val="center"/>
        </w:trPr>
        <w:tc>
          <w:tcPr>
            <w:tcW w:w="2388" w:type="dxa"/>
          </w:tcPr>
          <w:p w:rsidR="00DB7964" w:rsidRPr="0077737B" w:rsidRDefault="00DB7964" w:rsidP="00DB7964">
            <w:pPr>
              <w:tabs>
                <w:tab w:val="left" w:pos="1485"/>
              </w:tabs>
              <w:jc w:val="both"/>
              <w:rPr>
                <w:rFonts w:asciiTheme="minorHAnsi" w:hAnsiTheme="minorHAnsi"/>
              </w:rPr>
            </w:pPr>
            <w:r w:rsidRPr="0077737B">
              <w:rPr>
                <w:rFonts w:asciiTheme="minorHAnsi" w:hAnsiTheme="minorHAnsi"/>
                <w:sz w:val="20"/>
                <w:szCs w:val="20"/>
              </w:rPr>
              <w:t>Side Lap</w:t>
            </w:r>
          </w:p>
        </w:tc>
        <w:tc>
          <w:tcPr>
            <w:tcW w:w="1440" w:type="dxa"/>
          </w:tcPr>
          <w:p w:rsidR="00DB7964" w:rsidRPr="0077737B" w:rsidRDefault="00DB7964" w:rsidP="00A37173">
            <w:pPr>
              <w:rPr>
                <w:rFonts w:asciiTheme="minorHAnsi" w:hAnsiTheme="minorHAnsi"/>
              </w:rPr>
            </w:pPr>
            <w:r w:rsidRPr="0077737B">
              <w:rPr>
                <w:rFonts w:asciiTheme="minorHAnsi" w:hAnsiTheme="minorHAnsi"/>
                <w:sz w:val="20"/>
                <w:szCs w:val="20"/>
              </w:rPr>
              <w:t>50%</w:t>
            </w:r>
          </w:p>
        </w:tc>
      </w:tr>
      <w:tr w:rsidR="00DB7964" w:rsidTr="00DB7964">
        <w:trPr>
          <w:jc w:val="center"/>
        </w:trPr>
        <w:tc>
          <w:tcPr>
            <w:tcW w:w="2388" w:type="dxa"/>
          </w:tcPr>
          <w:p w:rsidR="00DB7964" w:rsidRPr="0077737B" w:rsidRDefault="00DB7964" w:rsidP="00A37173">
            <w:pPr>
              <w:rPr>
                <w:rFonts w:asciiTheme="minorHAnsi" w:hAnsiTheme="minorHAnsi"/>
              </w:rPr>
            </w:pPr>
            <w:r w:rsidRPr="0077737B">
              <w:rPr>
                <w:rFonts w:asciiTheme="minorHAnsi" w:hAnsiTheme="minorHAnsi"/>
                <w:sz w:val="20"/>
                <w:szCs w:val="20"/>
              </w:rPr>
              <w:t>Ground Speed</w:t>
            </w:r>
          </w:p>
        </w:tc>
        <w:tc>
          <w:tcPr>
            <w:tcW w:w="1440" w:type="dxa"/>
          </w:tcPr>
          <w:p w:rsidR="00DB7964" w:rsidRPr="0077737B" w:rsidRDefault="00DB7964" w:rsidP="00A37173">
            <w:pPr>
              <w:rPr>
                <w:rFonts w:asciiTheme="minorHAnsi" w:hAnsiTheme="minorHAnsi"/>
              </w:rPr>
            </w:pPr>
            <w:r w:rsidRPr="0077737B">
              <w:rPr>
                <w:rFonts w:asciiTheme="minorHAnsi" w:hAnsiTheme="minorHAnsi"/>
                <w:sz w:val="20"/>
                <w:szCs w:val="20"/>
              </w:rPr>
              <w:t>160 knots</w:t>
            </w:r>
          </w:p>
        </w:tc>
      </w:tr>
      <w:tr w:rsidR="00DB7964" w:rsidTr="00DB7964">
        <w:trPr>
          <w:jc w:val="center"/>
        </w:trPr>
        <w:tc>
          <w:tcPr>
            <w:tcW w:w="2388" w:type="dxa"/>
          </w:tcPr>
          <w:p w:rsidR="00DB7964" w:rsidRPr="0077737B" w:rsidRDefault="00DB7964" w:rsidP="00A37173">
            <w:pPr>
              <w:rPr>
                <w:rFonts w:asciiTheme="minorHAnsi" w:hAnsiTheme="minorHAnsi"/>
              </w:rPr>
            </w:pPr>
            <w:r w:rsidRPr="0077737B">
              <w:rPr>
                <w:rFonts w:asciiTheme="minorHAnsi" w:hAnsiTheme="minorHAnsi"/>
                <w:sz w:val="20"/>
                <w:szCs w:val="20"/>
              </w:rPr>
              <w:t>Nominal Point Spacing</w:t>
            </w:r>
          </w:p>
        </w:tc>
        <w:tc>
          <w:tcPr>
            <w:tcW w:w="1440" w:type="dxa"/>
          </w:tcPr>
          <w:p w:rsidR="00DB7964" w:rsidRPr="0077737B" w:rsidRDefault="00DB7964" w:rsidP="00A37173">
            <w:pPr>
              <w:rPr>
                <w:rFonts w:asciiTheme="minorHAnsi" w:hAnsiTheme="minorHAnsi"/>
              </w:rPr>
            </w:pPr>
            <w:r w:rsidRPr="0077737B">
              <w:rPr>
                <w:rFonts w:asciiTheme="minorHAnsi" w:hAnsiTheme="minorHAnsi"/>
                <w:sz w:val="20"/>
                <w:szCs w:val="20"/>
              </w:rPr>
              <w:t>1 meter</w:t>
            </w:r>
          </w:p>
        </w:tc>
      </w:tr>
    </w:tbl>
    <w:p w:rsidR="00A37173" w:rsidRPr="00A37173" w:rsidRDefault="00A37173" w:rsidP="00A37173"/>
    <w:p w:rsidR="0077737B" w:rsidRDefault="0077737B" w:rsidP="0077737B">
      <w:pPr>
        <w:rPr>
          <w:rFonts w:ascii="Times New Roman" w:hAnsi="Times New Roman"/>
          <w:sz w:val="20"/>
          <w:szCs w:val="20"/>
        </w:rPr>
      </w:pPr>
      <w:bookmarkStart w:id="7" w:name="_Toc302570770"/>
      <w:r>
        <w:rPr>
          <w:rStyle w:val="Heading2Char"/>
          <w:color w:val="auto"/>
          <w:sz w:val="22"/>
          <w:szCs w:val="22"/>
        </w:rPr>
        <w:t xml:space="preserve">2.2 </w:t>
      </w:r>
      <w:r w:rsidR="00854BFB" w:rsidRPr="0077737B">
        <w:rPr>
          <w:rStyle w:val="Heading2Char"/>
          <w:color w:val="auto"/>
          <w:sz w:val="22"/>
          <w:szCs w:val="22"/>
        </w:rPr>
        <w:t>Base Station Information</w:t>
      </w:r>
      <w:bookmarkEnd w:id="7"/>
      <w:r w:rsidR="00854BFB">
        <w:rPr>
          <w:rFonts w:ascii="Times New Roman" w:hAnsi="Times New Roman"/>
          <w:sz w:val="20"/>
          <w:szCs w:val="20"/>
        </w:rPr>
        <w:t xml:space="preserve">: </w:t>
      </w:r>
    </w:p>
    <w:p w:rsidR="00131908" w:rsidRDefault="00854BFB" w:rsidP="00131908">
      <w:pPr>
        <w:contextualSpacing/>
        <w:rPr>
          <w:rFonts w:ascii="Times New Roman" w:hAnsi="Times New Roman"/>
          <w:sz w:val="20"/>
          <w:szCs w:val="20"/>
        </w:rPr>
      </w:pPr>
      <w:r w:rsidRPr="00326344">
        <w:rPr>
          <w:rFonts w:ascii="Times New Roman" w:hAnsi="Times New Roman"/>
          <w:sz w:val="20"/>
          <w:szCs w:val="20"/>
        </w:rPr>
        <w:t>All missions originated and terminated at Bowers Airport in Ellensburg, WA.  A GPS base station was operating at</w:t>
      </w:r>
      <w:r>
        <w:rPr>
          <w:rFonts w:ascii="Times New Roman" w:hAnsi="Times New Roman"/>
          <w:sz w:val="20"/>
          <w:szCs w:val="20"/>
        </w:rPr>
        <w:t xml:space="preserve"> the airport during every lift.  </w:t>
      </w:r>
      <w:r w:rsidRPr="00DB28B1">
        <w:rPr>
          <w:rFonts w:ascii="Times New Roman" w:hAnsi="Times New Roman"/>
          <w:sz w:val="20"/>
          <w:szCs w:val="20"/>
        </w:rPr>
        <w:t>T</w:t>
      </w:r>
      <w:r w:rsidR="00CD72E5">
        <w:rPr>
          <w:rFonts w:ascii="Times New Roman" w:hAnsi="Times New Roman"/>
          <w:sz w:val="20"/>
          <w:szCs w:val="20"/>
        </w:rPr>
        <w:t>able 2.1</w:t>
      </w:r>
      <w:r w:rsidRPr="00DB28B1">
        <w:rPr>
          <w:rFonts w:ascii="Times New Roman" w:hAnsi="Times New Roman"/>
          <w:sz w:val="20"/>
          <w:szCs w:val="20"/>
        </w:rPr>
        <w:t xml:space="preserve"> is the Base Station information </w:t>
      </w:r>
      <w:r w:rsidR="00CD72E5">
        <w:rPr>
          <w:rFonts w:ascii="Times New Roman" w:hAnsi="Times New Roman"/>
          <w:sz w:val="20"/>
          <w:szCs w:val="20"/>
        </w:rPr>
        <w:t>for</w:t>
      </w:r>
      <w:r w:rsidRPr="00DB28B1">
        <w:rPr>
          <w:rFonts w:ascii="Times New Roman" w:hAnsi="Times New Roman"/>
          <w:sz w:val="20"/>
          <w:szCs w:val="20"/>
        </w:rPr>
        <w:t xml:space="preserve"> the project area. </w:t>
      </w:r>
      <w:r w:rsidR="00CD72E5">
        <w:rPr>
          <w:rFonts w:ascii="Times New Roman" w:hAnsi="Times New Roman"/>
          <w:sz w:val="20"/>
          <w:szCs w:val="20"/>
        </w:rPr>
        <w:t xml:space="preserve"> Figure 2.1 provides a graphic representation of the Base Station locations.  </w:t>
      </w:r>
      <w:r w:rsidRPr="00DB28B1">
        <w:rPr>
          <w:rFonts w:ascii="Times New Roman" w:hAnsi="Times New Roman"/>
          <w:sz w:val="20"/>
          <w:szCs w:val="20"/>
        </w:rPr>
        <w:t>In the figure the Green Stick Pin represents Base Station 39471080.t01.  The maximum extent of the collection area was approximately 22 km from Base Station 39471080.t01.   The Yellow Stick Pin represents Base Station 82571071.  The maximum extent of the collection area was approximately 20 km from Base Station 82571071.</w:t>
      </w:r>
      <w:r w:rsidR="00131908" w:rsidRPr="00131908">
        <w:rPr>
          <w:rFonts w:ascii="Times New Roman" w:hAnsi="Times New Roman"/>
          <w:sz w:val="20"/>
          <w:szCs w:val="20"/>
        </w:rPr>
        <w:t xml:space="preserve"> </w:t>
      </w:r>
      <w:r w:rsidR="00131908">
        <w:rPr>
          <w:rFonts w:ascii="Times New Roman" w:hAnsi="Times New Roman"/>
          <w:sz w:val="20"/>
          <w:szCs w:val="20"/>
        </w:rPr>
        <w:t xml:space="preserve"> </w:t>
      </w:r>
      <w:proofErr w:type="spellStart"/>
      <w:r w:rsidR="00131908">
        <w:rPr>
          <w:rFonts w:ascii="Times New Roman" w:hAnsi="Times New Roman"/>
          <w:sz w:val="20"/>
          <w:szCs w:val="20"/>
        </w:rPr>
        <w:t>Shapefiles</w:t>
      </w:r>
      <w:proofErr w:type="spellEnd"/>
      <w:r w:rsidR="00131908">
        <w:rPr>
          <w:rFonts w:ascii="Times New Roman" w:hAnsi="Times New Roman"/>
          <w:sz w:val="20"/>
          <w:szCs w:val="20"/>
        </w:rPr>
        <w:t xml:space="preserve"> of the Base Stations can be found in the Control.zip file attached to this report.</w:t>
      </w:r>
      <w:r w:rsidR="00131908">
        <w:rPr>
          <w:rFonts w:ascii="Arial" w:hAnsi="Arial" w:cs="Arial"/>
        </w:rPr>
        <w:t xml:space="preserve">  </w:t>
      </w:r>
    </w:p>
    <w:p w:rsidR="00CD72E5" w:rsidRPr="0077737B" w:rsidRDefault="00CD72E5" w:rsidP="00CD72E5">
      <w:pPr>
        <w:pStyle w:val="Caption"/>
        <w:jc w:val="center"/>
        <w:rPr>
          <w:color w:val="auto"/>
          <w:sz w:val="22"/>
          <w:szCs w:val="22"/>
        </w:rPr>
      </w:pPr>
      <w:r w:rsidRPr="0077737B">
        <w:rPr>
          <w:color w:val="auto"/>
          <w:sz w:val="22"/>
          <w:szCs w:val="22"/>
        </w:rPr>
        <w:t xml:space="preserve">Table </w:t>
      </w:r>
      <w:r>
        <w:rPr>
          <w:color w:val="auto"/>
          <w:sz w:val="22"/>
          <w:szCs w:val="22"/>
        </w:rPr>
        <w:t>2</w:t>
      </w:r>
      <w:r w:rsidRPr="0077737B">
        <w:rPr>
          <w:color w:val="auto"/>
          <w:sz w:val="22"/>
          <w:szCs w:val="22"/>
        </w:rPr>
        <w:t>.</w:t>
      </w:r>
      <w:r>
        <w:rPr>
          <w:color w:val="auto"/>
          <w:sz w:val="22"/>
          <w:szCs w:val="22"/>
        </w:rPr>
        <w:t>2</w:t>
      </w:r>
      <w:r w:rsidRPr="0077737B">
        <w:rPr>
          <w:color w:val="auto"/>
          <w:sz w:val="22"/>
          <w:szCs w:val="22"/>
        </w:rPr>
        <w:t xml:space="preserve"> </w:t>
      </w:r>
      <w:r>
        <w:rPr>
          <w:color w:val="auto"/>
          <w:sz w:val="22"/>
          <w:szCs w:val="22"/>
        </w:rPr>
        <w:t>Base Station Locations</w:t>
      </w:r>
    </w:p>
    <w:tbl>
      <w:tblPr>
        <w:tblW w:w="6740" w:type="dxa"/>
        <w:jc w:val="center"/>
        <w:tblInd w:w="98" w:type="dxa"/>
        <w:tblLook w:val="0000"/>
      </w:tblPr>
      <w:tblGrid>
        <w:gridCol w:w="1520"/>
        <w:gridCol w:w="1860"/>
        <w:gridCol w:w="1860"/>
        <w:gridCol w:w="1500"/>
      </w:tblGrid>
      <w:tr w:rsidR="00854BFB" w:rsidRPr="00DB565C" w:rsidTr="0077737B">
        <w:trPr>
          <w:trHeight w:val="315"/>
          <w:jc w:val="center"/>
        </w:trPr>
        <w:tc>
          <w:tcPr>
            <w:tcW w:w="1520" w:type="dxa"/>
            <w:tcBorders>
              <w:top w:val="single" w:sz="8" w:space="0" w:color="auto"/>
              <w:left w:val="single" w:sz="8" w:space="0" w:color="auto"/>
              <w:bottom w:val="single" w:sz="8" w:space="0" w:color="auto"/>
              <w:right w:val="single" w:sz="8" w:space="0" w:color="auto"/>
            </w:tcBorders>
          </w:tcPr>
          <w:p w:rsidR="00854BFB" w:rsidRPr="00CD72E5" w:rsidRDefault="00854BFB" w:rsidP="0077737B">
            <w:pPr>
              <w:spacing w:after="0" w:line="240" w:lineRule="auto"/>
              <w:jc w:val="center"/>
              <w:rPr>
                <w:rFonts w:asciiTheme="minorHAnsi" w:hAnsiTheme="minorHAnsi"/>
              </w:rPr>
            </w:pPr>
            <w:r w:rsidRPr="00CD72E5">
              <w:rPr>
                <w:rFonts w:asciiTheme="minorHAnsi" w:hAnsiTheme="minorHAnsi"/>
              </w:rPr>
              <w:t>POINT ID</w:t>
            </w:r>
          </w:p>
        </w:tc>
        <w:tc>
          <w:tcPr>
            <w:tcW w:w="1860" w:type="dxa"/>
            <w:tcBorders>
              <w:top w:val="single" w:sz="8" w:space="0" w:color="auto"/>
              <w:left w:val="nil"/>
              <w:bottom w:val="single" w:sz="8" w:space="0" w:color="auto"/>
              <w:right w:val="single" w:sz="8" w:space="0" w:color="auto"/>
            </w:tcBorders>
          </w:tcPr>
          <w:p w:rsidR="00854BFB" w:rsidRPr="00CD72E5" w:rsidRDefault="00854BFB" w:rsidP="0077737B">
            <w:pPr>
              <w:spacing w:after="0" w:line="240" w:lineRule="auto"/>
              <w:jc w:val="center"/>
              <w:rPr>
                <w:rFonts w:asciiTheme="minorHAnsi" w:hAnsiTheme="minorHAnsi"/>
              </w:rPr>
            </w:pPr>
            <w:r w:rsidRPr="00CD72E5">
              <w:rPr>
                <w:rFonts w:asciiTheme="minorHAnsi" w:hAnsiTheme="minorHAnsi"/>
              </w:rPr>
              <w:t>LAT</w:t>
            </w:r>
          </w:p>
        </w:tc>
        <w:tc>
          <w:tcPr>
            <w:tcW w:w="1860" w:type="dxa"/>
            <w:tcBorders>
              <w:top w:val="single" w:sz="8" w:space="0" w:color="auto"/>
              <w:left w:val="nil"/>
              <w:bottom w:val="single" w:sz="8" w:space="0" w:color="auto"/>
              <w:right w:val="single" w:sz="8" w:space="0" w:color="auto"/>
            </w:tcBorders>
          </w:tcPr>
          <w:p w:rsidR="00854BFB" w:rsidRPr="00CD72E5" w:rsidRDefault="00854BFB" w:rsidP="0077737B">
            <w:pPr>
              <w:spacing w:after="0" w:line="240" w:lineRule="auto"/>
              <w:jc w:val="center"/>
              <w:rPr>
                <w:rFonts w:asciiTheme="minorHAnsi" w:hAnsiTheme="minorHAnsi"/>
              </w:rPr>
            </w:pPr>
            <w:r w:rsidRPr="00CD72E5">
              <w:rPr>
                <w:rFonts w:asciiTheme="minorHAnsi" w:hAnsiTheme="minorHAnsi"/>
              </w:rPr>
              <w:t>LONG</w:t>
            </w:r>
          </w:p>
        </w:tc>
        <w:tc>
          <w:tcPr>
            <w:tcW w:w="1500" w:type="dxa"/>
            <w:tcBorders>
              <w:top w:val="single" w:sz="8" w:space="0" w:color="auto"/>
              <w:left w:val="nil"/>
              <w:bottom w:val="single" w:sz="8" w:space="0" w:color="auto"/>
              <w:right w:val="single" w:sz="8" w:space="0" w:color="auto"/>
            </w:tcBorders>
          </w:tcPr>
          <w:p w:rsidR="00854BFB" w:rsidRPr="00CD72E5" w:rsidRDefault="00854BFB" w:rsidP="0077737B">
            <w:pPr>
              <w:spacing w:after="0" w:line="240" w:lineRule="auto"/>
              <w:jc w:val="center"/>
              <w:rPr>
                <w:rFonts w:asciiTheme="minorHAnsi" w:hAnsiTheme="minorHAnsi"/>
              </w:rPr>
            </w:pPr>
            <w:r w:rsidRPr="00CD72E5">
              <w:rPr>
                <w:rFonts w:asciiTheme="minorHAnsi" w:hAnsiTheme="minorHAnsi"/>
              </w:rPr>
              <w:t>HEIGHT (M)</w:t>
            </w:r>
          </w:p>
        </w:tc>
      </w:tr>
      <w:tr w:rsidR="00854BFB" w:rsidRPr="00DB565C" w:rsidTr="00CD72E5">
        <w:trPr>
          <w:trHeight w:val="244"/>
          <w:jc w:val="center"/>
        </w:trPr>
        <w:tc>
          <w:tcPr>
            <w:tcW w:w="1520" w:type="dxa"/>
            <w:tcBorders>
              <w:top w:val="nil"/>
              <w:left w:val="single" w:sz="8" w:space="0" w:color="auto"/>
              <w:bottom w:val="single" w:sz="8" w:space="0" w:color="auto"/>
              <w:right w:val="single" w:sz="8" w:space="0" w:color="auto"/>
            </w:tcBorders>
          </w:tcPr>
          <w:p w:rsidR="00854BFB" w:rsidRPr="00CD72E5" w:rsidRDefault="00854BFB" w:rsidP="0077737B">
            <w:pPr>
              <w:spacing w:after="0" w:line="240" w:lineRule="auto"/>
              <w:jc w:val="center"/>
              <w:rPr>
                <w:rFonts w:asciiTheme="minorHAnsi" w:hAnsiTheme="minorHAnsi"/>
                <w:sz w:val="20"/>
                <w:szCs w:val="20"/>
              </w:rPr>
            </w:pPr>
            <w:r w:rsidRPr="00CD72E5">
              <w:rPr>
                <w:rFonts w:asciiTheme="minorHAnsi" w:hAnsiTheme="minorHAnsi"/>
                <w:sz w:val="20"/>
                <w:szCs w:val="20"/>
              </w:rPr>
              <w:t>39471080.t01</w:t>
            </w:r>
          </w:p>
        </w:tc>
        <w:tc>
          <w:tcPr>
            <w:tcW w:w="1860" w:type="dxa"/>
            <w:tcBorders>
              <w:top w:val="nil"/>
              <w:left w:val="nil"/>
              <w:bottom w:val="single" w:sz="8" w:space="0" w:color="auto"/>
              <w:right w:val="single" w:sz="8" w:space="0" w:color="auto"/>
            </w:tcBorders>
          </w:tcPr>
          <w:p w:rsidR="00854BFB" w:rsidRPr="00CD72E5" w:rsidRDefault="00854BFB" w:rsidP="0077737B">
            <w:pPr>
              <w:spacing w:after="0" w:line="240" w:lineRule="auto"/>
              <w:jc w:val="center"/>
              <w:rPr>
                <w:rFonts w:asciiTheme="minorHAnsi" w:hAnsiTheme="minorHAnsi"/>
                <w:sz w:val="20"/>
                <w:szCs w:val="20"/>
              </w:rPr>
            </w:pPr>
            <w:r w:rsidRPr="00CD72E5">
              <w:rPr>
                <w:rFonts w:asciiTheme="minorHAnsi" w:hAnsiTheme="minorHAnsi"/>
                <w:sz w:val="20"/>
                <w:szCs w:val="20"/>
              </w:rPr>
              <w:t>47 11 39.9373</w:t>
            </w:r>
          </w:p>
        </w:tc>
        <w:tc>
          <w:tcPr>
            <w:tcW w:w="1860" w:type="dxa"/>
            <w:tcBorders>
              <w:top w:val="nil"/>
              <w:left w:val="nil"/>
              <w:bottom w:val="single" w:sz="8" w:space="0" w:color="auto"/>
              <w:right w:val="single" w:sz="8" w:space="0" w:color="auto"/>
            </w:tcBorders>
          </w:tcPr>
          <w:p w:rsidR="00854BFB" w:rsidRPr="00CD72E5" w:rsidRDefault="00854BFB" w:rsidP="0077737B">
            <w:pPr>
              <w:spacing w:after="0" w:line="240" w:lineRule="auto"/>
              <w:jc w:val="center"/>
              <w:rPr>
                <w:rFonts w:asciiTheme="minorHAnsi" w:hAnsiTheme="minorHAnsi"/>
                <w:sz w:val="20"/>
                <w:szCs w:val="20"/>
              </w:rPr>
            </w:pPr>
            <w:r w:rsidRPr="00CD72E5">
              <w:rPr>
                <w:rFonts w:asciiTheme="minorHAnsi" w:hAnsiTheme="minorHAnsi"/>
                <w:sz w:val="20"/>
                <w:szCs w:val="20"/>
              </w:rPr>
              <w:t>120 56 33.6098</w:t>
            </w:r>
          </w:p>
        </w:tc>
        <w:tc>
          <w:tcPr>
            <w:tcW w:w="1500" w:type="dxa"/>
            <w:tcBorders>
              <w:top w:val="nil"/>
              <w:left w:val="nil"/>
              <w:bottom w:val="single" w:sz="8" w:space="0" w:color="auto"/>
              <w:right w:val="single" w:sz="8" w:space="0" w:color="auto"/>
            </w:tcBorders>
          </w:tcPr>
          <w:p w:rsidR="00854BFB" w:rsidRPr="00CD72E5" w:rsidRDefault="00854BFB" w:rsidP="0077737B">
            <w:pPr>
              <w:spacing w:after="0" w:line="240" w:lineRule="auto"/>
              <w:jc w:val="center"/>
              <w:rPr>
                <w:rFonts w:asciiTheme="minorHAnsi" w:hAnsiTheme="minorHAnsi"/>
                <w:sz w:val="20"/>
                <w:szCs w:val="20"/>
              </w:rPr>
            </w:pPr>
            <w:r w:rsidRPr="00CD72E5">
              <w:rPr>
                <w:rFonts w:asciiTheme="minorHAnsi" w:hAnsiTheme="minorHAnsi"/>
                <w:sz w:val="20"/>
                <w:szCs w:val="20"/>
              </w:rPr>
              <w:t>584.027</w:t>
            </w:r>
          </w:p>
        </w:tc>
      </w:tr>
      <w:tr w:rsidR="00854BFB" w:rsidRPr="00DB565C" w:rsidTr="00CD72E5">
        <w:trPr>
          <w:trHeight w:val="240"/>
          <w:jc w:val="center"/>
        </w:trPr>
        <w:tc>
          <w:tcPr>
            <w:tcW w:w="1520" w:type="dxa"/>
            <w:tcBorders>
              <w:top w:val="nil"/>
              <w:left w:val="single" w:sz="8" w:space="0" w:color="auto"/>
              <w:bottom w:val="single" w:sz="8" w:space="0" w:color="auto"/>
              <w:right w:val="single" w:sz="8" w:space="0" w:color="auto"/>
            </w:tcBorders>
          </w:tcPr>
          <w:p w:rsidR="00854BFB" w:rsidRPr="00CD72E5" w:rsidRDefault="00854BFB" w:rsidP="0077737B">
            <w:pPr>
              <w:spacing w:after="0" w:line="240" w:lineRule="auto"/>
              <w:jc w:val="center"/>
              <w:rPr>
                <w:rFonts w:asciiTheme="minorHAnsi" w:hAnsiTheme="minorHAnsi"/>
                <w:sz w:val="20"/>
                <w:szCs w:val="20"/>
              </w:rPr>
            </w:pPr>
            <w:r w:rsidRPr="00CD72E5">
              <w:rPr>
                <w:rFonts w:asciiTheme="minorHAnsi" w:hAnsiTheme="minorHAnsi"/>
                <w:sz w:val="20"/>
                <w:szCs w:val="20"/>
              </w:rPr>
              <w:t>82571071</w:t>
            </w:r>
          </w:p>
        </w:tc>
        <w:tc>
          <w:tcPr>
            <w:tcW w:w="1860" w:type="dxa"/>
            <w:tcBorders>
              <w:top w:val="nil"/>
              <w:left w:val="nil"/>
              <w:bottom w:val="single" w:sz="8" w:space="0" w:color="auto"/>
              <w:right w:val="single" w:sz="8" w:space="0" w:color="auto"/>
            </w:tcBorders>
          </w:tcPr>
          <w:p w:rsidR="00854BFB" w:rsidRPr="00CD72E5" w:rsidRDefault="00854BFB" w:rsidP="0077737B">
            <w:pPr>
              <w:spacing w:after="0" w:line="240" w:lineRule="auto"/>
              <w:jc w:val="center"/>
              <w:rPr>
                <w:rFonts w:asciiTheme="minorHAnsi" w:hAnsiTheme="minorHAnsi"/>
                <w:sz w:val="20"/>
                <w:szCs w:val="20"/>
              </w:rPr>
            </w:pPr>
            <w:r w:rsidRPr="00CD72E5">
              <w:rPr>
                <w:rFonts w:asciiTheme="minorHAnsi" w:hAnsiTheme="minorHAnsi"/>
                <w:sz w:val="20"/>
                <w:szCs w:val="20"/>
              </w:rPr>
              <w:t>47  01 51.11424</w:t>
            </w:r>
          </w:p>
        </w:tc>
        <w:tc>
          <w:tcPr>
            <w:tcW w:w="1860" w:type="dxa"/>
            <w:tcBorders>
              <w:top w:val="nil"/>
              <w:left w:val="nil"/>
              <w:bottom w:val="single" w:sz="8" w:space="0" w:color="auto"/>
              <w:right w:val="single" w:sz="8" w:space="0" w:color="auto"/>
            </w:tcBorders>
          </w:tcPr>
          <w:p w:rsidR="00854BFB" w:rsidRPr="00CD72E5" w:rsidRDefault="00854BFB" w:rsidP="0077737B">
            <w:pPr>
              <w:spacing w:after="0" w:line="240" w:lineRule="auto"/>
              <w:jc w:val="center"/>
              <w:rPr>
                <w:rFonts w:asciiTheme="minorHAnsi" w:hAnsiTheme="minorHAnsi"/>
                <w:sz w:val="20"/>
                <w:szCs w:val="20"/>
              </w:rPr>
            </w:pPr>
            <w:r w:rsidRPr="00CD72E5">
              <w:rPr>
                <w:rFonts w:asciiTheme="minorHAnsi" w:hAnsiTheme="minorHAnsi"/>
                <w:sz w:val="20"/>
                <w:szCs w:val="20"/>
              </w:rPr>
              <w:t>120 31 14.92835</w:t>
            </w:r>
          </w:p>
        </w:tc>
        <w:tc>
          <w:tcPr>
            <w:tcW w:w="1500" w:type="dxa"/>
            <w:tcBorders>
              <w:top w:val="nil"/>
              <w:left w:val="nil"/>
              <w:bottom w:val="single" w:sz="8" w:space="0" w:color="auto"/>
              <w:right w:val="single" w:sz="8" w:space="0" w:color="auto"/>
            </w:tcBorders>
          </w:tcPr>
          <w:p w:rsidR="00854BFB" w:rsidRPr="00CD72E5" w:rsidRDefault="00854BFB" w:rsidP="0077737B">
            <w:pPr>
              <w:spacing w:after="0" w:line="240" w:lineRule="auto"/>
              <w:jc w:val="center"/>
              <w:rPr>
                <w:rFonts w:asciiTheme="minorHAnsi" w:hAnsiTheme="minorHAnsi"/>
                <w:sz w:val="20"/>
                <w:szCs w:val="20"/>
              </w:rPr>
            </w:pPr>
            <w:r w:rsidRPr="00CD72E5">
              <w:rPr>
                <w:rFonts w:asciiTheme="minorHAnsi" w:hAnsiTheme="minorHAnsi"/>
                <w:sz w:val="20"/>
                <w:szCs w:val="20"/>
              </w:rPr>
              <w:t>513.293</w:t>
            </w:r>
          </w:p>
        </w:tc>
      </w:tr>
    </w:tbl>
    <w:p w:rsidR="00854BFB" w:rsidRDefault="00854BFB" w:rsidP="00854BFB">
      <w:pPr>
        <w:contextualSpacing/>
        <w:rPr>
          <w:rFonts w:ascii="Times New Roman" w:hAnsi="Times New Roman"/>
          <w:sz w:val="20"/>
          <w:szCs w:val="20"/>
        </w:rPr>
      </w:pPr>
    </w:p>
    <w:p w:rsidR="00FE6243" w:rsidRPr="0077737B" w:rsidRDefault="00FE6243" w:rsidP="00FE6243">
      <w:pPr>
        <w:pStyle w:val="Caption"/>
        <w:jc w:val="center"/>
        <w:rPr>
          <w:color w:val="auto"/>
          <w:sz w:val="22"/>
          <w:szCs w:val="22"/>
        </w:rPr>
      </w:pPr>
      <w:r>
        <w:rPr>
          <w:color w:val="auto"/>
          <w:sz w:val="22"/>
          <w:szCs w:val="22"/>
        </w:rPr>
        <w:t>Figure 2.1 Base Station Location Map</w:t>
      </w:r>
    </w:p>
    <w:p w:rsidR="00854BFB" w:rsidRPr="00326344" w:rsidRDefault="00854BFB" w:rsidP="00854BFB">
      <w:pPr>
        <w:contextualSpacing/>
        <w:jc w:val="center"/>
        <w:rPr>
          <w:rFonts w:ascii="Times New Roman" w:hAnsi="Times New Roman"/>
          <w:sz w:val="20"/>
          <w:szCs w:val="20"/>
        </w:rPr>
      </w:pPr>
      <w:r>
        <w:rPr>
          <w:rFonts w:ascii="Times New Roman" w:hAnsi="Times New Roman"/>
          <w:noProof/>
          <w:sz w:val="20"/>
          <w:szCs w:val="20"/>
        </w:rPr>
        <w:drawing>
          <wp:inline distT="0" distB="0" distL="0" distR="0">
            <wp:extent cx="4781550" cy="339267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t="13279"/>
                    <a:stretch>
                      <a:fillRect/>
                    </a:stretch>
                  </pic:blipFill>
                  <pic:spPr bwMode="auto">
                    <a:xfrm>
                      <a:off x="0" y="0"/>
                      <a:ext cx="4787330" cy="3396775"/>
                    </a:xfrm>
                    <a:prstGeom prst="rect">
                      <a:avLst/>
                    </a:prstGeom>
                    <a:noFill/>
                    <a:ln w="9525">
                      <a:noFill/>
                      <a:miter lim="800000"/>
                      <a:headEnd/>
                      <a:tailEnd/>
                    </a:ln>
                  </pic:spPr>
                </pic:pic>
              </a:graphicData>
            </a:graphic>
          </wp:inline>
        </w:drawing>
      </w:r>
    </w:p>
    <w:p w:rsidR="00FE6243" w:rsidRPr="003809BF" w:rsidRDefault="003809BF" w:rsidP="003809BF">
      <w:pPr>
        <w:pStyle w:val="Heading2"/>
        <w:rPr>
          <w:color w:val="auto"/>
          <w:sz w:val="22"/>
          <w:szCs w:val="22"/>
        </w:rPr>
      </w:pPr>
      <w:bookmarkStart w:id="8" w:name="_Toc302570771"/>
      <w:r>
        <w:rPr>
          <w:color w:val="auto"/>
          <w:sz w:val="22"/>
          <w:szCs w:val="22"/>
        </w:rPr>
        <w:lastRenderedPageBreak/>
        <w:t xml:space="preserve">2.3 </w:t>
      </w:r>
      <w:r w:rsidR="00854BFB" w:rsidRPr="003809BF">
        <w:rPr>
          <w:color w:val="auto"/>
          <w:sz w:val="22"/>
          <w:szCs w:val="22"/>
        </w:rPr>
        <w:t>Time Period:</w:t>
      </w:r>
      <w:bookmarkEnd w:id="8"/>
      <w:r w:rsidR="00854BFB" w:rsidRPr="003809BF">
        <w:rPr>
          <w:color w:val="auto"/>
          <w:sz w:val="22"/>
          <w:szCs w:val="22"/>
        </w:rPr>
        <w:t xml:space="preserve"> </w:t>
      </w:r>
    </w:p>
    <w:p w:rsidR="00FE6243" w:rsidRDefault="00FE6243" w:rsidP="00854BFB">
      <w:pPr>
        <w:ind w:left="720"/>
        <w:contextualSpacing/>
        <w:rPr>
          <w:rFonts w:ascii="Times New Roman" w:hAnsi="Times New Roman"/>
          <w:sz w:val="20"/>
          <w:szCs w:val="20"/>
        </w:rPr>
      </w:pPr>
    </w:p>
    <w:p w:rsidR="00131908" w:rsidRDefault="00854BFB" w:rsidP="00131908">
      <w:pPr>
        <w:spacing w:line="240" w:lineRule="auto"/>
        <w:contextualSpacing/>
        <w:rPr>
          <w:rFonts w:ascii="Times New Roman" w:hAnsi="Times New Roman"/>
          <w:sz w:val="20"/>
          <w:szCs w:val="20"/>
        </w:rPr>
      </w:pPr>
      <w:proofErr w:type="spellStart"/>
      <w:r w:rsidRPr="00300A83">
        <w:rPr>
          <w:rFonts w:ascii="Times New Roman" w:hAnsi="Times New Roman"/>
          <w:sz w:val="20"/>
          <w:szCs w:val="20"/>
        </w:rPr>
        <w:t>LiDAR</w:t>
      </w:r>
      <w:proofErr w:type="spellEnd"/>
      <w:r w:rsidRPr="00300A83">
        <w:rPr>
          <w:rFonts w:ascii="Times New Roman" w:hAnsi="Times New Roman"/>
          <w:sz w:val="20"/>
          <w:szCs w:val="20"/>
        </w:rPr>
        <w:t xml:space="preserve"> data acquisition was completed between April 17, 2011 and </w:t>
      </w:r>
      <w:r>
        <w:rPr>
          <w:rFonts w:ascii="Times New Roman" w:hAnsi="Times New Roman"/>
          <w:sz w:val="20"/>
          <w:szCs w:val="20"/>
        </w:rPr>
        <w:t xml:space="preserve">April 19, 2011.  A total </w:t>
      </w:r>
      <w:r w:rsidRPr="00300A83">
        <w:rPr>
          <w:rFonts w:ascii="Times New Roman" w:hAnsi="Times New Roman"/>
          <w:sz w:val="20"/>
          <w:szCs w:val="20"/>
        </w:rPr>
        <w:t>of 4 flight missions were required to cover the project area.</w:t>
      </w:r>
      <w:r>
        <w:rPr>
          <w:rFonts w:ascii="Times New Roman" w:hAnsi="Times New Roman"/>
          <w:sz w:val="20"/>
          <w:szCs w:val="20"/>
        </w:rPr>
        <w:t xml:space="preserve">  </w:t>
      </w:r>
      <w:r w:rsidR="003B10EE">
        <w:rPr>
          <w:rFonts w:ascii="Times New Roman" w:hAnsi="Times New Roman"/>
          <w:sz w:val="20"/>
          <w:szCs w:val="20"/>
        </w:rPr>
        <w:t>Table 2.3 provides the acquisition parameters.  Figure 2.2 depicts the flightlines over the project area.</w:t>
      </w:r>
      <w:r w:rsidR="00131908">
        <w:rPr>
          <w:rFonts w:ascii="Times New Roman" w:hAnsi="Times New Roman"/>
          <w:sz w:val="20"/>
          <w:szCs w:val="20"/>
        </w:rPr>
        <w:t xml:space="preserve"> </w:t>
      </w:r>
      <w:proofErr w:type="spellStart"/>
      <w:r w:rsidR="00131908">
        <w:rPr>
          <w:rFonts w:ascii="Times New Roman" w:hAnsi="Times New Roman"/>
          <w:sz w:val="20"/>
          <w:szCs w:val="20"/>
        </w:rPr>
        <w:t>Shapefiles</w:t>
      </w:r>
      <w:proofErr w:type="spellEnd"/>
      <w:r w:rsidR="00131908">
        <w:rPr>
          <w:rFonts w:ascii="Times New Roman" w:hAnsi="Times New Roman"/>
          <w:sz w:val="20"/>
          <w:szCs w:val="20"/>
        </w:rPr>
        <w:t xml:space="preserve"> of the </w:t>
      </w:r>
      <w:proofErr w:type="spellStart"/>
      <w:r w:rsidR="00131908">
        <w:rPr>
          <w:rFonts w:ascii="Times New Roman" w:hAnsi="Times New Roman"/>
          <w:sz w:val="20"/>
          <w:szCs w:val="20"/>
        </w:rPr>
        <w:t>flightline</w:t>
      </w:r>
      <w:proofErr w:type="spellEnd"/>
      <w:r w:rsidR="00131908">
        <w:rPr>
          <w:rFonts w:ascii="Times New Roman" w:hAnsi="Times New Roman"/>
          <w:sz w:val="20"/>
          <w:szCs w:val="20"/>
        </w:rPr>
        <w:t xml:space="preserve"> swath can be found in the Coverage.zip file attached to this report.</w:t>
      </w:r>
    </w:p>
    <w:p w:rsidR="001F273C" w:rsidRPr="0077737B" w:rsidRDefault="001F273C" w:rsidP="001F273C">
      <w:pPr>
        <w:pStyle w:val="Caption"/>
        <w:jc w:val="center"/>
        <w:rPr>
          <w:color w:val="auto"/>
          <w:sz w:val="22"/>
          <w:szCs w:val="22"/>
        </w:rPr>
      </w:pPr>
      <w:r w:rsidRPr="0077737B">
        <w:rPr>
          <w:color w:val="auto"/>
          <w:sz w:val="22"/>
          <w:szCs w:val="22"/>
        </w:rPr>
        <w:t xml:space="preserve">Table </w:t>
      </w:r>
      <w:r>
        <w:rPr>
          <w:color w:val="auto"/>
          <w:sz w:val="22"/>
          <w:szCs w:val="22"/>
        </w:rPr>
        <w:t>2</w:t>
      </w:r>
      <w:r w:rsidRPr="0077737B">
        <w:rPr>
          <w:color w:val="auto"/>
          <w:sz w:val="22"/>
          <w:szCs w:val="22"/>
        </w:rPr>
        <w:t>.</w:t>
      </w:r>
      <w:r>
        <w:rPr>
          <w:color w:val="auto"/>
          <w:sz w:val="22"/>
          <w:szCs w:val="22"/>
        </w:rPr>
        <w:t>3</w:t>
      </w:r>
      <w:r w:rsidRPr="0077737B">
        <w:rPr>
          <w:color w:val="auto"/>
          <w:sz w:val="22"/>
          <w:szCs w:val="22"/>
        </w:rPr>
        <w:t xml:space="preserve"> </w:t>
      </w:r>
      <w:proofErr w:type="spellStart"/>
      <w:r>
        <w:rPr>
          <w:color w:val="auto"/>
          <w:sz w:val="22"/>
          <w:szCs w:val="22"/>
        </w:rPr>
        <w:t>LiDAR</w:t>
      </w:r>
      <w:proofErr w:type="spellEnd"/>
      <w:r>
        <w:rPr>
          <w:color w:val="auto"/>
          <w:sz w:val="22"/>
          <w:szCs w:val="22"/>
        </w:rPr>
        <w:t xml:space="preserve"> Acquisition Flight Summary </w:t>
      </w:r>
    </w:p>
    <w:tbl>
      <w:tblPr>
        <w:tblStyle w:val="TableGrid"/>
        <w:tblW w:w="0" w:type="auto"/>
        <w:jc w:val="center"/>
        <w:tblLook w:val="04A0"/>
      </w:tblPr>
      <w:tblGrid>
        <w:gridCol w:w="3468"/>
        <w:gridCol w:w="5040"/>
      </w:tblGrid>
      <w:tr w:rsidR="001F273C" w:rsidTr="001F273C">
        <w:trPr>
          <w:jc w:val="center"/>
        </w:trPr>
        <w:tc>
          <w:tcPr>
            <w:tcW w:w="3468" w:type="dxa"/>
            <w:tcBorders>
              <w:bottom w:val="nil"/>
            </w:tcBorders>
            <w:vAlign w:val="bottom"/>
          </w:tcPr>
          <w:p w:rsidR="001F273C" w:rsidRPr="001F273C" w:rsidRDefault="001F273C" w:rsidP="001F273C">
            <w:pPr>
              <w:ind w:right="-108"/>
              <w:rPr>
                <w:rFonts w:asciiTheme="minorHAnsi" w:hAnsiTheme="minorHAnsi"/>
                <w:sz w:val="20"/>
                <w:szCs w:val="20"/>
              </w:rPr>
            </w:pPr>
            <w:r w:rsidRPr="001F273C">
              <w:rPr>
                <w:rFonts w:asciiTheme="minorHAnsi" w:hAnsiTheme="minorHAnsi"/>
                <w:sz w:val="20"/>
                <w:szCs w:val="20"/>
              </w:rPr>
              <w:t xml:space="preserve">Acquisition Date, </w:t>
            </w:r>
            <w:smartTag w:uri="urn:schemas-microsoft-com:office:smarttags" w:element="place">
              <w:smartTag w:uri="urn:schemas-microsoft-com:office:smarttags" w:element="country-region">
                <w:smartTag w:uri="urn:schemas-microsoft-com:office:smarttags" w:element="City">
                  <w:r w:rsidRPr="001F273C">
                    <w:rPr>
                      <w:rFonts w:asciiTheme="minorHAnsi" w:hAnsiTheme="minorHAnsi"/>
                      <w:sz w:val="20"/>
                      <w:szCs w:val="20"/>
                    </w:rPr>
                    <w:t>Mission</w:t>
                  </w:r>
                </w:smartTag>
              </w:smartTag>
            </w:smartTag>
            <w:r w:rsidRPr="001F273C">
              <w:rPr>
                <w:rFonts w:asciiTheme="minorHAnsi" w:hAnsiTheme="minorHAnsi"/>
                <w:sz w:val="20"/>
                <w:szCs w:val="20"/>
              </w:rPr>
              <w:t>, and Time</w:t>
            </w:r>
          </w:p>
        </w:tc>
        <w:tc>
          <w:tcPr>
            <w:tcW w:w="5040" w:type="dxa"/>
            <w:tcBorders>
              <w:bottom w:val="nil"/>
            </w:tcBorders>
            <w:vAlign w:val="bottom"/>
          </w:tcPr>
          <w:p w:rsidR="001F273C" w:rsidRPr="001F273C" w:rsidRDefault="001F273C" w:rsidP="00D46BE6">
            <w:pPr>
              <w:rPr>
                <w:rFonts w:asciiTheme="minorHAnsi" w:hAnsiTheme="minorHAnsi"/>
                <w:sz w:val="20"/>
                <w:szCs w:val="20"/>
              </w:rPr>
            </w:pPr>
            <w:r w:rsidRPr="001F273C">
              <w:rPr>
                <w:rFonts w:asciiTheme="minorHAnsi" w:hAnsiTheme="minorHAnsi"/>
                <w:sz w:val="20"/>
                <w:szCs w:val="20"/>
              </w:rPr>
              <w:t>20110417 107B 12:15-17:00 PDT</w:t>
            </w:r>
          </w:p>
        </w:tc>
      </w:tr>
      <w:tr w:rsidR="001F273C" w:rsidTr="001F273C">
        <w:trPr>
          <w:jc w:val="center"/>
        </w:trPr>
        <w:tc>
          <w:tcPr>
            <w:tcW w:w="3468" w:type="dxa"/>
            <w:tcBorders>
              <w:top w:val="nil"/>
              <w:bottom w:val="nil"/>
            </w:tcBorders>
            <w:vAlign w:val="bottom"/>
          </w:tcPr>
          <w:p w:rsidR="001F273C" w:rsidRPr="001F273C" w:rsidRDefault="001F273C" w:rsidP="001F273C">
            <w:pPr>
              <w:rPr>
                <w:rFonts w:asciiTheme="minorHAnsi" w:hAnsiTheme="minorHAnsi"/>
                <w:sz w:val="20"/>
                <w:szCs w:val="20"/>
              </w:rPr>
            </w:pPr>
          </w:p>
        </w:tc>
        <w:tc>
          <w:tcPr>
            <w:tcW w:w="5040" w:type="dxa"/>
            <w:tcBorders>
              <w:top w:val="nil"/>
              <w:bottom w:val="nil"/>
            </w:tcBorders>
            <w:vAlign w:val="bottom"/>
          </w:tcPr>
          <w:p w:rsidR="001F273C" w:rsidRPr="001F273C" w:rsidRDefault="001F273C" w:rsidP="00D46BE6">
            <w:pPr>
              <w:rPr>
                <w:rFonts w:asciiTheme="minorHAnsi" w:hAnsiTheme="minorHAnsi"/>
                <w:sz w:val="20"/>
                <w:szCs w:val="20"/>
              </w:rPr>
            </w:pPr>
            <w:r w:rsidRPr="001F273C">
              <w:rPr>
                <w:rFonts w:asciiTheme="minorHAnsi" w:hAnsiTheme="minorHAnsi"/>
                <w:sz w:val="20"/>
                <w:szCs w:val="20"/>
              </w:rPr>
              <w:t>20110418 108A 09:15-12:15 PDT</w:t>
            </w:r>
          </w:p>
        </w:tc>
      </w:tr>
      <w:tr w:rsidR="001F273C" w:rsidTr="001F273C">
        <w:trPr>
          <w:jc w:val="center"/>
        </w:trPr>
        <w:tc>
          <w:tcPr>
            <w:tcW w:w="3468" w:type="dxa"/>
            <w:tcBorders>
              <w:top w:val="nil"/>
            </w:tcBorders>
            <w:vAlign w:val="bottom"/>
          </w:tcPr>
          <w:p w:rsidR="001F273C" w:rsidRPr="001F273C" w:rsidRDefault="001F273C" w:rsidP="001F273C">
            <w:pPr>
              <w:rPr>
                <w:rFonts w:asciiTheme="minorHAnsi" w:hAnsiTheme="minorHAnsi"/>
                <w:sz w:val="20"/>
                <w:szCs w:val="20"/>
              </w:rPr>
            </w:pPr>
          </w:p>
        </w:tc>
        <w:tc>
          <w:tcPr>
            <w:tcW w:w="5040" w:type="dxa"/>
            <w:tcBorders>
              <w:top w:val="nil"/>
            </w:tcBorders>
            <w:vAlign w:val="bottom"/>
          </w:tcPr>
          <w:p w:rsidR="001F273C" w:rsidRPr="001F273C" w:rsidRDefault="001F273C" w:rsidP="00D46BE6">
            <w:pPr>
              <w:rPr>
                <w:rFonts w:asciiTheme="minorHAnsi" w:hAnsiTheme="minorHAnsi"/>
                <w:sz w:val="20"/>
                <w:szCs w:val="20"/>
              </w:rPr>
            </w:pPr>
            <w:r w:rsidRPr="001F273C">
              <w:rPr>
                <w:rFonts w:asciiTheme="minorHAnsi" w:hAnsiTheme="minorHAnsi"/>
                <w:sz w:val="20"/>
                <w:szCs w:val="20"/>
              </w:rPr>
              <w:t>20110419  109A/109B 07:55-17:00 PDT</w:t>
            </w:r>
          </w:p>
        </w:tc>
      </w:tr>
      <w:tr w:rsidR="001F273C" w:rsidTr="001F273C">
        <w:trPr>
          <w:jc w:val="center"/>
        </w:trPr>
        <w:tc>
          <w:tcPr>
            <w:tcW w:w="3468" w:type="dxa"/>
            <w:vAlign w:val="bottom"/>
          </w:tcPr>
          <w:p w:rsidR="001F273C" w:rsidRPr="001F273C" w:rsidRDefault="001F273C" w:rsidP="001F273C">
            <w:pPr>
              <w:rPr>
                <w:rFonts w:asciiTheme="minorHAnsi" w:hAnsiTheme="minorHAnsi"/>
                <w:sz w:val="20"/>
                <w:szCs w:val="20"/>
              </w:rPr>
            </w:pPr>
            <w:r w:rsidRPr="001F273C">
              <w:rPr>
                <w:rFonts w:asciiTheme="minorHAnsi" w:hAnsiTheme="minorHAnsi"/>
                <w:sz w:val="20"/>
                <w:szCs w:val="20"/>
              </w:rPr>
              <w:t>Area of Acquisition</w:t>
            </w:r>
          </w:p>
        </w:tc>
        <w:tc>
          <w:tcPr>
            <w:tcW w:w="5040" w:type="dxa"/>
            <w:vAlign w:val="bottom"/>
          </w:tcPr>
          <w:p w:rsidR="001F273C" w:rsidRPr="001F273C" w:rsidRDefault="001F273C" w:rsidP="00D46BE6">
            <w:pPr>
              <w:rPr>
                <w:rFonts w:asciiTheme="minorHAnsi" w:hAnsiTheme="minorHAnsi"/>
                <w:sz w:val="20"/>
                <w:szCs w:val="20"/>
              </w:rPr>
            </w:pPr>
            <w:r w:rsidRPr="001F273C">
              <w:rPr>
                <w:rFonts w:asciiTheme="minorHAnsi" w:hAnsiTheme="minorHAnsi"/>
                <w:sz w:val="20"/>
                <w:szCs w:val="20"/>
              </w:rPr>
              <w:t>185 square miles</w:t>
            </w:r>
          </w:p>
        </w:tc>
      </w:tr>
      <w:tr w:rsidR="001F273C" w:rsidTr="001F273C">
        <w:trPr>
          <w:jc w:val="center"/>
        </w:trPr>
        <w:tc>
          <w:tcPr>
            <w:tcW w:w="3468" w:type="dxa"/>
            <w:vAlign w:val="bottom"/>
          </w:tcPr>
          <w:p w:rsidR="001F273C" w:rsidRPr="001F273C" w:rsidRDefault="001F273C" w:rsidP="001F273C">
            <w:pPr>
              <w:rPr>
                <w:rFonts w:asciiTheme="minorHAnsi" w:hAnsiTheme="minorHAnsi"/>
                <w:sz w:val="20"/>
                <w:szCs w:val="20"/>
              </w:rPr>
            </w:pPr>
            <w:r w:rsidRPr="001F273C">
              <w:rPr>
                <w:rFonts w:asciiTheme="minorHAnsi" w:hAnsiTheme="minorHAnsi"/>
                <w:sz w:val="20"/>
                <w:szCs w:val="20"/>
              </w:rPr>
              <w:t>Aircraft</w:t>
            </w:r>
          </w:p>
        </w:tc>
        <w:tc>
          <w:tcPr>
            <w:tcW w:w="5040" w:type="dxa"/>
            <w:vAlign w:val="bottom"/>
          </w:tcPr>
          <w:p w:rsidR="001F273C" w:rsidRPr="001F273C" w:rsidRDefault="001F273C" w:rsidP="00D46BE6">
            <w:pPr>
              <w:rPr>
                <w:rFonts w:asciiTheme="minorHAnsi" w:hAnsiTheme="minorHAnsi"/>
                <w:sz w:val="20"/>
                <w:szCs w:val="20"/>
              </w:rPr>
            </w:pPr>
            <w:r w:rsidRPr="001F273C">
              <w:rPr>
                <w:rFonts w:asciiTheme="minorHAnsi" w:hAnsiTheme="minorHAnsi"/>
                <w:sz w:val="20"/>
                <w:szCs w:val="20"/>
              </w:rPr>
              <w:t>PA 31 Navajo N59984</w:t>
            </w:r>
          </w:p>
        </w:tc>
      </w:tr>
      <w:tr w:rsidR="001F273C" w:rsidTr="001F273C">
        <w:trPr>
          <w:jc w:val="center"/>
        </w:trPr>
        <w:tc>
          <w:tcPr>
            <w:tcW w:w="3468" w:type="dxa"/>
            <w:vAlign w:val="bottom"/>
          </w:tcPr>
          <w:p w:rsidR="001F273C" w:rsidRPr="001F273C" w:rsidRDefault="001F273C" w:rsidP="001F273C">
            <w:pPr>
              <w:rPr>
                <w:rFonts w:asciiTheme="minorHAnsi" w:hAnsiTheme="minorHAnsi"/>
                <w:sz w:val="20"/>
                <w:szCs w:val="20"/>
              </w:rPr>
            </w:pPr>
            <w:r w:rsidRPr="001F273C">
              <w:rPr>
                <w:rFonts w:asciiTheme="minorHAnsi" w:hAnsiTheme="minorHAnsi"/>
                <w:sz w:val="20"/>
                <w:szCs w:val="20"/>
              </w:rPr>
              <w:t>Planned Altitude</w:t>
            </w:r>
          </w:p>
        </w:tc>
        <w:tc>
          <w:tcPr>
            <w:tcW w:w="5040" w:type="dxa"/>
            <w:vAlign w:val="bottom"/>
          </w:tcPr>
          <w:p w:rsidR="001F273C" w:rsidRPr="001F273C" w:rsidRDefault="001F273C" w:rsidP="00D46BE6">
            <w:pPr>
              <w:rPr>
                <w:rFonts w:asciiTheme="minorHAnsi" w:hAnsiTheme="minorHAnsi"/>
                <w:sz w:val="20"/>
                <w:szCs w:val="20"/>
              </w:rPr>
            </w:pPr>
            <w:r w:rsidRPr="001F273C">
              <w:rPr>
                <w:rFonts w:asciiTheme="minorHAnsi" w:hAnsiTheme="minorHAnsi"/>
                <w:sz w:val="20"/>
                <w:szCs w:val="20"/>
              </w:rPr>
              <w:t>1,500 meters AGL</w:t>
            </w:r>
          </w:p>
        </w:tc>
      </w:tr>
      <w:tr w:rsidR="001F273C" w:rsidTr="001F273C">
        <w:trPr>
          <w:jc w:val="center"/>
        </w:trPr>
        <w:tc>
          <w:tcPr>
            <w:tcW w:w="3468" w:type="dxa"/>
            <w:vAlign w:val="bottom"/>
          </w:tcPr>
          <w:p w:rsidR="001F273C" w:rsidRPr="001F273C" w:rsidRDefault="001F273C" w:rsidP="001F273C">
            <w:pPr>
              <w:rPr>
                <w:rFonts w:asciiTheme="minorHAnsi" w:hAnsiTheme="minorHAnsi"/>
                <w:sz w:val="20"/>
                <w:szCs w:val="20"/>
              </w:rPr>
            </w:pPr>
            <w:r w:rsidRPr="001F273C">
              <w:rPr>
                <w:rFonts w:asciiTheme="minorHAnsi" w:hAnsiTheme="minorHAnsi"/>
                <w:sz w:val="20"/>
                <w:szCs w:val="20"/>
              </w:rPr>
              <w:t>Planned Airspeed</w:t>
            </w:r>
          </w:p>
        </w:tc>
        <w:tc>
          <w:tcPr>
            <w:tcW w:w="5040" w:type="dxa"/>
            <w:vAlign w:val="bottom"/>
          </w:tcPr>
          <w:p w:rsidR="001F273C" w:rsidRPr="001F273C" w:rsidRDefault="001F273C" w:rsidP="00D46BE6">
            <w:pPr>
              <w:rPr>
                <w:rFonts w:asciiTheme="minorHAnsi" w:hAnsiTheme="minorHAnsi"/>
                <w:sz w:val="20"/>
                <w:szCs w:val="20"/>
              </w:rPr>
            </w:pPr>
            <w:r w:rsidRPr="001F273C">
              <w:rPr>
                <w:rFonts w:asciiTheme="minorHAnsi" w:hAnsiTheme="minorHAnsi"/>
                <w:sz w:val="20"/>
                <w:szCs w:val="20"/>
              </w:rPr>
              <w:t>160 knots</w:t>
            </w:r>
          </w:p>
        </w:tc>
      </w:tr>
      <w:tr w:rsidR="001F273C" w:rsidTr="001F273C">
        <w:trPr>
          <w:jc w:val="center"/>
        </w:trPr>
        <w:tc>
          <w:tcPr>
            <w:tcW w:w="3468" w:type="dxa"/>
            <w:vAlign w:val="bottom"/>
          </w:tcPr>
          <w:p w:rsidR="001F273C" w:rsidRPr="001F273C" w:rsidRDefault="001F273C" w:rsidP="001F273C">
            <w:pPr>
              <w:rPr>
                <w:rFonts w:asciiTheme="minorHAnsi" w:hAnsiTheme="minorHAnsi"/>
                <w:sz w:val="20"/>
                <w:szCs w:val="20"/>
              </w:rPr>
            </w:pPr>
            <w:r w:rsidRPr="001F273C">
              <w:rPr>
                <w:rFonts w:asciiTheme="minorHAnsi" w:hAnsiTheme="minorHAnsi"/>
                <w:sz w:val="20"/>
                <w:szCs w:val="20"/>
              </w:rPr>
              <w:t>Planned Number of Flight Lines</w:t>
            </w:r>
          </w:p>
        </w:tc>
        <w:tc>
          <w:tcPr>
            <w:tcW w:w="5040" w:type="dxa"/>
            <w:vAlign w:val="bottom"/>
          </w:tcPr>
          <w:p w:rsidR="001F273C" w:rsidRPr="001F273C" w:rsidRDefault="001F273C" w:rsidP="00D46BE6">
            <w:pPr>
              <w:rPr>
                <w:rFonts w:asciiTheme="minorHAnsi" w:hAnsiTheme="minorHAnsi"/>
                <w:sz w:val="20"/>
                <w:szCs w:val="20"/>
              </w:rPr>
            </w:pPr>
            <w:r w:rsidRPr="001F273C">
              <w:rPr>
                <w:rFonts w:asciiTheme="minorHAnsi" w:hAnsiTheme="minorHAnsi"/>
                <w:sz w:val="20"/>
                <w:szCs w:val="20"/>
              </w:rPr>
              <w:t>Block 1 - 49 lines; Block 2 - 20 lines; Block 3 – 30 Lines</w:t>
            </w:r>
          </w:p>
        </w:tc>
      </w:tr>
      <w:tr w:rsidR="001F273C" w:rsidTr="001F273C">
        <w:trPr>
          <w:jc w:val="center"/>
        </w:trPr>
        <w:tc>
          <w:tcPr>
            <w:tcW w:w="3468" w:type="dxa"/>
            <w:vAlign w:val="bottom"/>
          </w:tcPr>
          <w:p w:rsidR="001F273C" w:rsidRPr="001F273C" w:rsidRDefault="001F273C" w:rsidP="001F273C">
            <w:pPr>
              <w:rPr>
                <w:rFonts w:asciiTheme="minorHAnsi" w:hAnsiTheme="minorHAnsi"/>
                <w:sz w:val="20"/>
                <w:szCs w:val="20"/>
              </w:rPr>
            </w:pPr>
            <w:r w:rsidRPr="001F273C">
              <w:rPr>
                <w:rFonts w:asciiTheme="minorHAnsi" w:hAnsiTheme="minorHAnsi"/>
                <w:sz w:val="20"/>
                <w:szCs w:val="20"/>
              </w:rPr>
              <w:t>Flight Line Spacing</w:t>
            </w:r>
          </w:p>
        </w:tc>
        <w:tc>
          <w:tcPr>
            <w:tcW w:w="5040" w:type="dxa"/>
            <w:vAlign w:val="bottom"/>
          </w:tcPr>
          <w:p w:rsidR="001F273C" w:rsidRPr="001F273C" w:rsidRDefault="001F273C" w:rsidP="00D46BE6">
            <w:pPr>
              <w:rPr>
                <w:rFonts w:asciiTheme="minorHAnsi" w:hAnsiTheme="minorHAnsi"/>
                <w:sz w:val="20"/>
                <w:szCs w:val="20"/>
              </w:rPr>
            </w:pPr>
            <w:r w:rsidRPr="001F273C">
              <w:rPr>
                <w:rFonts w:asciiTheme="minorHAnsi" w:hAnsiTheme="minorHAnsi"/>
                <w:sz w:val="20"/>
                <w:szCs w:val="20"/>
              </w:rPr>
              <w:t>430 meters</w:t>
            </w:r>
          </w:p>
        </w:tc>
      </w:tr>
      <w:tr w:rsidR="001F273C" w:rsidTr="001F273C">
        <w:trPr>
          <w:jc w:val="center"/>
        </w:trPr>
        <w:tc>
          <w:tcPr>
            <w:tcW w:w="3468" w:type="dxa"/>
            <w:vAlign w:val="bottom"/>
          </w:tcPr>
          <w:p w:rsidR="001F273C" w:rsidRPr="001F273C" w:rsidRDefault="001F273C" w:rsidP="001F273C">
            <w:pPr>
              <w:rPr>
                <w:rFonts w:asciiTheme="minorHAnsi" w:hAnsiTheme="minorHAnsi"/>
                <w:sz w:val="20"/>
                <w:szCs w:val="20"/>
              </w:rPr>
            </w:pPr>
            <w:r w:rsidRPr="001F273C">
              <w:rPr>
                <w:rFonts w:asciiTheme="minorHAnsi" w:hAnsiTheme="minorHAnsi"/>
                <w:sz w:val="20"/>
                <w:szCs w:val="20"/>
              </w:rPr>
              <w:t>Flight Line Coverage</w:t>
            </w:r>
          </w:p>
        </w:tc>
        <w:tc>
          <w:tcPr>
            <w:tcW w:w="5040" w:type="dxa"/>
            <w:vAlign w:val="bottom"/>
          </w:tcPr>
          <w:p w:rsidR="001F273C" w:rsidRPr="001F273C" w:rsidRDefault="001F273C" w:rsidP="00D46BE6">
            <w:pPr>
              <w:rPr>
                <w:rFonts w:asciiTheme="minorHAnsi" w:hAnsiTheme="minorHAnsi"/>
                <w:sz w:val="20"/>
                <w:szCs w:val="20"/>
              </w:rPr>
            </w:pPr>
            <w:r w:rsidRPr="001F273C">
              <w:rPr>
                <w:rFonts w:asciiTheme="minorHAnsi" w:hAnsiTheme="minorHAnsi"/>
                <w:sz w:val="20"/>
                <w:szCs w:val="20"/>
              </w:rPr>
              <w:t>860 meters</w:t>
            </w:r>
          </w:p>
        </w:tc>
      </w:tr>
      <w:tr w:rsidR="001F273C" w:rsidTr="001F273C">
        <w:trPr>
          <w:jc w:val="center"/>
        </w:trPr>
        <w:tc>
          <w:tcPr>
            <w:tcW w:w="3468" w:type="dxa"/>
            <w:vAlign w:val="bottom"/>
          </w:tcPr>
          <w:p w:rsidR="001F273C" w:rsidRPr="001F273C" w:rsidRDefault="001F273C" w:rsidP="001F273C">
            <w:pPr>
              <w:rPr>
                <w:rFonts w:asciiTheme="minorHAnsi" w:hAnsiTheme="minorHAnsi"/>
                <w:sz w:val="20"/>
                <w:szCs w:val="20"/>
              </w:rPr>
            </w:pPr>
            <w:proofErr w:type="spellStart"/>
            <w:r w:rsidRPr="001F273C">
              <w:rPr>
                <w:rFonts w:asciiTheme="minorHAnsi" w:hAnsiTheme="minorHAnsi"/>
                <w:sz w:val="20"/>
                <w:szCs w:val="20"/>
              </w:rPr>
              <w:t>Sidelap</w:t>
            </w:r>
            <w:proofErr w:type="spellEnd"/>
          </w:p>
        </w:tc>
        <w:tc>
          <w:tcPr>
            <w:tcW w:w="5040" w:type="dxa"/>
            <w:vAlign w:val="bottom"/>
          </w:tcPr>
          <w:p w:rsidR="001F273C" w:rsidRPr="001F273C" w:rsidRDefault="001F273C" w:rsidP="00D46BE6">
            <w:pPr>
              <w:rPr>
                <w:rFonts w:asciiTheme="minorHAnsi" w:hAnsiTheme="minorHAnsi"/>
                <w:sz w:val="20"/>
                <w:szCs w:val="20"/>
              </w:rPr>
            </w:pPr>
            <w:r w:rsidRPr="001F273C">
              <w:rPr>
                <w:rFonts w:asciiTheme="minorHAnsi" w:hAnsiTheme="minorHAnsi"/>
                <w:sz w:val="20"/>
                <w:szCs w:val="20"/>
              </w:rPr>
              <w:t>50%</w:t>
            </w:r>
          </w:p>
        </w:tc>
      </w:tr>
      <w:tr w:rsidR="001F273C" w:rsidTr="001F273C">
        <w:trPr>
          <w:jc w:val="center"/>
        </w:trPr>
        <w:tc>
          <w:tcPr>
            <w:tcW w:w="3468" w:type="dxa"/>
            <w:vAlign w:val="bottom"/>
          </w:tcPr>
          <w:p w:rsidR="001F273C" w:rsidRPr="001F273C" w:rsidRDefault="001F273C" w:rsidP="001F273C">
            <w:pPr>
              <w:rPr>
                <w:rFonts w:asciiTheme="minorHAnsi" w:hAnsiTheme="minorHAnsi"/>
                <w:sz w:val="20"/>
                <w:szCs w:val="20"/>
              </w:rPr>
            </w:pPr>
            <w:r w:rsidRPr="001F273C">
              <w:rPr>
                <w:rFonts w:asciiTheme="minorHAnsi" w:hAnsiTheme="minorHAnsi"/>
                <w:sz w:val="20"/>
                <w:szCs w:val="20"/>
              </w:rPr>
              <w:t>System PRF</w:t>
            </w:r>
          </w:p>
        </w:tc>
        <w:tc>
          <w:tcPr>
            <w:tcW w:w="5040" w:type="dxa"/>
            <w:vAlign w:val="bottom"/>
          </w:tcPr>
          <w:p w:rsidR="001F273C" w:rsidRPr="001F273C" w:rsidRDefault="001F273C" w:rsidP="00D46BE6">
            <w:pPr>
              <w:rPr>
                <w:rFonts w:asciiTheme="minorHAnsi" w:hAnsiTheme="minorHAnsi"/>
                <w:sz w:val="20"/>
                <w:szCs w:val="20"/>
              </w:rPr>
            </w:pPr>
            <w:r w:rsidRPr="001F273C">
              <w:rPr>
                <w:rFonts w:asciiTheme="minorHAnsi" w:hAnsiTheme="minorHAnsi"/>
                <w:sz w:val="20"/>
                <w:szCs w:val="20"/>
              </w:rPr>
              <w:t>70 kHz</w:t>
            </w:r>
          </w:p>
        </w:tc>
      </w:tr>
      <w:tr w:rsidR="001F273C" w:rsidTr="001F273C">
        <w:trPr>
          <w:jc w:val="center"/>
        </w:trPr>
        <w:tc>
          <w:tcPr>
            <w:tcW w:w="3468" w:type="dxa"/>
            <w:vAlign w:val="bottom"/>
          </w:tcPr>
          <w:p w:rsidR="001F273C" w:rsidRPr="001F273C" w:rsidRDefault="001F273C" w:rsidP="001F273C">
            <w:pPr>
              <w:rPr>
                <w:rFonts w:asciiTheme="minorHAnsi" w:hAnsiTheme="minorHAnsi"/>
                <w:sz w:val="20"/>
                <w:szCs w:val="20"/>
              </w:rPr>
            </w:pPr>
            <w:r w:rsidRPr="001F273C">
              <w:rPr>
                <w:rFonts w:asciiTheme="minorHAnsi" w:hAnsiTheme="minorHAnsi"/>
                <w:sz w:val="20"/>
                <w:szCs w:val="20"/>
              </w:rPr>
              <w:t>Mirror Scan Half Angle</w:t>
            </w:r>
          </w:p>
        </w:tc>
        <w:tc>
          <w:tcPr>
            <w:tcW w:w="5040" w:type="dxa"/>
            <w:vAlign w:val="bottom"/>
          </w:tcPr>
          <w:p w:rsidR="001F273C" w:rsidRPr="001F273C" w:rsidRDefault="001F273C" w:rsidP="00D46BE6">
            <w:pPr>
              <w:rPr>
                <w:rFonts w:asciiTheme="minorHAnsi" w:hAnsiTheme="minorHAnsi"/>
                <w:sz w:val="20"/>
                <w:szCs w:val="20"/>
              </w:rPr>
            </w:pPr>
            <w:r w:rsidRPr="001F273C">
              <w:rPr>
                <w:rFonts w:asciiTheme="minorHAnsi" w:hAnsiTheme="minorHAnsi"/>
                <w:sz w:val="20"/>
                <w:szCs w:val="20"/>
              </w:rPr>
              <w:t>16 degrees</w:t>
            </w:r>
          </w:p>
        </w:tc>
      </w:tr>
      <w:tr w:rsidR="001F273C" w:rsidTr="001F273C">
        <w:trPr>
          <w:jc w:val="center"/>
        </w:trPr>
        <w:tc>
          <w:tcPr>
            <w:tcW w:w="3468" w:type="dxa"/>
          </w:tcPr>
          <w:p w:rsidR="001F273C" w:rsidRPr="001F273C" w:rsidRDefault="001F273C" w:rsidP="001F273C">
            <w:pPr>
              <w:rPr>
                <w:rFonts w:asciiTheme="minorHAnsi" w:hAnsiTheme="minorHAnsi"/>
                <w:sz w:val="20"/>
                <w:szCs w:val="20"/>
              </w:rPr>
            </w:pPr>
            <w:r w:rsidRPr="001F273C">
              <w:rPr>
                <w:rFonts w:asciiTheme="minorHAnsi" w:hAnsiTheme="minorHAnsi"/>
                <w:sz w:val="20"/>
                <w:szCs w:val="20"/>
              </w:rPr>
              <w:t>Mirror Scan Rate</w:t>
            </w:r>
          </w:p>
        </w:tc>
        <w:tc>
          <w:tcPr>
            <w:tcW w:w="5040" w:type="dxa"/>
          </w:tcPr>
          <w:p w:rsidR="001F273C" w:rsidRPr="001F273C" w:rsidRDefault="001F273C" w:rsidP="00D46BE6">
            <w:pPr>
              <w:rPr>
                <w:rFonts w:asciiTheme="minorHAnsi" w:hAnsiTheme="minorHAnsi"/>
                <w:sz w:val="20"/>
                <w:szCs w:val="20"/>
              </w:rPr>
            </w:pPr>
            <w:r w:rsidRPr="001F273C">
              <w:rPr>
                <w:rFonts w:asciiTheme="minorHAnsi" w:hAnsiTheme="minorHAnsi"/>
                <w:sz w:val="20"/>
                <w:szCs w:val="20"/>
              </w:rPr>
              <w:t>42 Hz</w:t>
            </w:r>
          </w:p>
        </w:tc>
      </w:tr>
      <w:tr w:rsidR="001F273C" w:rsidTr="001F273C">
        <w:trPr>
          <w:jc w:val="center"/>
        </w:trPr>
        <w:tc>
          <w:tcPr>
            <w:tcW w:w="3468" w:type="dxa"/>
          </w:tcPr>
          <w:p w:rsidR="001F273C" w:rsidRPr="001F273C" w:rsidRDefault="001F273C" w:rsidP="001F273C">
            <w:pPr>
              <w:rPr>
                <w:rFonts w:asciiTheme="minorHAnsi" w:hAnsiTheme="minorHAnsi"/>
                <w:sz w:val="20"/>
                <w:szCs w:val="20"/>
              </w:rPr>
            </w:pPr>
            <w:r w:rsidRPr="001F273C">
              <w:rPr>
                <w:rFonts w:asciiTheme="minorHAnsi" w:hAnsiTheme="minorHAnsi"/>
                <w:sz w:val="20"/>
                <w:szCs w:val="20"/>
              </w:rPr>
              <w:t>Nominal Point Density</w:t>
            </w:r>
          </w:p>
        </w:tc>
        <w:tc>
          <w:tcPr>
            <w:tcW w:w="5040" w:type="dxa"/>
            <w:vAlign w:val="bottom"/>
          </w:tcPr>
          <w:p w:rsidR="001F273C" w:rsidRPr="001F273C" w:rsidRDefault="001F273C" w:rsidP="00D46BE6">
            <w:pPr>
              <w:rPr>
                <w:rFonts w:asciiTheme="minorHAnsi" w:hAnsiTheme="minorHAnsi"/>
                <w:sz w:val="20"/>
                <w:szCs w:val="20"/>
              </w:rPr>
            </w:pPr>
            <w:r w:rsidRPr="001F273C">
              <w:rPr>
                <w:rFonts w:asciiTheme="minorHAnsi" w:hAnsiTheme="minorHAnsi"/>
                <w:sz w:val="20"/>
                <w:szCs w:val="20"/>
              </w:rPr>
              <w:t>0.7 points per square meter per pass</w:t>
            </w:r>
          </w:p>
        </w:tc>
      </w:tr>
      <w:tr w:rsidR="001F273C" w:rsidTr="001F273C">
        <w:trPr>
          <w:jc w:val="center"/>
        </w:trPr>
        <w:tc>
          <w:tcPr>
            <w:tcW w:w="3468" w:type="dxa"/>
          </w:tcPr>
          <w:p w:rsidR="001F273C" w:rsidRPr="001F273C" w:rsidRDefault="001F273C" w:rsidP="001F273C">
            <w:pPr>
              <w:rPr>
                <w:rFonts w:asciiTheme="minorHAnsi" w:hAnsiTheme="minorHAnsi"/>
                <w:sz w:val="20"/>
                <w:szCs w:val="20"/>
              </w:rPr>
            </w:pPr>
            <w:r w:rsidRPr="001F273C">
              <w:rPr>
                <w:rFonts w:asciiTheme="minorHAnsi" w:hAnsiTheme="minorHAnsi"/>
                <w:sz w:val="20"/>
                <w:szCs w:val="20"/>
              </w:rPr>
              <w:t>Datum</w:t>
            </w:r>
          </w:p>
        </w:tc>
        <w:tc>
          <w:tcPr>
            <w:tcW w:w="5040" w:type="dxa"/>
            <w:vAlign w:val="bottom"/>
          </w:tcPr>
          <w:p w:rsidR="001F273C" w:rsidRPr="001F273C" w:rsidRDefault="001F273C" w:rsidP="00D46BE6">
            <w:pPr>
              <w:rPr>
                <w:rFonts w:asciiTheme="minorHAnsi" w:hAnsiTheme="minorHAnsi"/>
                <w:sz w:val="20"/>
                <w:szCs w:val="20"/>
              </w:rPr>
            </w:pPr>
            <w:r w:rsidRPr="001F273C">
              <w:rPr>
                <w:rFonts w:asciiTheme="minorHAnsi" w:hAnsiTheme="minorHAnsi"/>
                <w:sz w:val="20"/>
                <w:szCs w:val="20"/>
              </w:rPr>
              <w:t>NAD83(NSRS2007) Epoch of 2007.0</w:t>
            </w:r>
          </w:p>
        </w:tc>
      </w:tr>
      <w:tr w:rsidR="001F273C" w:rsidTr="001F273C">
        <w:trPr>
          <w:jc w:val="center"/>
        </w:trPr>
        <w:tc>
          <w:tcPr>
            <w:tcW w:w="3468" w:type="dxa"/>
          </w:tcPr>
          <w:p w:rsidR="001F273C" w:rsidRPr="001F273C" w:rsidRDefault="001F273C" w:rsidP="001F273C">
            <w:pPr>
              <w:rPr>
                <w:rFonts w:asciiTheme="minorHAnsi" w:hAnsiTheme="minorHAnsi"/>
                <w:sz w:val="20"/>
                <w:szCs w:val="20"/>
              </w:rPr>
            </w:pPr>
          </w:p>
        </w:tc>
        <w:tc>
          <w:tcPr>
            <w:tcW w:w="5040" w:type="dxa"/>
            <w:vAlign w:val="bottom"/>
          </w:tcPr>
          <w:p w:rsidR="001F273C" w:rsidRPr="001F273C" w:rsidRDefault="001F273C" w:rsidP="00D46BE6">
            <w:pPr>
              <w:rPr>
                <w:rFonts w:asciiTheme="minorHAnsi" w:hAnsiTheme="minorHAnsi"/>
                <w:sz w:val="20"/>
                <w:szCs w:val="20"/>
              </w:rPr>
            </w:pPr>
            <w:r w:rsidRPr="001F273C">
              <w:rPr>
                <w:rFonts w:asciiTheme="minorHAnsi" w:hAnsiTheme="minorHAnsi"/>
                <w:sz w:val="20"/>
                <w:szCs w:val="20"/>
              </w:rPr>
              <w:t>NAVD88 via Geoid09</w:t>
            </w:r>
          </w:p>
        </w:tc>
      </w:tr>
      <w:tr w:rsidR="001F273C" w:rsidTr="001F273C">
        <w:trPr>
          <w:jc w:val="center"/>
        </w:trPr>
        <w:tc>
          <w:tcPr>
            <w:tcW w:w="3468" w:type="dxa"/>
          </w:tcPr>
          <w:p w:rsidR="001F273C" w:rsidRPr="001F273C" w:rsidRDefault="001F273C" w:rsidP="001F273C">
            <w:pPr>
              <w:rPr>
                <w:rFonts w:asciiTheme="minorHAnsi" w:hAnsiTheme="minorHAnsi"/>
                <w:sz w:val="20"/>
                <w:szCs w:val="20"/>
              </w:rPr>
            </w:pPr>
            <w:r w:rsidRPr="001F273C">
              <w:rPr>
                <w:rFonts w:asciiTheme="minorHAnsi" w:hAnsiTheme="minorHAnsi"/>
                <w:sz w:val="20"/>
                <w:szCs w:val="20"/>
              </w:rPr>
              <w:t>Projection and Units</w:t>
            </w:r>
          </w:p>
        </w:tc>
        <w:tc>
          <w:tcPr>
            <w:tcW w:w="5040" w:type="dxa"/>
            <w:vAlign w:val="bottom"/>
          </w:tcPr>
          <w:p w:rsidR="001F273C" w:rsidRPr="001F273C" w:rsidRDefault="001F273C" w:rsidP="00D46BE6">
            <w:pPr>
              <w:rPr>
                <w:rFonts w:asciiTheme="minorHAnsi" w:hAnsiTheme="minorHAnsi"/>
                <w:sz w:val="20"/>
                <w:szCs w:val="20"/>
              </w:rPr>
            </w:pPr>
            <w:r w:rsidRPr="001F273C">
              <w:rPr>
                <w:rFonts w:asciiTheme="minorHAnsi" w:hAnsiTheme="minorHAnsi"/>
                <w:sz w:val="20"/>
                <w:szCs w:val="20"/>
              </w:rPr>
              <w:t xml:space="preserve">U.S. State </w:t>
            </w:r>
            <w:smartTag w:uri="urn:schemas-microsoft-com:office:smarttags" w:element="country-region">
              <w:smartTag w:uri="urn:schemas-microsoft-com:office:smarttags" w:element="City">
                <w:r w:rsidRPr="001F273C">
                  <w:rPr>
                    <w:rFonts w:asciiTheme="minorHAnsi" w:hAnsiTheme="minorHAnsi"/>
                    <w:sz w:val="20"/>
                    <w:szCs w:val="20"/>
                  </w:rPr>
                  <w:t>Plane</w:t>
                </w:r>
              </w:smartTag>
            </w:smartTag>
            <w:r w:rsidRPr="001F273C">
              <w:rPr>
                <w:rFonts w:asciiTheme="minorHAnsi" w:hAnsiTheme="minorHAnsi"/>
                <w:sz w:val="20"/>
                <w:szCs w:val="20"/>
              </w:rPr>
              <w:t xml:space="preserve"> </w:t>
            </w:r>
            <w:smartTag w:uri="urn:schemas-microsoft-com:office:smarttags" w:element="country-region">
              <w:smartTag w:uri="urn:schemas-microsoft-com:office:smarttags" w:element="State">
                <w:r w:rsidRPr="001F273C">
                  <w:rPr>
                    <w:rFonts w:asciiTheme="minorHAnsi" w:hAnsiTheme="minorHAnsi"/>
                    <w:sz w:val="20"/>
                    <w:szCs w:val="20"/>
                  </w:rPr>
                  <w:t>WA</w:t>
                </w:r>
              </w:smartTag>
            </w:smartTag>
            <w:r w:rsidRPr="001F273C">
              <w:rPr>
                <w:rFonts w:asciiTheme="minorHAnsi" w:hAnsiTheme="minorHAnsi"/>
                <w:sz w:val="20"/>
                <w:szCs w:val="20"/>
              </w:rPr>
              <w:t xml:space="preserve"> </w:t>
            </w:r>
            <w:smartTag w:uri="urn:schemas-microsoft-com:office:smarttags" w:element="place">
              <w:smartTag w:uri="urn:schemas-microsoft-com:office:smarttags" w:element="country-region">
                <w:smartTag w:uri="urn:schemas-microsoft-com:office:smarttags" w:element="City">
                  <w:r w:rsidRPr="001F273C">
                    <w:rPr>
                      <w:rFonts w:asciiTheme="minorHAnsi" w:hAnsiTheme="minorHAnsi"/>
                      <w:sz w:val="20"/>
                      <w:szCs w:val="20"/>
                    </w:rPr>
                    <w:t>North Zone</w:t>
                  </w:r>
                </w:smartTag>
                <w:r w:rsidRPr="001F273C">
                  <w:rPr>
                    <w:rFonts w:asciiTheme="minorHAnsi" w:hAnsiTheme="minorHAnsi"/>
                    <w:sz w:val="20"/>
                    <w:szCs w:val="20"/>
                  </w:rPr>
                  <w:t xml:space="preserve">, </w:t>
                </w:r>
                <w:smartTag w:uri="urn:schemas-microsoft-com:office:smarttags" w:element="country-region">
                  <w:r w:rsidRPr="001F273C">
                    <w:rPr>
                      <w:rFonts w:asciiTheme="minorHAnsi" w:hAnsiTheme="minorHAnsi"/>
                      <w:sz w:val="20"/>
                      <w:szCs w:val="20"/>
                    </w:rPr>
                    <w:t>U.S.</w:t>
                  </w:r>
                </w:smartTag>
              </w:smartTag>
            </w:smartTag>
            <w:r w:rsidRPr="001F273C">
              <w:rPr>
                <w:rFonts w:asciiTheme="minorHAnsi" w:hAnsiTheme="minorHAnsi"/>
                <w:sz w:val="20"/>
                <w:szCs w:val="20"/>
              </w:rPr>
              <w:t xml:space="preserve"> Survey Foot</w:t>
            </w:r>
          </w:p>
        </w:tc>
      </w:tr>
    </w:tbl>
    <w:p w:rsidR="003B10EE" w:rsidRDefault="003B10EE" w:rsidP="001F273C">
      <w:pPr>
        <w:pStyle w:val="Caption"/>
        <w:jc w:val="center"/>
        <w:rPr>
          <w:color w:val="auto"/>
          <w:sz w:val="22"/>
          <w:szCs w:val="22"/>
        </w:rPr>
      </w:pPr>
    </w:p>
    <w:p w:rsidR="001F273C" w:rsidRPr="0077737B" w:rsidRDefault="001F273C" w:rsidP="001F273C">
      <w:pPr>
        <w:pStyle w:val="Caption"/>
        <w:jc w:val="center"/>
        <w:rPr>
          <w:color w:val="auto"/>
          <w:sz w:val="22"/>
          <w:szCs w:val="22"/>
        </w:rPr>
      </w:pPr>
      <w:r>
        <w:rPr>
          <w:color w:val="auto"/>
          <w:sz w:val="22"/>
          <w:szCs w:val="22"/>
        </w:rPr>
        <w:t>Figure 2.2 Flight Line Map</w:t>
      </w:r>
    </w:p>
    <w:p w:rsidR="00854BFB" w:rsidRDefault="00854BFB" w:rsidP="00854BFB">
      <w:pPr>
        <w:spacing w:line="240" w:lineRule="auto"/>
        <w:contextualSpacing/>
        <w:jc w:val="center"/>
        <w:rPr>
          <w:rFonts w:ascii="Times New Roman" w:hAnsi="Times New Roman"/>
          <w:sz w:val="20"/>
          <w:szCs w:val="20"/>
        </w:rPr>
      </w:pPr>
      <w:r>
        <w:rPr>
          <w:rFonts w:ascii="Times New Roman" w:hAnsi="Times New Roman"/>
          <w:noProof/>
          <w:sz w:val="20"/>
          <w:szCs w:val="20"/>
        </w:rPr>
        <w:drawing>
          <wp:inline distT="0" distB="0" distL="0" distR="0">
            <wp:extent cx="5276850" cy="30099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t="10620" b="5482"/>
                    <a:stretch>
                      <a:fillRect/>
                    </a:stretch>
                  </pic:blipFill>
                  <pic:spPr bwMode="auto">
                    <a:xfrm>
                      <a:off x="0" y="0"/>
                      <a:ext cx="5276850" cy="3009900"/>
                    </a:xfrm>
                    <a:prstGeom prst="rect">
                      <a:avLst/>
                    </a:prstGeom>
                    <a:noFill/>
                    <a:ln w="9525">
                      <a:noFill/>
                      <a:miter lim="800000"/>
                      <a:headEnd/>
                      <a:tailEnd/>
                    </a:ln>
                  </pic:spPr>
                </pic:pic>
              </a:graphicData>
            </a:graphic>
          </wp:inline>
        </w:drawing>
      </w:r>
    </w:p>
    <w:p w:rsidR="003B10EE" w:rsidRDefault="003B10EE">
      <w:pPr>
        <w:rPr>
          <w:rFonts w:ascii="Times New Roman" w:hAnsi="Times New Roman"/>
          <w:sz w:val="20"/>
          <w:szCs w:val="20"/>
        </w:rPr>
      </w:pPr>
      <w:r>
        <w:rPr>
          <w:rFonts w:ascii="Times New Roman" w:hAnsi="Times New Roman"/>
          <w:sz w:val="20"/>
          <w:szCs w:val="20"/>
        </w:rPr>
        <w:br w:type="page"/>
      </w:r>
    </w:p>
    <w:p w:rsidR="00C52AE6" w:rsidRDefault="00C52AE6" w:rsidP="00C52AE6">
      <w:pPr>
        <w:pStyle w:val="Heading2"/>
        <w:rPr>
          <w:color w:val="auto"/>
          <w:sz w:val="22"/>
          <w:szCs w:val="22"/>
        </w:rPr>
      </w:pPr>
      <w:bookmarkStart w:id="9" w:name="_Toc302570772"/>
      <w:r>
        <w:rPr>
          <w:color w:val="auto"/>
          <w:sz w:val="22"/>
          <w:szCs w:val="22"/>
        </w:rPr>
        <w:lastRenderedPageBreak/>
        <w:t>2.4 PDOP</w:t>
      </w:r>
      <w:bookmarkEnd w:id="9"/>
    </w:p>
    <w:p w:rsidR="00C52AE6" w:rsidRDefault="00C52AE6" w:rsidP="00C52AE6">
      <w:pPr>
        <w:pStyle w:val="Heading2"/>
        <w:rPr>
          <w:rFonts w:ascii="Times New Roman" w:hAnsi="Times New Roman"/>
          <w:b w:val="0"/>
          <w:color w:val="auto"/>
          <w:sz w:val="20"/>
          <w:szCs w:val="20"/>
        </w:rPr>
      </w:pPr>
      <w:bookmarkStart w:id="10" w:name="_Toc302570700"/>
      <w:bookmarkStart w:id="11" w:name="_Toc302570773"/>
      <w:r w:rsidRPr="00C52AE6">
        <w:rPr>
          <w:rFonts w:ascii="Times New Roman" w:hAnsi="Times New Roman"/>
          <w:b w:val="0"/>
          <w:color w:val="auto"/>
          <w:sz w:val="20"/>
          <w:szCs w:val="20"/>
        </w:rPr>
        <w:t xml:space="preserve">The maximum planned PDOP for the </w:t>
      </w:r>
      <w:proofErr w:type="spellStart"/>
      <w:r w:rsidRPr="00C52AE6">
        <w:rPr>
          <w:rFonts w:ascii="Times New Roman" w:hAnsi="Times New Roman"/>
          <w:b w:val="0"/>
          <w:color w:val="auto"/>
          <w:sz w:val="20"/>
          <w:szCs w:val="20"/>
        </w:rPr>
        <w:t>LiDAR</w:t>
      </w:r>
      <w:proofErr w:type="spellEnd"/>
      <w:r w:rsidRPr="00C52AE6">
        <w:rPr>
          <w:rFonts w:ascii="Times New Roman" w:hAnsi="Times New Roman"/>
          <w:b w:val="0"/>
          <w:color w:val="auto"/>
          <w:sz w:val="20"/>
          <w:szCs w:val="20"/>
        </w:rPr>
        <w:t xml:space="preserve"> collection was set at </w:t>
      </w:r>
      <w:r w:rsidRPr="00C52AE6">
        <w:rPr>
          <w:rFonts w:ascii="Times New Roman" w:hAnsi="Times New Roman"/>
          <w:b w:val="0"/>
          <w:color w:val="auto"/>
          <w:sz w:val="20"/>
          <w:szCs w:val="20"/>
          <w:u w:val="single"/>
        </w:rPr>
        <w:t>&lt;</w:t>
      </w:r>
      <w:r w:rsidRPr="00C52AE6">
        <w:rPr>
          <w:rFonts w:ascii="Times New Roman" w:hAnsi="Times New Roman"/>
          <w:b w:val="0"/>
          <w:color w:val="auto"/>
          <w:sz w:val="20"/>
          <w:szCs w:val="20"/>
        </w:rPr>
        <w:t xml:space="preserve"> 3.0. The PDOP plots are provided in Figures 2.3-2.6</w:t>
      </w:r>
      <w:bookmarkEnd w:id="10"/>
      <w:bookmarkEnd w:id="11"/>
    </w:p>
    <w:p w:rsidR="00C52AE6" w:rsidRPr="00C52AE6" w:rsidRDefault="00C52AE6" w:rsidP="00C52AE6"/>
    <w:p w:rsidR="00C52AE6" w:rsidRDefault="00C52AE6" w:rsidP="00C52AE6">
      <w:pPr>
        <w:spacing w:line="240" w:lineRule="auto"/>
        <w:contextualSpacing/>
        <w:rPr>
          <w:rFonts w:ascii="Times New Roman" w:hAnsi="Times New Roman"/>
          <w:b/>
          <w:sz w:val="20"/>
          <w:szCs w:val="20"/>
        </w:rPr>
      </w:pPr>
      <w:r w:rsidRPr="00C52AE6">
        <w:rPr>
          <w:rFonts w:ascii="Times New Roman" w:hAnsi="Times New Roman"/>
          <w:b/>
          <w:sz w:val="20"/>
          <w:szCs w:val="20"/>
        </w:rPr>
        <w:t>PDOP Plots</w:t>
      </w:r>
    </w:p>
    <w:p w:rsidR="00B2374E" w:rsidRPr="00C52AE6" w:rsidRDefault="00B2374E" w:rsidP="00C52AE6">
      <w:pPr>
        <w:spacing w:line="240" w:lineRule="auto"/>
        <w:contextualSpacing/>
        <w:rPr>
          <w:rFonts w:ascii="Times New Roman" w:hAnsi="Times New Roman"/>
          <w:b/>
          <w:sz w:val="20"/>
          <w:szCs w:val="20"/>
        </w:rPr>
      </w:pPr>
    </w:p>
    <w:p w:rsidR="00C52AE6" w:rsidRPr="0077737B" w:rsidRDefault="00C52AE6" w:rsidP="00C52AE6">
      <w:pPr>
        <w:pStyle w:val="Caption"/>
        <w:rPr>
          <w:color w:val="auto"/>
          <w:sz w:val="22"/>
          <w:szCs w:val="22"/>
        </w:rPr>
      </w:pPr>
      <w:r>
        <w:rPr>
          <w:color w:val="auto"/>
          <w:sz w:val="22"/>
          <w:szCs w:val="22"/>
        </w:rPr>
        <w:t>Figure 2.3</w:t>
      </w:r>
    </w:p>
    <w:p w:rsidR="00C52AE6" w:rsidRDefault="00C52AE6" w:rsidP="00C52AE6">
      <w:pPr>
        <w:spacing w:line="240" w:lineRule="auto"/>
        <w:ind w:firstLine="720"/>
        <w:contextualSpacing/>
        <w:jc w:val="center"/>
        <w:rPr>
          <w:rFonts w:ascii="Arial" w:hAnsi="Arial" w:cs="Arial"/>
        </w:rPr>
      </w:pPr>
      <w:r>
        <w:rPr>
          <w:rFonts w:ascii="Arial" w:hAnsi="Arial" w:cs="Arial"/>
          <w:noProof/>
        </w:rPr>
        <w:drawing>
          <wp:inline distT="0" distB="0" distL="0" distR="0">
            <wp:extent cx="5474368" cy="3800475"/>
            <wp:effectExtent l="1905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l="1562" r="8160" b="3217"/>
                    <a:stretch>
                      <a:fillRect/>
                    </a:stretch>
                  </pic:blipFill>
                  <pic:spPr bwMode="auto">
                    <a:xfrm>
                      <a:off x="0" y="0"/>
                      <a:ext cx="5474368" cy="3800475"/>
                    </a:xfrm>
                    <a:prstGeom prst="rect">
                      <a:avLst/>
                    </a:prstGeom>
                    <a:noFill/>
                    <a:ln w="9525">
                      <a:noFill/>
                      <a:miter lim="800000"/>
                      <a:headEnd/>
                      <a:tailEnd/>
                    </a:ln>
                  </pic:spPr>
                </pic:pic>
              </a:graphicData>
            </a:graphic>
          </wp:inline>
        </w:drawing>
      </w:r>
    </w:p>
    <w:p w:rsidR="00C52AE6" w:rsidRDefault="00C52AE6">
      <w:pPr>
        <w:rPr>
          <w:rFonts w:ascii="Times New Roman" w:hAnsi="Times New Roman"/>
          <w:sz w:val="20"/>
          <w:szCs w:val="20"/>
        </w:rPr>
      </w:pPr>
      <w:r>
        <w:rPr>
          <w:rFonts w:ascii="Times New Roman" w:hAnsi="Times New Roman"/>
          <w:sz w:val="20"/>
          <w:szCs w:val="20"/>
        </w:rPr>
        <w:br w:type="page"/>
      </w:r>
    </w:p>
    <w:p w:rsidR="00C52AE6" w:rsidRPr="0077737B" w:rsidRDefault="00C52AE6" w:rsidP="00C52AE6">
      <w:pPr>
        <w:pStyle w:val="Caption"/>
        <w:rPr>
          <w:color w:val="auto"/>
          <w:sz w:val="22"/>
          <w:szCs w:val="22"/>
        </w:rPr>
      </w:pPr>
      <w:r>
        <w:rPr>
          <w:color w:val="auto"/>
          <w:sz w:val="22"/>
          <w:szCs w:val="22"/>
        </w:rPr>
        <w:lastRenderedPageBreak/>
        <w:t>Figure 2.4</w:t>
      </w:r>
    </w:p>
    <w:p w:rsidR="00C52AE6" w:rsidRDefault="00C52AE6" w:rsidP="00C52AE6">
      <w:pPr>
        <w:spacing w:line="240" w:lineRule="auto"/>
        <w:ind w:firstLine="450"/>
        <w:contextualSpacing/>
        <w:rPr>
          <w:rFonts w:ascii="Times New Roman" w:hAnsi="Times New Roman"/>
          <w:sz w:val="20"/>
          <w:szCs w:val="20"/>
        </w:rPr>
      </w:pPr>
      <w:r>
        <w:rPr>
          <w:rFonts w:ascii="Arial" w:hAnsi="Arial" w:cs="Arial"/>
          <w:noProof/>
        </w:rPr>
        <w:drawing>
          <wp:inline distT="0" distB="0" distL="0" distR="0">
            <wp:extent cx="5486400" cy="3743325"/>
            <wp:effectExtent l="1905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486400" cy="3743325"/>
                    </a:xfrm>
                    <a:prstGeom prst="rect">
                      <a:avLst/>
                    </a:prstGeom>
                    <a:noFill/>
                    <a:ln w="9525">
                      <a:noFill/>
                      <a:miter lim="800000"/>
                      <a:headEnd/>
                      <a:tailEnd/>
                    </a:ln>
                  </pic:spPr>
                </pic:pic>
              </a:graphicData>
            </a:graphic>
          </wp:inline>
        </w:drawing>
      </w:r>
    </w:p>
    <w:p w:rsidR="00C52AE6" w:rsidRPr="0077737B" w:rsidRDefault="00C52AE6" w:rsidP="00C52AE6">
      <w:pPr>
        <w:pStyle w:val="Caption"/>
        <w:rPr>
          <w:color w:val="auto"/>
          <w:sz w:val="22"/>
          <w:szCs w:val="22"/>
        </w:rPr>
      </w:pPr>
      <w:r>
        <w:rPr>
          <w:color w:val="auto"/>
          <w:sz w:val="22"/>
          <w:szCs w:val="22"/>
        </w:rPr>
        <w:t>Figure 2.5</w:t>
      </w:r>
    </w:p>
    <w:p w:rsidR="00C52AE6" w:rsidRDefault="00C52AE6" w:rsidP="00C52AE6">
      <w:pPr>
        <w:spacing w:line="240" w:lineRule="auto"/>
        <w:ind w:firstLine="270"/>
        <w:contextualSpacing/>
        <w:jc w:val="center"/>
        <w:rPr>
          <w:rFonts w:ascii="Times New Roman" w:hAnsi="Times New Roman"/>
          <w:sz w:val="20"/>
          <w:szCs w:val="20"/>
        </w:rPr>
      </w:pPr>
      <w:r>
        <w:rPr>
          <w:rFonts w:ascii="Arial" w:hAnsi="Arial" w:cs="Arial"/>
          <w:noProof/>
        </w:rPr>
        <w:drawing>
          <wp:inline distT="0" distB="0" distL="0" distR="0">
            <wp:extent cx="5249897" cy="3724275"/>
            <wp:effectExtent l="19050" t="0" r="7903"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l="5717" r="14066" b="3803"/>
                    <a:stretch>
                      <a:fillRect/>
                    </a:stretch>
                  </pic:blipFill>
                  <pic:spPr bwMode="auto">
                    <a:xfrm>
                      <a:off x="0" y="0"/>
                      <a:ext cx="5249897" cy="3724275"/>
                    </a:xfrm>
                    <a:prstGeom prst="rect">
                      <a:avLst/>
                    </a:prstGeom>
                    <a:noFill/>
                    <a:ln w="9525">
                      <a:noFill/>
                      <a:miter lim="800000"/>
                      <a:headEnd/>
                      <a:tailEnd/>
                    </a:ln>
                  </pic:spPr>
                </pic:pic>
              </a:graphicData>
            </a:graphic>
          </wp:inline>
        </w:drawing>
      </w:r>
    </w:p>
    <w:p w:rsidR="00B2374E" w:rsidRPr="0077737B" w:rsidRDefault="00B2374E" w:rsidP="00B2374E">
      <w:pPr>
        <w:pStyle w:val="Caption"/>
        <w:rPr>
          <w:color w:val="auto"/>
          <w:sz w:val="22"/>
          <w:szCs w:val="22"/>
        </w:rPr>
      </w:pPr>
      <w:r>
        <w:rPr>
          <w:color w:val="auto"/>
          <w:sz w:val="22"/>
          <w:szCs w:val="22"/>
        </w:rPr>
        <w:lastRenderedPageBreak/>
        <w:t xml:space="preserve">Figure 2.6 </w:t>
      </w:r>
    </w:p>
    <w:p w:rsidR="00C52AE6" w:rsidRDefault="00C52AE6" w:rsidP="00B2374E">
      <w:pPr>
        <w:spacing w:line="240" w:lineRule="auto"/>
        <w:ind w:firstLine="180"/>
        <w:contextualSpacing/>
        <w:jc w:val="center"/>
        <w:rPr>
          <w:rFonts w:ascii="Times New Roman" w:hAnsi="Times New Roman"/>
          <w:sz w:val="20"/>
          <w:szCs w:val="20"/>
        </w:rPr>
      </w:pPr>
      <w:r>
        <w:rPr>
          <w:rFonts w:ascii="Arial" w:hAnsi="Arial" w:cs="Arial"/>
          <w:noProof/>
        </w:rPr>
        <w:drawing>
          <wp:inline distT="0" distB="0" distL="0" distR="0">
            <wp:extent cx="5476875" cy="3994246"/>
            <wp:effectExtent l="19050" t="0" r="9525" b="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l="6424" r="7639" b="3989"/>
                    <a:stretch>
                      <a:fillRect/>
                    </a:stretch>
                  </pic:blipFill>
                  <pic:spPr bwMode="auto">
                    <a:xfrm>
                      <a:off x="0" y="0"/>
                      <a:ext cx="5476875" cy="3994246"/>
                    </a:xfrm>
                    <a:prstGeom prst="rect">
                      <a:avLst/>
                    </a:prstGeom>
                    <a:noFill/>
                    <a:ln w="9525">
                      <a:noFill/>
                      <a:miter lim="800000"/>
                      <a:headEnd/>
                      <a:tailEnd/>
                    </a:ln>
                  </pic:spPr>
                </pic:pic>
              </a:graphicData>
            </a:graphic>
          </wp:inline>
        </w:drawing>
      </w:r>
    </w:p>
    <w:p w:rsidR="003B10EE" w:rsidRPr="003B10EE" w:rsidRDefault="00854BFB" w:rsidP="003B10EE">
      <w:pPr>
        <w:pStyle w:val="Heading1"/>
        <w:rPr>
          <w:sz w:val="24"/>
          <w:szCs w:val="24"/>
        </w:rPr>
      </w:pPr>
      <w:bookmarkStart w:id="12" w:name="_Toc302570774"/>
      <w:r w:rsidRPr="003B10EE">
        <w:rPr>
          <w:sz w:val="24"/>
          <w:szCs w:val="24"/>
        </w:rPr>
        <w:t>3.0</w:t>
      </w:r>
      <w:r w:rsidR="003B10EE" w:rsidRPr="003B10EE">
        <w:rPr>
          <w:sz w:val="24"/>
          <w:szCs w:val="24"/>
        </w:rPr>
        <w:t>Processing Summary</w:t>
      </w:r>
      <w:bookmarkEnd w:id="12"/>
    </w:p>
    <w:p w:rsidR="00854BFB" w:rsidRPr="00C52AE6" w:rsidRDefault="00C52AE6" w:rsidP="00C52AE6">
      <w:pPr>
        <w:pStyle w:val="Heading2"/>
        <w:rPr>
          <w:color w:val="auto"/>
          <w:sz w:val="22"/>
          <w:szCs w:val="22"/>
        </w:rPr>
      </w:pPr>
      <w:bookmarkStart w:id="13" w:name="_Toc302570775"/>
      <w:r>
        <w:rPr>
          <w:color w:val="auto"/>
          <w:sz w:val="22"/>
          <w:szCs w:val="22"/>
        </w:rPr>
        <w:t xml:space="preserve">3.1 </w:t>
      </w:r>
      <w:r w:rsidR="00854BFB" w:rsidRPr="00C52AE6">
        <w:rPr>
          <w:color w:val="auto"/>
          <w:sz w:val="22"/>
          <w:szCs w:val="22"/>
        </w:rPr>
        <w:t>Airborne GPS</w:t>
      </w:r>
      <w:bookmarkEnd w:id="13"/>
    </w:p>
    <w:p w:rsidR="00854BFB" w:rsidRPr="00894004" w:rsidRDefault="00854BFB" w:rsidP="00854BFB">
      <w:pPr>
        <w:widowControl w:val="0"/>
        <w:ind w:left="432"/>
        <w:rPr>
          <w:rFonts w:ascii="Times New Roman" w:hAnsi="Times New Roman"/>
          <w:sz w:val="20"/>
          <w:szCs w:val="20"/>
        </w:rPr>
      </w:pPr>
      <w:proofErr w:type="spellStart"/>
      <w:r w:rsidRPr="00894004">
        <w:rPr>
          <w:rFonts w:ascii="Times New Roman" w:hAnsi="Times New Roman"/>
          <w:sz w:val="20"/>
          <w:szCs w:val="20"/>
        </w:rPr>
        <w:t>Applanix</w:t>
      </w:r>
      <w:proofErr w:type="spellEnd"/>
      <w:r w:rsidRPr="00894004">
        <w:rPr>
          <w:rFonts w:ascii="Times New Roman" w:hAnsi="Times New Roman"/>
          <w:sz w:val="20"/>
          <w:szCs w:val="20"/>
        </w:rPr>
        <w:t xml:space="preserve"> - POSGPS</w:t>
      </w:r>
    </w:p>
    <w:p w:rsidR="00854BFB" w:rsidRPr="00894004" w:rsidRDefault="00854BFB" w:rsidP="00854BFB">
      <w:pPr>
        <w:widowControl w:val="0"/>
        <w:ind w:left="720"/>
        <w:rPr>
          <w:rFonts w:ascii="Times New Roman" w:hAnsi="Times New Roman"/>
          <w:sz w:val="20"/>
          <w:szCs w:val="20"/>
        </w:rPr>
      </w:pPr>
      <w:r w:rsidRPr="00894004">
        <w:rPr>
          <w:rFonts w:ascii="Times New Roman" w:hAnsi="Times New Roman"/>
          <w:sz w:val="20"/>
          <w:szCs w:val="20"/>
        </w:rPr>
        <w:t>Utilizing carrier phase ambiguity resolution on the fly</w:t>
      </w:r>
      <w:r>
        <w:rPr>
          <w:rFonts w:ascii="Times New Roman" w:hAnsi="Times New Roman"/>
          <w:sz w:val="20"/>
          <w:szCs w:val="20"/>
        </w:rPr>
        <w:t xml:space="preserve"> (i.e., without initialization),  t</w:t>
      </w:r>
      <w:r w:rsidRPr="00894004">
        <w:rPr>
          <w:rFonts w:ascii="Times New Roman" w:hAnsi="Times New Roman"/>
          <w:sz w:val="20"/>
          <w:szCs w:val="20"/>
        </w:rPr>
        <w:t>he solution to sub-decimeter kinematic positioning without the operational constraint of static initialization as used in semi-kinematic or stop-and-go positioning was utilized for the airborne GPS post-processing.</w:t>
      </w:r>
    </w:p>
    <w:p w:rsidR="00B2374E" w:rsidRDefault="00854BFB" w:rsidP="00854BFB">
      <w:pPr>
        <w:widowControl w:val="0"/>
        <w:ind w:left="720"/>
        <w:rPr>
          <w:rFonts w:ascii="Times New Roman" w:hAnsi="Times New Roman"/>
          <w:sz w:val="20"/>
          <w:szCs w:val="20"/>
        </w:rPr>
      </w:pPr>
      <w:r w:rsidRPr="00894004">
        <w:rPr>
          <w:rFonts w:ascii="Times New Roman" w:hAnsi="Times New Roman"/>
          <w:sz w:val="20"/>
          <w:szCs w:val="20"/>
        </w:rPr>
        <w:t xml:space="preserve">The processing technique used by </w:t>
      </w:r>
      <w:proofErr w:type="spellStart"/>
      <w:r w:rsidRPr="00894004">
        <w:rPr>
          <w:rFonts w:ascii="Times New Roman" w:hAnsi="Times New Roman"/>
          <w:sz w:val="20"/>
          <w:szCs w:val="20"/>
        </w:rPr>
        <w:t>Applanix</w:t>
      </w:r>
      <w:proofErr w:type="spellEnd"/>
      <w:r w:rsidRPr="00894004">
        <w:rPr>
          <w:rFonts w:ascii="Times New Roman" w:hAnsi="Times New Roman"/>
          <w:sz w:val="20"/>
          <w:szCs w:val="20"/>
        </w:rPr>
        <w:t xml:space="preserve">, Inc. for achieving the desired accuracy is Kinematic Ambiguity Resolution (KAR).  KAR searches for ambiguities and uses a special method to evaluate the relative quality of each intersection (RMS).  The quality indicator is used to evaluate the accuracy of the solution for each processing computation.  In addition to the quality indicator, the software will compute separation plots </w:t>
      </w:r>
      <w:r w:rsidR="00B2374E">
        <w:rPr>
          <w:rFonts w:ascii="Times New Roman" w:hAnsi="Times New Roman"/>
          <w:sz w:val="20"/>
          <w:szCs w:val="20"/>
        </w:rPr>
        <w:t>(Figures 3.1-3.4</w:t>
      </w:r>
      <w:proofErr w:type="gramStart"/>
      <w:r w:rsidR="00B2374E">
        <w:rPr>
          <w:rFonts w:ascii="Times New Roman" w:hAnsi="Times New Roman"/>
          <w:sz w:val="20"/>
          <w:szCs w:val="20"/>
        </w:rPr>
        <w:t>)</w:t>
      </w:r>
      <w:r w:rsidRPr="00894004">
        <w:rPr>
          <w:rFonts w:ascii="Times New Roman" w:hAnsi="Times New Roman"/>
          <w:sz w:val="20"/>
          <w:szCs w:val="20"/>
        </w:rPr>
        <w:t>between</w:t>
      </w:r>
      <w:proofErr w:type="gramEnd"/>
      <w:r w:rsidRPr="00894004">
        <w:rPr>
          <w:rFonts w:ascii="Times New Roman" w:hAnsi="Times New Roman"/>
          <w:sz w:val="20"/>
          <w:szCs w:val="20"/>
        </w:rPr>
        <w:t xml:space="preserve"> any two solutions, which will ultimately determine the acceptance of the airborne GPS post processing.</w:t>
      </w:r>
    </w:p>
    <w:p w:rsidR="00B2374E" w:rsidRPr="00B2374E" w:rsidRDefault="00B2374E" w:rsidP="00B2374E">
      <w:pPr>
        <w:spacing w:line="240" w:lineRule="auto"/>
        <w:contextualSpacing/>
        <w:rPr>
          <w:rFonts w:ascii="Times New Roman" w:hAnsi="Times New Roman"/>
          <w:b/>
          <w:sz w:val="20"/>
          <w:szCs w:val="20"/>
        </w:rPr>
      </w:pPr>
      <w:r>
        <w:rPr>
          <w:rFonts w:ascii="Times New Roman" w:hAnsi="Times New Roman"/>
          <w:sz w:val="20"/>
          <w:szCs w:val="20"/>
        </w:rPr>
        <w:br w:type="page"/>
      </w:r>
      <w:r w:rsidRPr="00B2374E">
        <w:rPr>
          <w:rFonts w:ascii="Times New Roman" w:hAnsi="Times New Roman"/>
          <w:b/>
          <w:sz w:val="20"/>
          <w:szCs w:val="20"/>
        </w:rPr>
        <w:lastRenderedPageBreak/>
        <w:t>GPS Separation Plots</w:t>
      </w:r>
    </w:p>
    <w:p w:rsidR="00B2374E" w:rsidRPr="0077737B" w:rsidRDefault="00B2374E" w:rsidP="00B2374E">
      <w:pPr>
        <w:pStyle w:val="Caption"/>
        <w:rPr>
          <w:color w:val="auto"/>
          <w:sz w:val="22"/>
          <w:szCs w:val="22"/>
        </w:rPr>
      </w:pPr>
      <w:r>
        <w:rPr>
          <w:color w:val="auto"/>
          <w:sz w:val="22"/>
          <w:szCs w:val="22"/>
        </w:rPr>
        <w:t xml:space="preserve">Figure 3.1 </w:t>
      </w:r>
    </w:p>
    <w:p w:rsidR="00B2374E" w:rsidRDefault="00B2374E" w:rsidP="00B2374E">
      <w:pPr>
        <w:spacing w:line="240" w:lineRule="auto"/>
        <w:ind w:firstLine="900"/>
        <w:contextualSpacing/>
        <w:jc w:val="center"/>
        <w:rPr>
          <w:rFonts w:ascii="Arial" w:hAnsi="Arial" w:cs="Arial"/>
        </w:rPr>
      </w:pPr>
      <w:r>
        <w:rPr>
          <w:rFonts w:ascii="Arial" w:hAnsi="Arial" w:cs="Arial"/>
          <w:noProof/>
        </w:rPr>
        <w:drawing>
          <wp:inline distT="0" distB="0" distL="0" distR="0">
            <wp:extent cx="5067300" cy="3530130"/>
            <wp:effectExtent l="1905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t="4001" r="7206" b="3030"/>
                    <a:stretch>
                      <a:fillRect/>
                    </a:stretch>
                  </pic:blipFill>
                  <pic:spPr bwMode="auto">
                    <a:xfrm>
                      <a:off x="0" y="0"/>
                      <a:ext cx="5067300" cy="3530130"/>
                    </a:xfrm>
                    <a:prstGeom prst="rect">
                      <a:avLst/>
                    </a:prstGeom>
                    <a:noFill/>
                    <a:ln w="9525">
                      <a:noFill/>
                      <a:miter lim="800000"/>
                      <a:headEnd/>
                      <a:tailEnd/>
                    </a:ln>
                  </pic:spPr>
                </pic:pic>
              </a:graphicData>
            </a:graphic>
          </wp:inline>
        </w:drawing>
      </w:r>
    </w:p>
    <w:p w:rsidR="00B2374E" w:rsidRPr="0077737B" w:rsidRDefault="00B2374E" w:rsidP="00B2374E">
      <w:pPr>
        <w:pStyle w:val="Caption"/>
        <w:rPr>
          <w:color w:val="auto"/>
          <w:sz w:val="22"/>
          <w:szCs w:val="22"/>
        </w:rPr>
      </w:pPr>
      <w:r>
        <w:rPr>
          <w:color w:val="auto"/>
          <w:sz w:val="22"/>
          <w:szCs w:val="22"/>
        </w:rPr>
        <w:t xml:space="preserve">Figure 3.2 </w:t>
      </w:r>
    </w:p>
    <w:p w:rsidR="00B2374E" w:rsidRDefault="00B2374E" w:rsidP="00B2374E">
      <w:pPr>
        <w:spacing w:line="240" w:lineRule="auto"/>
        <w:ind w:firstLine="630"/>
        <w:contextualSpacing/>
        <w:jc w:val="center"/>
        <w:rPr>
          <w:rFonts w:ascii="Arial" w:hAnsi="Arial" w:cs="Arial"/>
        </w:rPr>
      </w:pPr>
      <w:r>
        <w:rPr>
          <w:rFonts w:ascii="Arial" w:hAnsi="Arial" w:cs="Arial"/>
          <w:noProof/>
        </w:rPr>
        <w:drawing>
          <wp:inline distT="0" distB="0" distL="0" distR="0">
            <wp:extent cx="5099611" cy="3543300"/>
            <wp:effectExtent l="19050" t="0" r="5789"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t="4822" r="4228" b="3299"/>
                    <a:stretch>
                      <a:fillRect/>
                    </a:stretch>
                  </pic:blipFill>
                  <pic:spPr bwMode="auto">
                    <a:xfrm>
                      <a:off x="0" y="0"/>
                      <a:ext cx="5099611" cy="3543300"/>
                    </a:xfrm>
                    <a:prstGeom prst="rect">
                      <a:avLst/>
                    </a:prstGeom>
                    <a:noFill/>
                    <a:ln w="9525">
                      <a:noFill/>
                      <a:miter lim="800000"/>
                      <a:headEnd/>
                      <a:tailEnd/>
                    </a:ln>
                  </pic:spPr>
                </pic:pic>
              </a:graphicData>
            </a:graphic>
          </wp:inline>
        </w:drawing>
      </w:r>
    </w:p>
    <w:p w:rsidR="00B2374E" w:rsidRDefault="00B2374E" w:rsidP="00B2374E">
      <w:pPr>
        <w:spacing w:line="240" w:lineRule="auto"/>
        <w:ind w:firstLine="630"/>
        <w:contextualSpacing/>
        <w:jc w:val="center"/>
        <w:rPr>
          <w:rFonts w:ascii="Arial" w:hAnsi="Arial" w:cs="Arial"/>
        </w:rPr>
      </w:pPr>
    </w:p>
    <w:p w:rsidR="00B2374E" w:rsidRPr="0077737B" w:rsidRDefault="00B2374E" w:rsidP="00B2374E">
      <w:pPr>
        <w:pStyle w:val="Caption"/>
        <w:rPr>
          <w:color w:val="auto"/>
          <w:sz w:val="22"/>
          <w:szCs w:val="22"/>
        </w:rPr>
      </w:pPr>
      <w:r>
        <w:rPr>
          <w:color w:val="auto"/>
          <w:sz w:val="22"/>
          <w:szCs w:val="22"/>
        </w:rPr>
        <w:lastRenderedPageBreak/>
        <w:t xml:space="preserve">Figure 3.3 </w:t>
      </w:r>
    </w:p>
    <w:p w:rsidR="00B2374E" w:rsidRDefault="00B2374E" w:rsidP="00B2374E">
      <w:pPr>
        <w:spacing w:line="240" w:lineRule="auto"/>
        <w:contextualSpacing/>
        <w:jc w:val="center"/>
        <w:rPr>
          <w:rFonts w:ascii="Times New Roman" w:hAnsi="Times New Roman"/>
          <w:sz w:val="20"/>
          <w:szCs w:val="20"/>
        </w:rPr>
      </w:pPr>
      <w:r>
        <w:rPr>
          <w:rFonts w:ascii="Arial" w:hAnsi="Arial" w:cs="Arial"/>
          <w:noProof/>
        </w:rPr>
        <w:drawing>
          <wp:inline distT="0" distB="0" distL="0" distR="0">
            <wp:extent cx="5072772" cy="3581400"/>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l="6690" t="4301" r="8275" b="4032"/>
                    <a:stretch>
                      <a:fillRect/>
                    </a:stretch>
                  </pic:blipFill>
                  <pic:spPr bwMode="auto">
                    <a:xfrm>
                      <a:off x="0" y="0"/>
                      <a:ext cx="5076074" cy="3583731"/>
                    </a:xfrm>
                    <a:prstGeom prst="rect">
                      <a:avLst/>
                    </a:prstGeom>
                    <a:noFill/>
                    <a:ln w="9525">
                      <a:noFill/>
                      <a:miter lim="800000"/>
                      <a:headEnd/>
                      <a:tailEnd/>
                    </a:ln>
                  </pic:spPr>
                </pic:pic>
              </a:graphicData>
            </a:graphic>
          </wp:inline>
        </w:drawing>
      </w:r>
    </w:p>
    <w:p w:rsidR="00B2374E" w:rsidRDefault="00B2374E" w:rsidP="00B2374E">
      <w:pPr>
        <w:spacing w:line="240" w:lineRule="auto"/>
        <w:contextualSpacing/>
        <w:jc w:val="center"/>
        <w:rPr>
          <w:rFonts w:ascii="Times New Roman" w:hAnsi="Times New Roman"/>
          <w:sz w:val="20"/>
          <w:szCs w:val="20"/>
        </w:rPr>
      </w:pPr>
    </w:p>
    <w:p w:rsidR="00B2374E" w:rsidRPr="0077737B" w:rsidRDefault="00B2374E" w:rsidP="00B2374E">
      <w:pPr>
        <w:pStyle w:val="Caption"/>
        <w:rPr>
          <w:color w:val="auto"/>
          <w:sz w:val="22"/>
          <w:szCs w:val="22"/>
        </w:rPr>
      </w:pPr>
      <w:r>
        <w:rPr>
          <w:color w:val="auto"/>
          <w:sz w:val="22"/>
          <w:szCs w:val="22"/>
        </w:rPr>
        <w:t xml:space="preserve">Figure 3.4 </w:t>
      </w:r>
    </w:p>
    <w:p w:rsidR="00854BFB" w:rsidRDefault="00B2374E" w:rsidP="00854BFB">
      <w:pPr>
        <w:widowControl w:val="0"/>
        <w:ind w:left="720"/>
        <w:rPr>
          <w:rFonts w:ascii="Times New Roman" w:hAnsi="Times New Roman"/>
          <w:sz w:val="20"/>
          <w:szCs w:val="20"/>
        </w:rPr>
      </w:pPr>
      <w:r w:rsidRPr="00B2374E">
        <w:rPr>
          <w:rFonts w:ascii="Times New Roman" w:hAnsi="Times New Roman"/>
          <w:noProof/>
          <w:sz w:val="20"/>
          <w:szCs w:val="20"/>
        </w:rPr>
        <w:drawing>
          <wp:inline distT="0" distB="0" distL="0" distR="0">
            <wp:extent cx="5061917" cy="3571875"/>
            <wp:effectExtent l="19050" t="0" r="5383"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7168" t="3562" r="6989" b="3836"/>
                    <a:stretch>
                      <a:fillRect/>
                    </a:stretch>
                  </pic:blipFill>
                  <pic:spPr bwMode="auto">
                    <a:xfrm>
                      <a:off x="0" y="0"/>
                      <a:ext cx="5062867" cy="3572546"/>
                    </a:xfrm>
                    <a:prstGeom prst="rect">
                      <a:avLst/>
                    </a:prstGeom>
                    <a:noFill/>
                    <a:ln w="9525">
                      <a:noFill/>
                      <a:miter lim="800000"/>
                      <a:headEnd/>
                      <a:tailEnd/>
                    </a:ln>
                  </pic:spPr>
                </pic:pic>
              </a:graphicData>
            </a:graphic>
          </wp:inline>
        </w:drawing>
      </w:r>
    </w:p>
    <w:p w:rsidR="00854BFB" w:rsidRPr="00894004" w:rsidRDefault="00854BFB" w:rsidP="00854BFB">
      <w:pPr>
        <w:widowControl w:val="0"/>
        <w:ind w:firstLine="432"/>
        <w:rPr>
          <w:rFonts w:ascii="Times New Roman" w:hAnsi="Times New Roman"/>
          <w:sz w:val="20"/>
          <w:szCs w:val="20"/>
        </w:rPr>
      </w:pPr>
      <w:r w:rsidRPr="00894004">
        <w:rPr>
          <w:rFonts w:ascii="Times New Roman" w:hAnsi="Times New Roman"/>
          <w:sz w:val="20"/>
          <w:szCs w:val="20"/>
        </w:rPr>
        <w:lastRenderedPageBreak/>
        <w:t>Inertial Data</w:t>
      </w:r>
    </w:p>
    <w:p w:rsidR="00854BFB" w:rsidRDefault="00854BFB" w:rsidP="00854BFB">
      <w:pPr>
        <w:widowControl w:val="0"/>
        <w:ind w:left="720"/>
        <w:rPr>
          <w:rFonts w:ascii="Times New Roman" w:hAnsi="Times New Roman"/>
          <w:sz w:val="20"/>
          <w:szCs w:val="20"/>
        </w:rPr>
      </w:pPr>
      <w:r w:rsidRPr="00894004">
        <w:rPr>
          <w:rFonts w:ascii="Times New Roman" w:hAnsi="Times New Roman"/>
          <w:sz w:val="20"/>
          <w:szCs w:val="20"/>
        </w:rPr>
        <w:t xml:space="preserve">The post-processing of inertial and aiding sensor data (i.e. airborne GPS post processed data) is to compute an optimally blended navigation solution. The </w:t>
      </w:r>
      <w:proofErr w:type="spellStart"/>
      <w:r w:rsidRPr="00894004">
        <w:rPr>
          <w:rFonts w:ascii="Times New Roman" w:hAnsi="Times New Roman"/>
          <w:sz w:val="20"/>
          <w:szCs w:val="20"/>
        </w:rPr>
        <w:t>Kalman</w:t>
      </w:r>
      <w:proofErr w:type="spellEnd"/>
      <w:r w:rsidRPr="00894004">
        <w:rPr>
          <w:rFonts w:ascii="Times New Roman" w:hAnsi="Times New Roman"/>
          <w:sz w:val="20"/>
          <w:szCs w:val="20"/>
        </w:rPr>
        <w:t xml:space="preserve"> filter-based aided inertial navigation algorithm generates an accurate (in the sense of least-square error) navigation solution that will retain the best characteristics of the processed input data.  An example of inertial/GPS sensor blending is the following: inertial data is smooth in the short term.  However, a free-inertial navigation solution has errors that grow without bound with time.  A GPS navigation solution exhibits short-term noise but has errors that are bounded.  This optimally blended navigation solution will retain the best features of both, i.e. the blended navigation solution has errors that are smooth and bounded.</w:t>
      </w:r>
      <w:r w:rsidR="00F01896" w:rsidRPr="00F01896">
        <w:rPr>
          <w:rFonts w:ascii="Times New Roman" w:hAnsi="Times New Roman"/>
          <w:sz w:val="20"/>
          <w:szCs w:val="20"/>
        </w:rPr>
        <w:t xml:space="preserve"> </w:t>
      </w:r>
      <w:r w:rsidR="00F01896">
        <w:rPr>
          <w:rFonts w:ascii="Times New Roman" w:hAnsi="Times New Roman"/>
          <w:sz w:val="20"/>
          <w:szCs w:val="20"/>
        </w:rPr>
        <w:t xml:space="preserve"> The GPS Altitude Plots are presented in Figures 3.5 – 3.8.</w:t>
      </w:r>
    </w:p>
    <w:p w:rsidR="00F01896" w:rsidRDefault="00F01896" w:rsidP="00F01896">
      <w:pPr>
        <w:spacing w:line="240" w:lineRule="auto"/>
        <w:contextualSpacing/>
        <w:jc w:val="center"/>
        <w:rPr>
          <w:rFonts w:ascii="Times New Roman" w:hAnsi="Times New Roman"/>
          <w:sz w:val="20"/>
          <w:szCs w:val="20"/>
        </w:rPr>
      </w:pPr>
    </w:p>
    <w:p w:rsidR="00F01896" w:rsidRPr="00F01896" w:rsidRDefault="00F01896" w:rsidP="00F01896">
      <w:pPr>
        <w:spacing w:line="240" w:lineRule="auto"/>
        <w:contextualSpacing/>
        <w:rPr>
          <w:rFonts w:ascii="Times New Roman" w:hAnsi="Times New Roman"/>
          <w:b/>
        </w:rPr>
      </w:pPr>
      <w:r w:rsidRPr="00F01896">
        <w:rPr>
          <w:rFonts w:ascii="Times New Roman" w:hAnsi="Times New Roman"/>
          <w:b/>
        </w:rPr>
        <w:t>GPS Altitude Plots</w:t>
      </w:r>
    </w:p>
    <w:p w:rsidR="00F01896" w:rsidRDefault="00F01896" w:rsidP="00F01896">
      <w:pPr>
        <w:spacing w:line="240" w:lineRule="auto"/>
        <w:ind w:firstLine="720"/>
        <w:contextualSpacing/>
        <w:rPr>
          <w:rFonts w:ascii="Times New Roman" w:hAnsi="Times New Roman"/>
          <w:sz w:val="20"/>
          <w:szCs w:val="20"/>
        </w:rPr>
      </w:pPr>
      <w:r>
        <w:rPr>
          <w:rFonts w:ascii="Times New Roman" w:hAnsi="Times New Roman"/>
          <w:sz w:val="20"/>
          <w:szCs w:val="20"/>
        </w:rPr>
        <w:tab/>
      </w:r>
    </w:p>
    <w:p w:rsidR="00F01896" w:rsidRDefault="00F01896" w:rsidP="00F01896">
      <w:pPr>
        <w:spacing w:line="240" w:lineRule="auto"/>
        <w:contextualSpacing/>
        <w:rPr>
          <w:rFonts w:asciiTheme="minorHAnsi" w:hAnsiTheme="minorHAnsi"/>
          <w:b/>
        </w:rPr>
      </w:pPr>
      <w:r w:rsidRPr="00F01896">
        <w:rPr>
          <w:rFonts w:asciiTheme="minorHAnsi" w:hAnsiTheme="minorHAnsi"/>
          <w:b/>
        </w:rPr>
        <w:t xml:space="preserve">Figure </w:t>
      </w:r>
      <w:proofErr w:type="gramStart"/>
      <w:r w:rsidRPr="00F01896">
        <w:rPr>
          <w:rFonts w:asciiTheme="minorHAnsi" w:hAnsiTheme="minorHAnsi"/>
          <w:b/>
        </w:rPr>
        <w:t>3.</w:t>
      </w:r>
      <w:r>
        <w:rPr>
          <w:rFonts w:asciiTheme="minorHAnsi" w:hAnsiTheme="minorHAnsi"/>
          <w:b/>
        </w:rPr>
        <w:t xml:space="preserve">5  </w:t>
      </w:r>
      <w:r w:rsidRPr="00F01896">
        <w:rPr>
          <w:rFonts w:asciiTheme="minorHAnsi" w:hAnsiTheme="minorHAnsi"/>
          <w:b/>
        </w:rPr>
        <w:t>107B</w:t>
      </w:r>
      <w:proofErr w:type="gramEnd"/>
      <w:r w:rsidRPr="00F01896">
        <w:rPr>
          <w:rFonts w:asciiTheme="minorHAnsi" w:hAnsiTheme="minorHAnsi"/>
          <w:b/>
        </w:rPr>
        <w:t xml:space="preserve"> </w:t>
      </w:r>
      <w:r>
        <w:rPr>
          <w:rFonts w:asciiTheme="minorHAnsi" w:hAnsiTheme="minorHAnsi"/>
          <w:b/>
        </w:rPr>
        <w:t xml:space="preserve">GPS </w:t>
      </w:r>
      <w:r w:rsidRPr="00F01896">
        <w:rPr>
          <w:rFonts w:asciiTheme="minorHAnsi" w:hAnsiTheme="minorHAnsi"/>
          <w:b/>
        </w:rPr>
        <w:t>Altitude Plot</w:t>
      </w:r>
    </w:p>
    <w:p w:rsidR="00F01896" w:rsidRPr="00F01896" w:rsidRDefault="00F01896" w:rsidP="00F01896">
      <w:pPr>
        <w:spacing w:line="240" w:lineRule="auto"/>
        <w:contextualSpacing/>
        <w:rPr>
          <w:rFonts w:asciiTheme="minorHAnsi" w:hAnsiTheme="minorHAnsi"/>
          <w:b/>
        </w:rPr>
      </w:pPr>
    </w:p>
    <w:p w:rsidR="00F01896" w:rsidRDefault="00F01896" w:rsidP="00F01896">
      <w:pPr>
        <w:spacing w:line="240" w:lineRule="auto"/>
        <w:ind w:firstLine="90"/>
        <w:contextualSpacing/>
        <w:jc w:val="center"/>
        <w:rPr>
          <w:rFonts w:ascii="Times New Roman" w:hAnsi="Times New Roman"/>
          <w:sz w:val="20"/>
          <w:szCs w:val="20"/>
        </w:rPr>
      </w:pPr>
      <w:r>
        <w:rPr>
          <w:rFonts w:ascii="Times New Roman" w:hAnsi="Times New Roman"/>
          <w:noProof/>
          <w:sz w:val="20"/>
          <w:szCs w:val="20"/>
        </w:rPr>
        <w:drawing>
          <wp:inline distT="0" distB="0" distL="0" distR="0">
            <wp:extent cx="5857875" cy="3295650"/>
            <wp:effectExtent l="19050" t="0" r="9525"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5857875" cy="3295650"/>
                    </a:xfrm>
                    <a:prstGeom prst="rect">
                      <a:avLst/>
                    </a:prstGeom>
                    <a:noFill/>
                    <a:ln w="9525">
                      <a:noFill/>
                      <a:miter lim="800000"/>
                      <a:headEnd/>
                      <a:tailEnd/>
                    </a:ln>
                  </pic:spPr>
                </pic:pic>
              </a:graphicData>
            </a:graphic>
          </wp:inline>
        </w:drawing>
      </w:r>
    </w:p>
    <w:p w:rsidR="00F01896" w:rsidRDefault="00F01896">
      <w:pPr>
        <w:rPr>
          <w:rFonts w:ascii="Times New Roman" w:hAnsi="Times New Roman"/>
          <w:sz w:val="20"/>
          <w:szCs w:val="20"/>
        </w:rPr>
      </w:pPr>
      <w:r>
        <w:rPr>
          <w:rFonts w:ascii="Times New Roman" w:hAnsi="Times New Roman"/>
          <w:sz w:val="20"/>
          <w:szCs w:val="20"/>
        </w:rPr>
        <w:br w:type="page"/>
      </w:r>
    </w:p>
    <w:p w:rsidR="00F01896" w:rsidRDefault="00F01896" w:rsidP="00F01896">
      <w:pPr>
        <w:spacing w:line="240" w:lineRule="auto"/>
        <w:contextualSpacing/>
        <w:rPr>
          <w:rFonts w:asciiTheme="minorHAnsi" w:hAnsiTheme="minorHAnsi"/>
          <w:b/>
        </w:rPr>
      </w:pPr>
      <w:r w:rsidRPr="00F01896">
        <w:rPr>
          <w:rFonts w:asciiTheme="minorHAnsi" w:hAnsiTheme="minorHAnsi"/>
          <w:b/>
        </w:rPr>
        <w:lastRenderedPageBreak/>
        <w:t xml:space="preserve">Figure </w:t>
      </w:r>
      <w:proofErr w:type="gramStart"/>
      <w:r w:rsidRPr="00F01896">
        <w:rPr>
          <w:rFonts w:asciiTheme="minorHAnsi" w:hAnsiTheme="minorHAnsi"/>
          <w:b/>
        </w:rPr>
        <w:t>3.</w:t>
      </w:r>
      <w:r>
        <w:rPr>
          <w:rFonts w:asciiTheme="minorHAnsi" w:hAnsiTheme="minorHAnsi"/>
          <w:b/>
        </w:rPr>
        <w:t xml:space="preserve">6  </w:t>
      </w:r>
      <w:r w:rsidRPr="00F01896">
        <w:rPr>
          <w:rFonts w:asciiTheme="minorHAnsi" w:hAnsiTheme="minorHAnsi"/>
          <w:b/>
        </w:rPr>
        <w:t>10</w:t>
      </w:r>
      <w:r>
        <w:rPr>
          <w:rFonts w:asciiTheme="minorHAnsi" w:hAnsiTheme="minorHAnsi"/>
          <w:b/>
        </w:rPr>
        <w:t>8A</w:t>
      </w:r>
      <w:proofErr w:type="gramEnd"/>
      <w:r w:rsidRPr="00F01896">
        <w:rPr>
          <w:rFonts w:asciiTheme="minorHAnsi" w:hAnsiTheme="minorHAnsi"/>
          <w:b/>
        </w:rPr>
        <w:t xml:space="preserve"> </w:t>
      </w:r>
      <w:r>
        <w:rPr>
          <w:rFonts w:asciiTheme="minorHAnsi" w:hAnsiTheme="minorHAnsi"/>
          <w:b/>
        </w:rPr>
        <w:t xml:space="preserve">GPS </w:t>
      </w:r>
      <w:r w:rsidRPr="00F01896">
        <w:rPr>
          <w:rFonts w:asciiTheme="minorHAnsi" w:hAnsiTheme="minorHAnsi"/>
          <w:b/>
        </w:rPr>
        <w:t>Altitude Plot</w:t>
      </w:r>
    </w:p>
    <w:p w:rsidR="00F01896" w:rsidRDefault="00F01896" w:rsidP="00F01896">
      <w:pPr>
        <w:spacing w:line="240" w:lineRule="auto"/>
        <w:contextualSpacing/>
        <w:rPr>
          <w:rFonts w:asciiTheme="minorHAnsi" w:hAnsiTheme="minorHAnsi"/>
          <w:b/>
        </w:rPr>
      </w:pPr>
    </w:p>
    <w:p w:rsidR="00F01896" w:rsidRDefault="00F01896" w:rsidP="00F01896">
      <w:pPr>
        <w:spacing w:line="240" w:lineRule="auto"/>
        <w:ind w:left="720" w:hanging="630"/>
        <w:contextualSpacing/>
        <w:jc w:val="center"/>
        <w:rPr>
          <w:rFonts w:ascii="Times New Roman" w:hAnsi="Times New Roman"/>
          <w:sz w:val="20"/>
          <w:szCs w:val="20"/>
        </w:rPr>
      </w:pPr>
      <w:r>
        <w:rPr>
          <w:rFonts w:ascii="Times New Roman" w:hAnsi="Times New Roman"/>
          <w:noProof/>
          <w:sz w:val="20"/>
          <w:szCs w:val="20"/>
        </w:rPr>
        <w:drawing>
          <wp:inline distT="0" distB="0" distL="0" distR="0">
            <wp:extent cx="5857875" cy="3295650"/>
            <wp:effectExtent l="19050" t="0" r="9525" b="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5857875" cy="3295650"/>
                    </a:xfrm>
                    <a:prstGeom prst="rect">
                      <a:avLst/>
                    </a:prstGeom>
                    <a:noFill/>
                    <a:ln w="9525">
                      <a:noFill/>
                      <a:miter lim="800000"/>
                      <a:headEnd/>
                      <a:tailEnd/>
                    </a:ln>
                  </pic:spPr>
                </pic:pic>
              </a:graphicData>
            </a:graphic>
          </wp:inline>
        </w:drawing>
      </w:r>
    </w:p>
    <w:p w:rsidR="00F01896" w:rsidRDefault="00F01896" w:rsidP="00F01896">
      <w:pPr>
        <w:spacing w:line="240" w:lineRule="auto"/>
        <w:ind w:firstLine="720"/>
        <w:contextualSpacing/>
        <w:rPr>
          <w:rFonts w:ascii="Times New Roman" w:hAnsi="Times New Roman"/>
          <w:sz w:val="20"/>
          <w:szCs w:val="20"/>
        </w:rPr>
      </w:pPr>
    </w:p>
    <w:p w:rsidR="00F01896" w:rsidRDefault="00F01896" w:rsidP="00F01896">
      <w:pPr>
        <w:spacing w:line="240" w:lineRule="auto"/>
        <w:ind w:firstLine="720"/>
        <w:contextualSpacing/>
        <w:rPr>
          <w:rFonts w:ascii="Times New Roman" w:hAnsi="Times New Roman"/>
          <w:sz w:val="20"/>
          <w:szCs w:val="20"/>
        </w:rPr>
      </w:pPr>
    </w:p>
    <w:p w:rsidR="00F01896" w:rsidRDefault="00F01896" w:rsidP="00F01896">
      <w:pPr>
        <w:spacing w:line="240" w:lineRule="auto"/>
        <w:ind w:firstLine="720"/>
        <w:contextualSpacing/>
        <w:rPr>
          <w:rFonts w:ascii="Times New Roman" w:hAnsi="Times New Roman"/>
          <w:sz w:val="20"/>
          <w:szCs w:val="20"/>
        </w:rPr>
      </w:pPr>
    </w:p>
    <w:p w:rsidR="00F01896" w:rsidRDefault="00F01896" w:rsidP="00F01896">
      <w:pPr>
        <w:spacing w:line="240" w:lineRule="auto"/>
        <w:contextualSpacing/>
        <w:rPr>
          <w:rFonts w:asciiTheme="minorHAnsi" w:hAnsiTheme="minorHAnsi"/>
          <w:b/>
        </w:rPr>
      </w:pPr>
      <w:r w:rsidRPr="00F01896">
        <w:rPr>
          <w:rFonts w:asciiTheme="minorHAnsi" w:hAnsiTheme="minorHAnsi"/>
          <w:b/>
        </w:rPr>
        <w:t xml:space="preserve">Figure </w:t>
      </w:r>
      <w:proofErr w:type="gramStart"/>
      <w:r w:rsidRPr="00F01896">
        <w:rPr>
          <w:rFonts w:asciiTheme="minorHAnsi" w:hAnsiTheme="minorHAnsi"/>
          <w:b/>
        </w:rPr>
        <w:t>3.</w:t>
      </w:r>
      <w:r>
        <w:rPr>
          <w:rFonts w:asciiTheme="minorHAnsi" w:hAnsiTheme="minorHAnsi"/>
          <w:b/>
        </w:rPr>
        <w:t xml:space="preserve">7  </w:t>
      </w:r>
      <w:r w:rsidRPr="00F01896">
        <w:rPr>
          <w:rFonts w:asciiTheme="minorHAnsi" w:hAnsiTheme="minorHAnsi"/>
          <w:b/>
        </w:rPr>
        <w:t>10</w:t>
      </w:r>
      <w:r>
        <w:rPr>
          <w:rFonts w:asciiTheme="minorHAnsi" w:hAnsiTheme="minorHAnsi"/>
          <w:b/>
        </w:rPr>
        <w:t>9A</w:t>
      </w:r>
      <w:proofErr w:type="gramEnd"/>
      <w:r>
        <w:rPr>
          <w:rFonts w:asciiTheme="minorHAnsi" w:hAnsiTheme="minorHAnsi"/>
          <w:b/>
        </w:rPr>
        <w:t xml:space="preserve"> GPS</w:t>
      </w:r>
      <w:r w:rsidRPr="00F01896">
        <w:rPr>
          <w:rFonts w:asciiTheme="minorHAnsi" w:hAnsiTheme="minorHAnsi"/>
          <w:b/>
        </w:rPr>
        <w:t xml:space="preserve"> Altitude Plot</w:t>
      </w:r>
    </w:p>
    <w:p w:rsidR="00F01896" w:rsidRDefault="00F01896" w:rsidP="00F01896">
      <w:pPr>
        <w:spacing w:line="240" w:lineRule="auto"/>
        <w:ind w:firstLine="720"/>
        <w:contextualSpacing/>
        <w:rPr>
          <w:rFonts w:ascii="Times New Roman" w:hAnsi="Times New Roman"/>
          <w:sz w:val="20"/>
          <w:szCs w:val="20"/>
        </w:rPr>
      </w:pPr>
    </w:p>
    <w:p w:rsidR="00F01896" w:rsidRDefault="00F01896" w:rsidP="00F01896">
      <w:pPr>
        <w:spacing w:line="240" w:lineRule="auto"/>
        <w:ind w:left="720" w:hanging="630"/>
        <w:contextualSpacing/>
        <w:rPr>
          <w:rFonts w:ascii="Times New Roman" w:hAnsi="Times New Roman"/>
          <w:sz w:val="20"/>
          <w:szCs w:val="20"/>
        </w:rPr>
      </w:pPr>
      <w:r>
        <w:rPr>
          <w:rFonts w:ascii="Times New Roman" w:hAnsi="Times New Roman"/>
          <w:noProof/>
          <w:sz w:val="20"/>
          <w:szCs w:val="20"/>
        </w:rPr>
        <w:drawing>
          <wp:inline distT="0" distB="0" distL="0" distR="0">
            <wp:extent cx="5857875" cy="3295650"/>
            <wp:effectExtent l="19050" t="0" r="9525"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857875" cy="3295650"/>
                    </a:xfrm>
                    <a:prstGeom prst="rect">
                      <a:avLst/>
                    </a:prstGeom>
                    <a:noFill/>
                    <a:ln w="9525">
                      <a:noFill/>
                      <a:miter lim="800000"/>
                      <a:headEnd/>
                      <a:tailEnd/>
                    </a:ln>
                  </pic:spPr>
                </pic:pic>
              </a:graphicData>
            </a:graphic>
          </wp:inline>
        </w:drawing>
      </w:r>
    </w:p>
    <w:p w:rsidR="00F01896" w:rsidRDefault="00F01896" w:rsidP="00F01896">
      <w:pPr>
        <w:spacing w:line="240" w:lineRule="auto"/>
        <w:ind w:firstLine="720"/>
        <w:contextualSpacing/>
        <w:rPr>
          <w:rFonts w:ascii="Times New Roman" w:hAnsi="Times New Roman"/>
          <w:sz w:val="20"/>
          <w:szCs w:val="20"/>
        </w:rPr>
      </w:pPr>
    </w:p>
    <w:p w:rsidR="00F01896" w:rsidRDefault="00F01896" w:rsidP="00F01896">
      <w:pPr>
        <w:spacing w:line="240" w:lineRule="auto"/>
        <w:ind w:firstLine="720"/>
        <w:contextualSpacing/>
        <w:rPr>
          <w:rFonts w:ascii="Times New Roman" w:hAnsi="Times New Roman"/>
          <w:sz w:val="20"/>
          <w:szCs w:val="20"/>
        </w:rPr>
      </w:pPr>
    </w:p>
    <w:p w:rsidR="00F01896" w:rsidRDefault="00F01896" w:rsidP="00F01896">
      <w:pPr>
        <w:spacing w:line="240" w:lineRule="auto"/>
        <w:ind w:firstLine="720"/>
        <w:contextualSpacing/>
        <w:rPr>
          <w:rFonts w:ascii="Times New Roman" w:hAnsi="Times New Roman"/>
          <w:sz w:val="20"/>
          <w:szCs w:val="20"/>
        </w:rPr>
      </w:pPr>
    </w:p>
    <w:p w:rsidR="00F01896" w:rsidRDefault="00F01896" w:rsidP="00F01896">
      <w:pPr>
        <w:spacing w:line="240" w:lineRule="auto"/>
        <w:contextualSpacing/>
        <w:rPr>
          <w:rFonts w:asciiTheme="minorHAnsi" w:hAnsiTheme="minorHAnsi"/>
          <w:b/>
        </w:rPr>
      </w:pPr>
      <w:r w:rsidRPr="00F01896">
        <w:rPr>
          <w:rFonts w:asciiTheme="minorHAnsi" w:hAnsiTheme="minorHAnsi"/>
          <w:b/>
        </w:rPr>
        <w:lastRenderedPageBreak/>
        <w:t xml:space="preserve">Figure </w:t>
      </w:r>
      <w:proofErr w:type="gramStart"/>
      <w:r w:rsidRPr="00F01896">
        <w:rPr>
          <w:rFonts w:asciiTheme="minorHAnsi" w:hAnsiTheme="minorHAnsi"/>
          <w:b/>
        </w:rPr>
        <w:t>3.</w:t>
      </w:r>
      <w:r>
        <w:rPr>
          <w:rFonts w:asciiTheme="minorHAnsi" w:hAnsiTheme="minorHAnsi"/>
          <w:b/>
        </w:rPr>
        <w:t xml:space="preserve">8  </w:t>
      </w:r>
      <w:r w:rsidRPr="00F01896">
        <w:rPr>
          <w:rFonts w:asciiTheme="minorHAnsi" w:hAnsiTheme="minorHAnsi"/>
          <w:b/>
        </w:rPr>
        <w:t>10</w:t>
      </w:r>
      <w:r>
        <w:rPr>
          <w:rFonts w:asciiTheme="minorHAnsi" w:hAnsiTheme="minorHAnsi"/>
          <w:b/>
        </w:rPr>
        <w:t>9</w:t>
      </w:r>
      <w:r w:rsidRPr="00F01896">
        <w:rPr>
          <w:rFonts w:asciiTheme="minorHAnsi" w:hAnsiTheme="minorHAnsi"/>
          <w:b/>
        </w:rPr>
        <w:t>B</w:t>
      </w:r>
      <w:proofErr w:type="gramEnd"/>
      <w:r w:rsidRPr="00F01896">
        <w:rPr>
          <w:rFonts w:asciiTheme="minorHAnsi" w:hAnsiTheme="minorHAnsi"/>
          <w:b/>
        </w:rPr>
        <w:t xml:space="preserve"> </w:t>
      </w:r>
      <w:r>
        <w:rPr>
          <w:rFonts w:asciiTheme="minorHAnsi" w:hAnsiTheme="minorHAnsi"/>
          <w:b/>
        </w:rPr>
        <w:t xml:space="preserve">GPS </w:t>
      </w:r>
      <w:r w:rsidRPr="00F01896">
        <w:rPr>
          <w:rFonts w:asciiTheme="minorHAnsi" w:hAnsiTheme="minorHAnsi"/>
          <w:b/>
        </w:rPr>
        <w:t>Altitude Plot</w:t>
      </w:r>
    </w:p>
    <w:p w:rsidR="00F01896" w:rsidRDefault="00F01896" w:rsidP="00F01896">
      <w:pPr>
        <w:spacing w:line="240" w:lineRule="auto"/>
        <w:contextualSpacing/>
        <w:rPr>
          <w:rFonts w:asciiTheme="minorHAnsi" w:hAnsiTheme="minorHAnsi"/>
          <w:b/>
        </w:rPr>
      </w:pPr>
    </w:p>
    <w:p w:rsidR="00F01896" w:rsidRDefault="00F01896" w:rsidP="00F01896">
      <w:pPr>
        <w:spacing w:line="240" w:lineRule="auto"/>
        <w:contextualSpacing/>
        <w:jc w:val="center"/>
        <w:rPr>
          <w:rFonts w:ascii="Times New Roman" w:hAnsi="Times New Roman"/>
          <w:sz w:val="20"/>
          <w:szCs w:val="20"/>
        </w:rPr>
      </w:pPr>
      <w:r>
        <w:rPr>
          <w:rFonts w:ascii="Times New Roman" w:hAnsi="Times New Roman"/>
          <w:noProof/>
          <w:sz w:val="20"/>
          <w:szCs w:val="20"/>
        </w:rPr>
        <w:drawing>
          <wp:inline distT="0" distB="0" distL="0" distR="0">
            <wp:extent cx="5857875" cy="3295650"/>
            <wp:effectExtent l="19050" t="0" r="9525" b="0"/>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5857875" cy="3295650"/>
                    </a:xfrm>
                    <a:prstGeom prst="rect">
                      <a:avLst/>
                    </a:prstGeom>
                    <a:noFill/>
                    <a:ln w="9525">
                      <a:noFill/>
                      <a:miter lim="800000"/>
                      <a:headEnd/>
                      <a:tailEnd/>
                    </a:ln>
                  </pic:spPr>
                </pic:pic>
              </a:graphicData>
            </a:graphic>
          </wp:inline>
        </w:drawing>
      </w:r>
    </w:p>
    <w:p w:rsidR="00F01896" w:rsidRDefault="00F01896" w:rsidP="00F01896">
      <w:pPr>
        <w:spacing w:line="240" w:lineRule="auto"/>
        <w:ind w:firstLine="720"/>
        <w:contextualSpacing/>
        <w:rPr>
          <w:rFonts w:ascii="Times New Roman" w:hAnsi="Times New Roman"/>
          <w:sz w:val="20"/>
          <w:szCs w:val="20"/>
        </w:rPr>
      </w:pPr>
    </w:p>
    <w:p w:rsidR="00854BFB" w:rsidRPr="00894004" w:rsidRDefault="00854BFB" w:rsidP="00854BFB">
      <w:pPr>
        <w:widowControl w:val="0"/>
        <w:ind w:left="720"/>
        <w:rPr>
          <w:rFonts w:ascii="Times New Roman" w:hAnsi="Times New Roman"/>
          <w:sz w:val="20"/>
          <w:szCs w:val="20"/>
        </w:rPr>
      </w:pPr>
      <w:r w:rsidRPr="00894004">
        <w:rPr>
          <w:rFonts w:ascii="Times New Roman" w:hAnsi="Times New Roman"/>
          <w:sz w:val="20"/>
          <w:szCs w:val="20"/>
        </w:rPr>
        <w:t>The resultant processing generates the following data:</w:t>
      </w:r>
    </w:p>
    <w:p w:rsidR="00854BFB" w:rsidRPr="00894004" w:rsidRDefault="00854BFB" w:rsidP="00854BFB">
      <w:pPr>
        <w:widowControl w:val="0"/>
        <w:numPr>
          <w:ilvl w:val="0"/>
          <w:numId w:val="3"/>
        </w:numPr>
        <w:tabs>
          <w:tab w:val="left" w:pos="1368"/>
        </w:tabs>
        <w:suppressAutoHyphens/>
        <w:spacing w:after="0" w:line="240" w:lineRule="auto"/>
        <w:ind w:left="1368" w:firstLine="0"/>
        <w:rPr>
          <w:rFonts w:ascii="Times New Roman" w:hAnsi="Times New Roman"/>
          <w:sz w:val="20"/>
          <w:szCs w:val="20"/>
        </w:rPr>
      </w:pPr>
      <w:r w:rsidRPr="00894004">
        <w:rPr>
          <w:rFonts w:ascii="Times New Roman" w:hAnsi="Times New Roman"/>
          <w:sz w:val="20"/>
          <w:szCs w:val="20"/>
        </w:rPr>
        <w:t>Position:</w:t>
      </w:r>
      <w:r w:rsidRPr="00894004">
        <w:rPr>
          <w:rFonts w:ascii="Times New Roman" w:hAnsi="Times New Roman"/>
          <w:sz w:val="20"/>
          <w:szCs w:val="20"/>
        </w:rPr>
        <w:tab/>
      </w:r>
      <w:r w:rsidRPr="00894004">
        <w:rPr>
          <w:rFonts w:ascii="Times New Roman" w:hAnsi="Times New Roman"/>
          <w:sz w:val="20"/>
          <w:szCs w:val="20"/>
        </w:rPr>
        <w:tab/>
        <w:t>Latitude, Longitude, Altitude</w:t>
      </w:r>
    </w:p>
    <w:p w:rsidR="00854BFB" w:rsidRPr="00894004" w:rsidRDefault="00854BFB" w:rsidP="00854BFB">
      <w:pPr>
        <w:widowControl w:val="0"/>
        <w:numPr>
          <w:ilvl w:val="0"/>
          <w:numId w:val="3"/>
        </w:numPr>
        <w:tabs>
          <w:tab w:val="left" w:pos="1368"/>
        </w:tabs>
        <w:suppressAutoHyphens/>
        <w:spacing w:after="0" w:line="240" w:lineRule="auto"/>
        <w:ind w:left="1368" w:firstLine="0"/>
        <w:rPr>
          <w:rFonts w:ascii="Times New Roman" w:hAnsi="Times New Roman"/>
          <w:sz w:val="20"/>
          <w:szCs w:val="20"/>
        </w:rPr>
      </w:pPr>
      <w:r>
        <w:rPr>
          <w:rFonts w:ascii="Times New Roman" w:hAnsi="Times New Roman"/>
          <w:sz w:val="20"/>
          <w:szCs w:val="20"/>
        </w:rPr>
        <w:t>Velocity:</w:t>
      </w:r>
      <w:r>
        <w:rPr>
          <w:rFonts w:ascii="Times New Roman" w:hAnsi="Times New Roman"/>
          <w:sz w:val="20"/>
          <w:szCs w:val="20"/>
        </w:rPr>
        <w:tab/>
      </w:r>
      <w:r w:rsidRPr="00894004">
        <w:rPr>
          <w:rFonts w:ascii="Times New Roman" w:hAnsi="Times New Roman"/>
          <w:sz w:val="20"/>
          <w:szCs w:val="20"/>
        </w:rPr>
        <w:t>North, East, and Down components</w:t>
      </w:r>
    </w:p>
    <w:p w:rsidR="00854BFB" w:rsidRPr="00894004" w:rsidRDefault="00854BFB" w:rsidP="00854BFB">
      <w:pPr>
        <w:widowControl w:val="0"/>
        <w:numPr>
          <w:ilvl w:val="0"/>
          <w:numId w:val="3"/>
        </w:numPr>
        <w:tabs>
          <w:tab w:val="left" w:pos="1368"/>
        </w:tabs>
        <w:suppressAutoHyphens/>
        <w:spacing w:after="0" w:line="240" w:lineRule="auto"/>
        <w:ind w:left="1368" w:firstLine="0"/>
        <w:rPr>
          <w:rFonts w:ascii="Times New Roman" w:hAnsi="Times New Roman"/>
          <w:sz w:val="20"/>
          <w:szCs w:val="20"/>
        </w:rPr>
      </w:pPr>
      <w:r w:rsidRPr="00894004">
        <w:rPr>
          <w:rFonts w:ascii="Times New Roman" w:hAnsi="Times New Roman"/>
          <w:sz w:val="20"/>
          <w:szCs w:val="20"/>
        </w:rPr>
        <w:t>3-axis attitude:</w:t>
      </w:r>
      <w:r w:rsidRPr="00894004">
        <w:rPr>
          <w:rFonts w:ascii="Times New Roman" w:hAnsi="Times New Roman"/>
          <w:sz w:val="20"/>
          <w:szCs w:val="20"/>
        </w:rPr>
        <w:tab/>
        <w:t>roll, pitch, true heading</w:t>
      </w:r>
    </w:p>
    <w:p w:rsidR="00854BFB" w:rsidRPr="00894004" w:rsidRDefault="00854BFB" w:rsidP="00854BFB">
      <w:pPr>
        <w:widowControl w:val="0"/>
        <w:numPr>
          <w:ilvl w:val="0"/>
          <w:numId w:val="3"/>
        </w:numPr>
        <w:tabs>
          <w:tab w:val="left" w:pos="1368"/>
        </w:tabs>
        <w:suppressAutoHyphens/>
        <w:spacing w:after="0" w:line="240" w:lineRule="auto"/>
        <w:ind w:left="1368" w:firstLine="0"/>
        <w:rPr>
          <w:rFonts w:ascii="Times New Roman" w:hAnsi="Times New Roman"/>
          <w:sz w:val="20"/>
          <w:szCs w:val="20"/>
        </w:rPr>
      </w:pPr>
      <w:r>
        <w:rPr>
          <w:rFonts w:ascii="Times New Roman" w:hAnsi="Times New Roman"/>
          <w:sz w:val="20"/>
          <w:szCs w:val="20"/>
        </w:rPr>
        <w:t>Acceleration:</w:t>
      </w:r>
      <w:r>
        <w:rPr>
          <w:rFonts w:ascii="Times New Roman" w:hAnsi="Times New Roman"/>
          <w:sz w:val="20"/>
          <w:szCs w:val="20"/>
        </w:rPr>
        <w:tab/>
      </w:r>
      <w:r w:rsidRPr="00894004">
        <w:rPr>
          <w:rFonts w:ascii="Times New Roman" w:hAnsi="Times New Roman"/>
          <w:sz w:val="20"/>
          <w:szCs w:val="20"/>
        </w:rPr>
        <w:t>x, y, z components</w:t>
      </w:r>
    </w:p>
    <w:p w:rsidR="00854BFB" w:rsidRPr="00894004" w:rsidRDefault="00854BFB" w:rsidP="00854BFB">
      <w:pPr>
        <w:widowControl w:val="0"/>
        <w:numPr>
          <w:ilvl w:val="0"/>
          <w:numId w:val="3"/>
        </w:numPr>
        <w:tabs>
          <w:tab w:val="left" w:pos="1368"/>
        </w:tabs>
        <w:suppressAutoHyphens/>
        <w:spacing w:after="0" w:line="240" w:lineRule="auto"/>
        <w:ind w:left="1368" w:firstLine="0"/>
        <w:rPr>
          <w:rFonts w:ascii="Arial" w:hAnsi="Arial" w:cs="Arial"/>
        </w:rPr>
      </w:pPr>
      <w:r w:rsidRPr="00894004">
        <w:rPr>
          <w:rFonts w:ascii="Times New Roman" w:hAnsi="Times New Roman"/>
          <w:sz w:val="20"/>
          <w:szCs w:val="20"/>
        </w:rPr>
        <w:t>Angular rates:</w:t>
      </w:r>
      <w:r w:rsidRPr="00894004">
        <w:rPr>
          <w:rFonts w:ascii="Times New Roman" w:hAnsi="Times New Roman"/>
          <w:sz w:val="20"/>
          <w:szCs w:val="20"/>
        </w:rPr>
        <w:tab/>
        <w:t>x, y, z components</w:t>
      </w:r>
    </w:p>
    <w:p w:rsidR="00854BFB" w:rsidRDefault="00854BFB" w:rsidP="00854BFB">
      <w:pPr>
        <w:widowControl w:val="0"/>
        <w:tabs>
          <w:tab w:val="left" w:pos="1368"/>
        </w:tabs>
        <w:suppressAutoHyphens/>
        <w:spacing w:after="0" w:line="240" w:lineRule="auto"/>
        <w:rPr>
          <w:rFonts w:ascii="Times New Roman" w:hAnsi="Times New Roman"/>
          <w:sz w:val="20"/>
          <w:szCs w:val="20"/>
        </w:rPr>
      </w:pPr>
    </w:p>
    <w:p w:rsidR="00854BFB" w:rsidRDefault="00854BFB" w:rsidP="00854BFB">
      <w:pPr>
        <w:widowControl w:val="0"/>
        <w:tabs>
          <w:tab w:val="left" w:pos="1368"/>
        </w:tabs>
        <w:suppressAutoHyphens/>
        <w:spacing w:after="0" w:line="240" w:lineRule="auto"/>
        <w:rPr>
          <w:rFonts w:ascii="Times New Roman" w:hAnsi="Times New Roman"/>
          <w:sz w:val="20"/>
          <w:szCs w:val="20"/>
        </w:rPr>
      </w:pPr>
    </w:p>
    <w:p w:rsidR="00854BFB" w:rsidRPr="00894004" w:rsidRDefault="00854BFB" w:rsidP="00854BFB">
      <w:pPr>
        <w:widowControl w:val="0"/>
        <w:ind w:firstLine="720"/>
        <w:rPr>
          <w:rFonts w:ascii="Times New Roman" w:hAnsi="Times New Roman"/>
          <w:sz w:val="20"/>
          <w:szCs w:val="20"/>
        </w:rPr>
      </w:pPr>
      <w:r w:rsidRPr="00894004">
        <w:rPr>
          <w:rFonts w:ascii="Times New Roman" w:hAnsi="Times New Roman"/>
          <w:sz w:val="20"/>
          <w:szCs w:val="20"/>
        </w:rPr>
        <w:t xml:space="preserve">The airborne GPS and blending of inertial and GPS post-processing were completed in multiple steps.  </w:t>
      </w:r>
    </w:p>
    <w:p w:rsidR="00854BFB" w:rsidRDefault="00854BFB" w:rsidP="00854BFB">
      <w:pPr>
        <w:pStyle w:val="BodyTextIndent2"/>
        <w:widowControl w:val="0"/>
        <w:numPr>
          <w:ilvl w:val="0"/>
          <w:numId w:val="4"/>
        </w:numPr>
        <w:spacing w:after="0" w:line="240" w:lineRule="auto"/>
        <w:rPr>
          <w:rFonts w:ascii="Times New Roman" w:hAnsi="Times New Roman"/>
          <w:sz w:val="20"/>
          <w:szCs w:val="20"/>
        </w:rPr>
      </w:pPr>
      <w:r w:rsidRPr="00894004">
        <w:rPr>
          <w:rFonts w:ascii="Times New Roman" w:hAnsi="Times New Roman"/>
          <w:sz w:val="20"/>
          <w:szCs w:val="20"/>
        </w:rPr>
        <w:t xml:space="preserve">The collected data was transferred from the field data collectors to the main computer.  Data was saved under the project number and separated between </w:t>
      </w:r>
      <w:proofErr w:type="spellStart"/>
      <w:r w:rsidRPr="00894004">
        <w:rPr>
          <w:rFonts w:ascii="Times New Roman" w:hAnsi="Times New Roman"/>
          <w:sz w:val="20"/>
          <w:szCs w:val="20"/>
        </w:rPr>
        <w:t>LiDAR</w:t>
      </w:r>
      <w:proofErr w:type="spellEnd"/>
      <w:r w:rsidRPr="00894004">
        <w:rPr>
          <w:rFonts w:ascii="Times New Roman" w:hAnsi="Times New Roman"/>
          <w:sz w:val="20"/>
          <w:szCs w:val="20"/>
        </w:rPr>
        <w:t xml:space="preserve"> mission dates.  Inside each mission date, a sub-directory was created with the aircraft’s tail number and an A or B suffix was attached to record which mission of the day the data is associated with.  Inside the tail number sub-directory, five sub-directories were also created: EO, GPS, IMU, PROC, and RAW. </w:t>
      </w:r>
    </w:p>
    <w:p w:rsidR="00F01896" w:rsidRPr="00894004" w:rsidRDefault="00F01896" w:rsidP="00F01896">
      <w:pPr>
        <w:pStyle w:val="BodyTextIndent2"/>
        <w:widowControl w:val="0"/>
        <w:spacing w:after="0" w:line="240" w:lineRule="auto"/>
        <w:ind w:left="792"/>
        <w:rPr>
          <w:rFonts w:ascii="Times New Roman" w:hAnsi="Times New Roman"/>
          <w:sz w:val="20"/>
          <w:szCs w:val="20"/>
        </w:rPr>
      </w:pPr>
    </w:p>
    <w:p w:rsidR="00854BFB" w:rsidRDefault="00854BFB" w:rsidP="00F01896">
      <w:pPr>
        <w:pStyle w:val="BodyTextIndent2"/>
        <w:numPr>
          <w:ilvl w:val="0"/>
          <w:numId w:val="4"/>
        </w:numPr>
        <w:spacing w:after="0" w:line="240" w:lineRule="auto"/>
        <w:rPr>
          <w:rFonts w:ascii="Times New Roman" w:hAnsi="Times New Roman"/>
          <w:sz w:val="20"/>
          <w:szCs w:val="20"/>
        </w:rPr>
      </w:pPr>
      <w:r w:rsidRPr="00894004">
        <w:rPr>
          <w:rFonts w:ascii="Times New Roman" w:hAnsi="Times New Roman"/>
          <w:sz w:val="20"/>
          <w:szCs w:val="20"/>
        </w:rPr>
        <w:t xml:space="preserve">The aircraft raw data (IMU and GPS data combined) was run through a data extractor program.  This separated the IMU and GPS data.  In addition to the extraction of data, it provided the analyst the first statistics on the overall flight.  The program was </w:t>
      </w:r>
      <w:proofErr w:type="spellStart"/>
      <w:r w:rsidRPr="00894004">
        <w:rPr>
          <w:rFonts w:ascii="Times New Roman" w:hAnsi="Times New Roman"/>
          <w:sz w:val="20"/>
          <w:szCs w:val="20"/>
        </w:rPr>
        <w:t>POSPac</w:t>
      </w:r>
      <w:proofErr w:type="spellEnd"/>
      <w:r w:rsidRPr="00894004">
        <w:rPr>
          <w:rFonts w:ascii="Times New Roman" w:hAnsi="Times New Roman"/>
          <w:sz w:val="20"/>
          <w:szCs w:val="20"/>
        </w:rPr>
        <w:t xml:space="preserve"> (POS post-processing </w:t>
      </w:r>
      <w:proofErr w:type="spellStart"/>
      <w:r w:rsidRPr="00894004">
        <w:rPr>
          <w:rFonts w:ascii="Times New Roman" w:hAnsi="Times New Roman"/>
          <w:sz w:val="20"/>
          <w:szCs w:val="20"/>
        </w:rPr>
        <w:t>PACkage</w:t>
      </w:r>
      <w:proofErr w:type="spellEnd"/>
      <w:r w:rsidRPr="00894004">
        <w:rPr>
          <w:rFonts w:ascii="Times New Roman" w:hAnsi="Times New Roman"/>
          <w:sz w:val="20"/>
          <w:szCs w:val="20"/>
        </w:rPr>
        <w:t>).</w:t>
      </w:r>
    </w:p>
    <w:p w:rsidR="00F01896" w:rsidRDefault="00F01896" w:rsidP="00F01896">
      <w:pPr>
        <w:pStyle w:val="BodyTextIndent2"/>
        <w:spacing w:after="0" w:line="240" w:lineRule="auto"/>
        <w:ind w:left="792"/>
        <w:rPr>
          <w:rFonts w:ascii="Times New Roman" w:hAnsi="Times New Roman"/>
          <w:sz w:val="20"/>
          <w:szCs w:val="20"/>
        </w:rPr>
      </w:pPr>
    </w:p>
    <w:p w:rsidR="00854BFB" w:rsidRPr="00C70D91" w:rsidRDefault="00854BFB" w:rsidP="00854BFB">
      <w:pPr>
        <w:pStyle w:val="BodyTextIndent2"/>
        <w:numPr>
          <w:ilvl w:val="0"/>
          <w:numId w:val="4"/>
        </w:numPr>
        <w:tabs>
          <w:tab w:val="clear" w:pos="792"/>
          <w:tab w:val="num" w:pos="720"/>
        </w:tabs>
        <w:spacing w:line="240" w:lineRule="auto"/>
        <w:ind w:left="720" w:hanging="288"/>
        <w:rPr>
          <w:rFonts w:ascii="Times New Roman" w:hAnsi="Times New Roman"/>
          <w:sz w:val="20"/>
          <w:szCs w:val="20"/>
        </w:rPr>
      </w:pPr>
      <w:r w:rsidRPr="00C70D91">
        <w:rPr>
          <w:rFonts w:ascii="Times New Roman" w:hAnsi="Times New Roman"/>
          <w:sz w:val="20"/>
          <w:szCs w:val="20"/>
        </w:rPr>
        <w:t>Executing POSGPS program to derive accurate GPS positions for all flights:</w:t>
      </w:r>
    </w:p>
    <w:p w:rsidR="00854BFB" w:rsidRPr="00C70D91" w:rsidRDefault="00854BFB" w:rsidP="00854BFB">
      <w:pPr>
        <w:pStyle w:val="BodyTextIndent2"/>
        <w:spacing w:line="240" w:lineRule="auto"/>
        <w:ind w:firstLine="360"/>
        <w:rPr>
          <w:rFonts w:ascii="Times New Roman" w:hAnsi="Times New Roman"/>
          <w:sz w:val="20"/>
          <w:szCs w:val="20"/>
        </w:rPr>
      </w:pPr>
      <w:proofErr w:type="spellStart"/>
      <w:r w:rsidRPr="00C70D91">
        <w:rPr>
          <w:rFonts w:ascii="Times New Roman" w:hAnsi="Times New Roman"/>
          <w:sz w:val="20"/>
          <w:szCs w:val="20"/>
        </w:rPr>
        <w:t>Applanix</w:t>
      </w:r>
      <w:proofErr w:type="spellEnd"/>
      <w:r w:rsidRPr="00C70D91">
        <w:rPr>
          <w:rFonts w:ascii="Times New Roman" w:hAnsi="Times New Roman"/>
          <w:sz w:val="20"/>
          <w:szCs w:val="20"/>
        </w:rPr>
        <w:t xml:space="preserve"> POSGPS</w:t>
      </w:r>
    </w:p>
    <w:p w:rsidR="00854BFB" w:rsidRPr="00894004" w:rsidRDefault="00854BFB" w:rsidP="00854BFB">
      <w:pPr>
        <w:pStyle w:val="BodyTextIndent3"/>
        <w:ind w:left="720"/>
        <w:rPr>
          <w:rFonts w:ascii="Times New Roman" w:hAnsi="Times New Roman"/>
          <w:sz w:val="20"/>
          <w:szCs w:val="20"/>
        </w:rPr>
      </w:pPr>
      <w:r w:rsidRPr="00894004">
        <w:rPr>
          <w:rFonts w:ascii="Times New Roman" w:hAnsi="Times New Roman"/>
          <w:sz w:val="20"/>
          <w:szCs w:val="20"/>
        </w:rPr>
        <w:t xml:space="preserve">The software utilized for the data collected was </w:t>
      </w:r>
      <w:proofErr w:type="spellStart"/>
      <w:r w:rsidRPr="00894004">
        <w:rPr>
          <w:rFonts w:ascii="Times New Roman" w:hAnsi="Times New Roman"/>
          <w:sz w:val="20"/>
          <w:szCs w:val="20"/>
        </w:rPr>
        <w:t>PosGPS</w:t>
      </w:r>
      <w:proofErr w:type="spellEnd"/>
      <w:r w:rsidRPr="00894004">
        <w:rPr>
          <w:rFonts w:ascii="Times New Roman" w:hAnsi="Times New Roman"/>
          <w:sz w:val="20"/>
          <w:szCs w:val="20"/>
        </w:rPr>
        <w:t>, a kinematic on-the-fly (OTF) processing software package. Post processing of the data is computed from each base station (Note: only base stations within the flying area were used) in both a forward and backward direction. This provides the analyst the ability to Quality Check (QC) the post processing, since different ambiguities are determined from different base stations and also with the same data from different directions.</w:t>
      </w:r>
    </w:p>
    <w:p w:rsidR="00854BFB" w:rsidRPr="00894004" w:rsidRDefault="00854BFB" w:rsidP="00854BFB">
      <w:pPr>
        <w:pStyle w:val="BodyTextIndent3"/>
        <w:ind w:left="720"/>
        <w:rPr>
          <w:rFonts w:ascii="Times New Roman" w:hAnsi="Times New Roman"/>
          <w:sz w:val="20"/>
          <w:szCs w:val="20"/>
        </w:rPr>
      </w:pPr>
      <w:r w:rsidRPr="00894004">
        <w:rPr>
          <w:rFonts w:ascii="Times New Roman" w:hAnsi="Times New Roman"/>
          <w:sz w:val="20"/>
          <w:szCs w:val="20"/>
        </w:rPr>
        <w:lastRenderedPageBreak/>
        <w:t xml:space="preserve">The trajectory separation program is designed to display the time of week that the airborne or roving antenna traveled, and compute the differences found between processing runs.  Processed data can be compared between a forward/reverse solution from one base station, a reverse solution from one base station and a forward solution from the second base station, etc.  For the </w:t>
      </w:r>
      <w:proofErr w:type="spellStart"/>
      <w:r w:rsidRPr="00894004">
        <w:rPr>
          <w:rFonts w:ascii="Times New Roman" w:hAnsi="Times New Roman"/>
          <w:sz w:val="20"/>
          <w:szCs w:val="20"/>
        </w:rPr>
        <w:t>Applanix</w:t>
      </w:r>
      <w:proofErr w:type="spellEnd"/>
      <w:r w:rsidRPr="00894004">
        <w:rPr>
          <w:rFonts w:ascii="Times New Roman" w:hAnsi="Times New Roman"/>
          <w:sz w:val="20"/>
          <w:szCs w:val="20"/>
        </w:rPr>
        <w:t xml:space="preserve"> POSGPS processing, this is considered the final QC check for the given mission.  If wrong ambiguities were found with one or both runs, the analyst would see disagreements from the trajectory plot, and re-processing would continue until an agreement was determined.</w:t>
      </w:r>
    </w:p>
    <w:p w:rsidR="00854BFB" w:rsidRDefault="00854BFB" w:rsidP="00854BFB">
      <w:pPr>
        <w:widowControl w:val="0"/>
        <w:tabs>
          <w:tab w:val="left" w:pos="1368"/>
        </w:tabs>
        <w:suppressAutoHyphens/>
        <w:spacing w:after="0" w:line="240" w:lineRule="auto"/>
        <w:ind w:left="720"/>
        <w:rPr>
          <w:rFonts w:ascii="Times New Roman" w:hAnsi="Times New Roman"/>
          <w:sz w:val="20"/>
          <w:szCs w:val="20"/>
        </w:rPr>
      </w:pPr>
      <w:r w:rsidRPr="00894004">
        <w:rPr>
          <w:rFonts w:ascii="Times New Roman" w:hAnsi="Times New Roman"/>
          <w:sz w:val="20"/>
          <w:szCs w:val="20"/>
        </w:rPr>
        <w:t>Once the analyst accepts a forward and reverse processing solution, the trajectory plot is analyzed and the combined solution is stored in a file format acceptable for the IMU post processor.</w:t>
      </w:r>
    </w:p>
    <w:p w:rsidR="00854BFB" w:rsidRDefault="00854BFB" w:rsidP="00854BFB">
      <w:pPr>
        <w:widowControl w:val="0"/>
        <w:tabs>
          <w:tab w:val="left" w:pos="1368"/>
        </w:tabs>
        <w:suppressAutoHyphens/>
        <w:spacing w:after="0" w:line="240" w:lineRule="auto"/>
        <w:ind w:left="720"/>
        <w:rPr>
          <w:rFonts w:ascii="Times New Roman" w:hAnsi="Times New Roman"/>
          <w:sz w:val="20"/>
          <w:szCs w:val="20"/>
        </w:rPr>
      </w:pPr>
    </w:p>
    <w:p w:rsidR="00854BFB" w:rsidRPr="00C70D91" w:rsidRDefault="00854BFB" w:rsidP="00854BFB">
      <w:pPr>
        <w:widowControl w:val="0"/>
        <w:numPr>
          <w:ilvl w:val="0"/>
          <w:numId w:val="5"/>
        </w:numPr>
        <w:suppressAutoHyphens/>
        <w:spacing w:after="0" w:line="240" w:lineRule="auto"/>
        <w:rPr>
          <w:rFonts w:ascii="Times New Roman" w:hAnsi="Times New Roman"/>
          <w:sz w:val="20"/>
          <w:szCs w:val="20"/>
        </w:rPr>
      </w:pPr>
      <w:r w:rsidRPr="00C70D91">
        <w:rPr>
          <w:rFonts w:ascii="Times New Roman" w:hAnsi="Times New Roman"/>
          <w:sz w:val="20"/>
          <w:szCs w:val="20"/>
        </w:rPr>
        <w:t xml:space="preserve">When the processed trajectory (either through POSGPS) data was accepted after quality control analysis, the combined solution is stored in a file format acceptable for the IMU post processor (i.e. </w:t>
      </w:r>
      <w:proofErr w:type="spellStart"/>
      <w:r w:rsidRPr="00C70D91">
        <w:rPr>
          <w:rFonts w:ascii="Times New Roman" w:hAnsi="Times New Roman"/>
          <w:sz w:val="20"/>
          <w:szCs w:val="20"/>
        </w:rPr>
        <w:t>POSProc</w:t>
      </w:r>
      <w:proofErr w:type="spellEnd"/>
      <w:r w:rsidRPr="00C70D91">
        <w:rPr>
          <w:rFonts w:ascii="Times New Roman" w:hAnsi="Times New Roman"/>
          <w:sz w:val="20"/>
          <w:szCs w:val="20"/>
        </w:rPr>
        <w:t xml:space="preserve">). </w:t>
      </w:r>
      <w:proofErr w:type="spellStart"/>
      <w:r w:rsidR="00131908">
        <w:rPr>
          <w:rFonts w:ascii="Times New Roman" w:hAnsi="Times New Roman"/>
          <w:sz w:val="20"/>
          <w:szCs w:val="20"/>
        </w:rPr>
        <w:t>Shapefiles</w:t>
      </w:r>
      <w:proofErr w:type="spellEnd"/>
      <w:r w:rsidR="00131908">
        <w:rPr>
          <w:rFonts w:ascii="Times New Roman" w:hAnsi="Times New Roman"/>
          <w:sz w:val="20"/>
          <w:szCs w:val="20"/>
        </w:rPr>
        <w:t xml:space="preserve"> of the trajectories are found in the Coverage.zip attachment to this document.</w:t>
      </w:r>
    </w:p>
    <w:p w:rsidR="00854BFB" w:rsidRPr="00C70D91" w:rsidRDefault="00854BFB" w:rsidP="00F01896">
      <w:pPr>
        <w:widowControl w:val="0"/>
        <w:spacing w:after="0"/>
        <w:rPr>
          <w:rFonts w:ascii="Times New Roman" w:hAnsi="Times New Roman"/>
          <w:sz w:val="20"/>
          <w:szCs w:val="20"/>
        </w:rPr>
      </w:pPr>
    </w:p>
    <w:p w:rsidR="00854BFB" w:rsidRDefault="00854BFB" w:rsidP="00854BFB">
      <w:pPr>
        <w:widowControl w:val="0"/>
        <w:numPr>
          <w:ilvl w:val="0"/>
          <w:numId w:val="5"/>
        </w:numPr>
        <w:suppressAutoHyphens/>
        <w:spacing w:after="0" w:line="240" w:lineRule="auto"/>
        <w:rPr>
          <w:rFonts w:ascii="Times New Roman" w:hAnsi="Times New Roman"/>
          <w:sz w:val="20"/>
          <w:szCs w:val="20"/>
        </w:rPr>
      </w:pPr>
      <w:r w:rsidRPr="00C70D91">
        <w:rPr>
          <w:rFonts w:ascii="Times New Roman" w:hAnsi="Times New Roman"/>
          <w:sz w:val="20"/>
          <w:szCs w:val="20"/>
        </w:rPr>
        <w:t xml:space="preserve">Execute </w:t>
      </w:r>
      <w:proofErr w:type="spellStart"/>
      <w:r w:rsidRPr="00C70D91">
        <w:rPr>
          <w:rFonts w:ascii="Times New Roman" w:hAnsi="Times New Roman"/>
          <w:sz w:val="20"/>
          <w:szCs w:val="20"/>
        </w:rPr>
        <w:t>POSProc</w:t>
      </w:r>
      <w:proofErr w:type="spellEnd"/>
      <w:r w:rsidRPr="00C70D91">
        <w:rPr>
          <w:rFonts w:ascii="Times New Roman" w:hAnsi="Times New Roman"/>
          <w:sz w:val="20"/>
          <w:szCs w:val="20"/>
        </w:rPr>
        <w:t>.</w:t>
      </w:r>
    </w:p>
    <w:p w:rsidR="00854BFB" w:rsidRPr="00C70D91" w:rsidRDefault="00854BFB" w:rsidP="00854BFB">
      <w:pPr>
        <w:widowControl w:val="0"/>
        <w:suppressAutoHyphens/>
        <w:spacing w:after="0" w:line="240" w:lineRule="auto"/>
        <w:rPr>
          <w:rFonts w:ascii="Times New Roman" w:hAnsi="Times New Roman"/>
          <w:sz w:val="20"/>
          <w:szCs w:val="20"/>
        </w:rPr>
      </w:pPr>
    </w:p>
    <w:p w:rsidR="00854BFB" w:rsidRDefault="00854BFB" w:rsidP="00854BFB">
      <w:pPr>
        <w:widowControl w:val="0"/>
        <w:ind w:left="720"/>
        <w:rPr>
          <w:rFonts w:ascii="Times New Roman" w:hAnsi="Times New Roman"/>
          <w:sz w:val="20"/>
          <w:szCs w:val="20"/>
        </w:rPr>
      </w:pPr>
      <w:proofErr w:type="spellStart"/>
      <w:r w:rsidRPr="00C70D91">
        <w:rPr>
          <w:rFonts w:ascii="Times New Roman" w:hAnsi="Times New Roman"/>
          <w:sz w:val="20"/>
          <w:szCs w:val="20"/>
        </w:rPr>
        <w:t>POSProc</w:t>
      </w:r>
      <w:proofErr w:type="spellEnd"/>
      <w:r w:rsidRPr="00C70D91">
        <w:rPr>
          <w:rFonts w:ascii="Times New Roman" w:hAnsi="Times New Roman"/>
          <w:sz w:val="20"/>
          <w:szCs w:val="20"/>
        </w:rPr>
        <w:t xml:space="preserve"> comprises a set of individual processing interface tools that execute and provide the following functions:</w:t>
      </w:r>
    </w:p>
    <w:p w:rsidR="00F01896" w:rsidRDefault="00F01896" w:rsidP="00F01896">
      <w:pPr>
        <w:widowControl w:val="0"/>
        <w:jc w:val="center"/>
        <w:rPr>
          <w:rFonts w:ascii="Times New Roman" w:hAnsi="Times New Roman"/>
          <w:sz w:val="20"/>
          <w:szCs w:val="20"/>
        </w:rPr>
      </w:pPr>
      <w:r>
        <w:rPr>
          <w:rFonts w:ascii="Times New Roman" w:hAnsi="Times New Roman"/>
          <w:sz w:val="20"/>
          <w:szCs w:val="20"/>
        </w:rPr>
        <w:t>Figure 3.9</w:t>
      </w:r>
      <w:r w:rsidR="00854BFB" w:rsidRPr="00C70D91">
        <w:rPr>
          <w:rFonts w:ascii="Times New Roman" w:hAnsi="Times New Roman"/>
          <w:sz w:val="20"/>
          <w:szCs w:val="20"/>
        </w:rPr>
        <w:t xml:space="preserve"> shows the organization of these tools, </w:t>
      </w:r>
      <w:r>
        <w:rPr>
          <w:rFonts w:ascii="Times New Roman" w:hAnsi="Times New Roman"/>
          <w:sz w:val="20"/>
          <w:szCs w:val="20"/>
        </w:rPr>
        <w:t xml:space="preserve">and the </w:t>
      </w:r>
      <w:r w:rsidR="00854BFB" w:rsidRPr="00C70D91">
        <w:rPr>
          <w:rFonts w:ascii="Times New Roman" w:hAnsi="Times New Roman"/>
          <w:sz w:val="20"/>
          <w:szCs w:val="20"/>
        </w:rPr>
        <w:t>function of the</w:t>
      </w:r>
      <w:r w:rsidR="00854BFB">
        <w:rPr>
          <w:rFonts w:ascii="Times New Roman" w:hAnsi="Times New Roman"/>
          <w:sz w:val="20"/>
          <w:szCs w:val="20"/>
        </w:rPr>
        <w:t xml:space="preserve"> </w:t>
      </w:r>
      <w:proofErr w:type="spellStart"/>
      <w:r w:rsidR="00854BFB">
        <w:rPr>
          <w:rFonts w:ascii="Times New Roman" w:hAnsi="Times New Roman"/>
          <w:sz w:val="20"/>
          <w:szCs w:val="20"/>
        </w:rPr>
        <w:t>POSProc</w:t>
      </w:r>
      <w:proofErr w:type="spellEnd"/>
      <w:r w:rsidR="00854BFB">
        <w:rPr>
          <w:rFonts w:ascii="Times New Roman" w:hAnsi="Times New Roman"/>
          <w:sz w:val="20"/>
          <w:szCs w:val="20"/>
        </w:rPr>
        <w:t xml:space="preserve"> processing components</w:t>
      </w:r>
      <w:r>
        <w:rPr>
          <w:rFonts w:ascii="Times New Roman" w:hAnsi="Times New Roman"/>
          <w:sz w:val="20"/>
          <w:szCs w:val="20"/>
        </w:rPr>
        <w:t>.</w:t>
      </w:r>
    </w:p>
    <w:p w:rsidR="00F01896" w:rsidRDefault="00265CE6" w:rsidP="00F01896">
      <w:pPr>
        <w:widowControl w:val="0"/>
        <w:jc w:val="center"/>
        <w:rPr>
          <w:rFonts w:ascii="Times New Roman" w:hAnsi="Times New Roman"/>
          <w:sz w:val="20"/>
          <w:szCs w:val="20"/>
        </w:rPr>
      </w:pPr>
      <w:r>
        <w:rPr>
          <w:rFonts w:ascii="Times New Roman" w:hAnsi="Times New Roman"/>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9pt;margin-top:103.9pt;width:280.8pt;height:168.3pt;z-index:251660288;mso-wrap-distance-left:9.05pt;mso-wrap-distance-right:9.05pt" filled="t">
            <v:fill color2="black"/>
            <v:imagedata r:id="rId23" o:title=""/>
            <w10:wrap type="topAndBottom"/>
          </v:shape>
          <o:OLEObject Type="Embed" ProgID="Word.Picture.8" ShapeID="_x0000_s1026" DrawAspect="Content" ObjectID="_1376313312" r:id="rId24"/>
        </w:pict>
      </w:r>
      <w:r w:rsidRPr="00265CE6">
        <w:rPr>
          <w:rFonts w:asciiTheme="minorHAnsi" w:hAnsiTheme="minorHAnsi"/>
          <w:b/>
          <w:noProof/>
        </w:rPr>
        <w:pict>
          <v:shape id="_x0000_s1028" type="#_x0000_t75" style="position:absolute;left:0;text-align:left;margin-left:79pt;margin-top:52.85pt;width:280.8pt;height:168.4pt;z-index:251658240;mso-wrap-distance-left:9.05pt;mso-wrap-distance-right:9.05pt" filled="t">
            <v:fill color2="black"/>
            <v:imagedata r:id="rId25" o:title=""/>
            <w10:wrap type="topAndBottom"/>
          </v:shape>
          <o:OLEObject Type="Embed" ProgID="Word.Picture.8" ShapeID="_x0000_s1028" DrawAspect="Content" ObjectID="_1376313313" r:id="rId26"/>
        </w:pict>
      </w:r>
    </w:p>
    <w:p w:rsidR="00F01896" w:rsidRDefault="00F01896" w:rsidP="00F01896">
      <w:pPr>
        <w:widowControl w:val="0"/>
        <w:jc w:val="center"/>
        <w:rPr>
          <w:rFonts w:ascii="Times New Roman" w:hAnsi="Times New Roman"/>
          <w:sz w:val="20"/>
          <w:szCs w:val="20"/>
        </w:rPr>
      </w:pPr>
      <w:r w:rsidRPr="00F01896">
        <w:rPr>
          <w:rFonts w:asciiTheme="minorHAnsi" w:hAnsiTheme="minorHAnsi"/>
          <w:b/>
        </w:rPr>
        <w:t xml:space="preserve">Figure 3.9 </w:t>
      </w:r>
      <w:proofErr w:type="spellStart"/>
      <w:r w:rsidRPr="00F01896">
        <w:rPr>
          <w:rFonts w:asciiTheme="minorHAnsi" w:hAnsiTheme="minorHAnsi"/>
          <w:b/>
        </w:rPr>
        <w:t>POSProc</w:t>
      </w:r>
      <w:proofErr w:type="spellEnd"/>
      <w:r w:rsidRPr="00F01896">
        <w:rPr>
          <w:rFonts w:asciiTheme="minorHAnsi" w:hAnsiTheme="minorHAnsi"/>
          <w:b/>
        </w:rPr>
        <w:t xml:space="preserve"> Processing Components</w:t>
      </w:r>
    </w:p>
    <w:p w:rsidR="00F01896" w:rsidRDefault="00F01896" w:rsidP="00F01896">
      <w:pPr>
        <w:widowControl w:val="0"/>
        <w:jc w:val="center"/>
        <w:rPr>
          <w:rFonts w:ascii="Times New Roman" w:hAnsi="Times New Roman"/>
          <w:sz w:val="20"/>
          <w:szCs w:val="20"/>
        </w:rPr>
      </w:pPr>
    </w:p>
    <w:p w:rsidR="00854BFB" w:rsidRDefault="00854BFB" w:rsidP="00854BFB">
      <w:pPr>
        <w:widowControl w:val="0"/>
        <w:tabs>
          <w:tab w:val="left" w:pos="1800"/>
        </w:tabs>
        <w:suppressAutoHyphens/>
        <w:spacing w:after="0" w:line="240" w:lineRule="auto"/>
        <w:ind w:left="720"/>
        <w:rPr>
          <w:rFonts w:ascii="Times New Roman" w:hAnsi="Times New Roman"/>
          <w:sz w:val="20"/>
          <w:szCs w:val="20"/>
        </w:rPr>
      </w:pPr>
      <w:r>
        <w:rPr>
          <w:rFonts w:ascii="Times New Roman" w:hAnsi="Times New Roman"/>
          <w:sz w:val="20"/>
          <w:szCs w:val="20"/>
        </w:rPr>
        <w:br w:type="page"/>
      </w:r>
      <w:proofErr w:type="gramStart"/>
      <w:r w:rsidRPr="00DF014B">
        <w:rPr>
          <w:rFonts w:ascii="Times New Roman" w:hAnsi="Times New Roman"/>
          <w:sz w:val="20"/>
          <w:szCs w:val="20"/>
        </w:rPr>
        <w:lastRenderedPageBreak/>
        <w:t>Integrated Inertial Navigation (</w:t>
      </w:r>
      <w:proofErr w:type="spellStart"/>
      <w:r w:rsidRPr="00DF014B">
        <w:rPr>
          <w:rFonts w:ascii="Times New Roman" w:hAnsi="Times New Roman"/>
          <w:i/>
          <w:sz w:val="20"/>
          <w:szCs w:val="20"/>
        </w:rPr>
        <w:t>iin</w:t>
      </w:r>
      <w:proofErr w:type="spellEnd"/>
      <w:r w:rsidRPr="00DF014B">
        <w:rPr>
          <w:rFonts w:ascii="Times New Roman" w:hAnsi="Times New Roman"/>
          <w:sz w:val="20"/>
          <w:szCs w:val="20"/>
        </w:rPr>
        <w:t>) Module.</w:t>
      </w:r>
      <w:proofErr w:type="gramEnd"/>
    </w:p>
    <w:p w:rsidR="00854BFB" w:rsidRPr="00DF014B" w:rsidRDefault="00854BFB" w:rsidP="00854BFB">
      <w:pPr>
        <w:widowControl w:val="0"/>
        <w:tabs>
          <w:tab w:val="left" w:pos="1800"/>
        </w:tabs>
        <w:suppressAutoHyphens/>
        <w:spacing w:after="0" w:line="240" w:lineRule="auto"/>
        <w:ind w:left="720"/>
        <w:rPr>
          <w:rFonts w:ascii="Times New Roman" w:hAnsi="Times New Roman"/>
          <w:sz w:val="20"/>
          <w:szCs w:val="20"/>
        </w:rPr>
      </w:pPr>
    </w:p>
    <w:p w:rsidR="00854BFB" w:rsidRPr="00DF014B" w:rsidRDefault="00854BFB" w:rsidP="00854BFB">
      <w:pPr>
        <w:widowControl w:val="0"/>
        <w:ind w:left="720"/>
        <w:rPr>
          <w:rFonts w:ascii="Times New Roman" w:hAnsi="Times New Roman"/>
          <w:sz w:val="20"/>
          <w:szCs w:val="20"/>
          <w:vertAlign w:val="superscript"/>
        </w:rPr>
      </w:pPr>
      <w:r w:rsidRPr="00DF014B">
        <w:rPr>
          <w:rFonts w:ascii="Times New Roman" w:hAnsi="Times New Roman"/>
          <w:sz w:val="20"/>
          <w:szCs w:val="20"/>
        </w:rPr>
        <w:t xml:space="preserve">The name </w:t>
      </w:r>
      <w:proofErr w:type="spellStart"/>
      <w:r w:rsidRPr="00DF014B">
        <w:rPr>
          <w:rFonts w:ascii="Times New Roman" w:hAnsi="Times New Roman"/>
          <w:i/>
          <w:sz w:val="20"/>
          <w:szCs w:val="20"/>
        </w:rPr>
        <w:t>iin</w:t>
      </w:r>
      <w:proofErr w:type="spellEnd"/>
      <w:r w:rsidRPr="00DF014B">
        <w:rPr>
          <w:rFonts w:ascii="Times New Roman" w:hAnsi="Times New Roman"/>
          <w:sz w:val="20"/>
          <w:szCs w:val="20"/>
        </w:rPr>
        <w:t xml:space="preserve"> is a contraction of Integrated Inertial Navigation.  </w:t>
      </w:r>
      <w:proofErr w:type="spellStart"/>
      <w:proofErr w:type="gramStart"/>
      <w:r w:rsidRPr="00DF014B">
        <w:rPr>
          <w:rFonts w:ascii="Times New Roman" w:hAnsi="Times New Roman"/>
          <w:i/>
          <w:sz w:val="20"/>
          <w:szCs w:val="20"/>
        </w:rPr>
        <w:t>iin</w:t>
      </w:r>
      <w:proofErr w:type="spellEnd"/>
      <w:proofErr w:type="gramEnd"/>
      <w:r w:rsidRPr="00DF014B">
        <w:rPr>
          <w:rFonts w:ascii="Times New Roman" w:hAnsi="Times New Roman"/>
          <w:sz w:val="20"/>
          <w:szCs w:val="20"/>
        </w:rPr>
        <w:t xml:space="preserve"> reads inertial data and aiding data from data files specified in a processing environment file and computes the aided inertial navigation solution.  The inertial data comes from a </w:t>
      </w:r>
      <w:proofErr w:type="spellStart"/>
      <w:r w:rsidRPr="00DF014B">
        <w:rPr>
          <w:rFonts w:ascii="Times New Roman" w:hAnsi="Times New Roman"/>
          <w:sz w:val="20"/>
          <w:szCs w:val="20"/>
        </w:rPr>
        <w:t>strapdown</w:t>
      </w:r>
      <w:proofErr w:type="spellEnd"/>
      <w:r w:rsidRPr="00DF014B">
        <w:rPr>
          <w:rFonts w:ascii="Times New Roman" w:hAnsi="Times New Roman"/>
          <w:sz w:val="20"/>
          <w:szCs w:val="20"/>
        </w:rPr>
        <w:t xml:space="preserve"> IMU.  </w:t>
      </w:r>
      <w:proofErr w:type="spellStart"/>
      <w:proofErr w:type="gramStart"/>
      <w:r w:rsidRPr="00DF014B">
        <w:rPr>
          <w:rFonts w:ascii="Times New Roman" w:hAnsi="Times New Roman"/>
          <w:i/>
          <w:sz w:val="20"/>
          <w:szCs w:val="20"/>
        </w:rPr>
        <w:t>iin</w:t>
      </w:r>
      <w:proofErr w:type="spellEnd"/>
      <w:proofErr w:type="gramEnd"/>
      <w:r w:rsidRPr="00DF014B">
        <w:rPr>
          <w:rFonts w:ascii="Times New Roman" w:hAnsi="Times New Roman"/>
          <w:sz w:val="20"/>
          <w:szCs w:val="20"/>
        </w:rPr>
        <w:t xml:space="preserve"> outputs the navigation data between start and end times at a data rate as specified in the environment file.  </w:t>
      </w:r>
      <w:proofErr w:type="spellStart"/>
      <w:proofErr w:type="gramStart"/>
      <w:r w:rsidRPr="00DF014B">
        <w:rPr>
          <w:rFonts w:ascii="Times New Roman" w:hAnsi="Times New Roman"/>
          <w:i/>
          <w:sz w:val="20"/>
          <w:szCs w:val="20"/>
        </w:rPr>
        <w:t>iin</w:t>
      </w:r>
      <w:proofErr w:type="spellEnd"/>
      <w:proofErr w:type="gramEnd"/>
      <w:r w:rsidRPr="00DF014B">
        <w:rPr>
          <w:rFonts w:ascii="Times New Roman" w:hAnsi="Times New Roman"/>
          <w:sz w:val="20"/>
          <w:szCs w:val="20"/>
        </w:rPr>
        <w:t xml:space="preserve"> also outputs </w:t>
      </w:r>
      <w:proofErr w:type="spellStart"/>
      <w:r w:rsidRPr="00DF014B">
        <w:rPr>
          <w:rFonts w:ascii="Times New Roman" w:hAnsi="Times New Roman"/>
          <w:sz w:val="20"/>
          <w:szCs w:val="20"/>
        </w:rPr>
        <w:t>Kalman</w:t>
      </w:r>
      <w:proofErr w:type="spellEnd"/>
      <w:r w:rsidRPr="00DF014B">
        <w:rPr>
          <w:rFonts w:ascii="Times New Roman" w:hAnsi="Times New Roman"/>
          <w:sz w:val="20"/>
          <w:szCs w:val="20"/>
        </w:rPr>
        <w:t xml:space="preserve"> filter data for analysis of estimation error statistics and smoother data that the smoothing program </w:t>
      </w:r>
      <w:proofErr w:type="spellStart"/>
      <w:r w:rsidRPr="00DF014B">
        <w:rPr>
          <w:rFonts w:ascii="Times New Roman" w:hAnsi="Times New Roman"/>
          <w:i/>
          <w:sz w:val="20"/>
          <w:szCs w:val="20"/>
        </w:rPr>
        <w:t>smth</w:t>
      </w:r>
      <w:proofErr w:type="spellEnd"/>
      <w:r w:rsidRPr="00DF014B">
        <w:rPr>
          <w:rFonts w:ascii="Times New Roman" w:hAnsi="Times New Roman"/>
          <w:sz w:val="20"/>
          <w:szCs w:val="20"/>
        </w:rPr>
        <w:t xml:space="preserve"> uses to improve the navigation solution accuracy.</w:t>
      </w:r>
    </w:p>
    <w:p w:rsidR="00854BFB" w:rsidRDefault="00854BFB" w:rsidP="00854BFB">
      <w:pPr>
        <w:widowControl w:val="0"/>
        <w:ind w:left="720"/>
        <w:rPr>
          <w:rFonts w:ascii="Times New Roman" w:hAnsi="Times New Roman"/>
          <w:sz w:val="20"/>
          <w:szCs w:val="20"/>
        </w:rPr>
      </w:pPr>
      <w:proofErr w:type="spellStart"/>
      <w:proofErr w:type="gramStart"/>
      <w:r w:rsidRPr="00DF014B">
        <w:rPr>
          <w:rFonts w:ascii="Times New Roman" w:hAnsi="Times New Roman"/>
          <w:i/>
          <w:sz w:val="20"/>
          <w:szCs w:val="20"/>
        </w:rPr>
        <w:t>iin</w:t>
      </w:r>
      <w:proofErr w:type="spellEnd"/>
      <w:proofErr w:type="gramEnd"/>
      <w:r w:rsidRPr="00DF014B">
        <w:rPr>
          <w:rFonts w:ascii="Times New Roman" w:hAnsi="Times New Roman"/>
          <w:sz w:val="20"/>
          <w:szCs w:val="20"/>
        </w:rPr>
        <w:t xml:space="preserve"> implements a full </w:t>
      </w:r>
      <w:proofErr w:type="spellStart"/>
      <w:r w:rsidRPr="00DF014B">
        <w:rPr>
          <w:rFonts w:ascii="Times New Roman" w:hAnsi="Times New Roman"/>
          <w:sz w:val="20"/>
          <w:szCs w:val="20"/>
        </w:rPr>
        <w:t>strapdown</w:t>
      </w:r>
      <w:proofErr w:type="spellEnd"/>
      <w:r w:rsidRPr="00DF014B">
        <w:rPr>
          <w:rFonts w:ascii="Times New Roman" w:hAnsi="Times New Roman"/>
          <w:sz w:val="20"/>
          <w:szCs w:val="20"/>
        </w:rPr>
        <w:t xml:space="preserve"> inertial navigator that solves </w:t>
      </w:r>
      <w:smartTag w:uri="urn:schemas-microsoft-com:office:smarttags" w:element="place">
        <w:smartTag w:uri="urn:schemas-microsoft-com:office:smarttags" w:element="City">
          <w:r w:rsidRPr="00DF014B">
            <w:rPr>
              <w:rFonts w:ascii="Times New Roman" w:hAnsi="Times New Roman"/>
              <w:sz w:val="20"/>
              <w:szCs w:val="20"/>
            </w:rPr>
            <w:t>Newton</w:t>
          </w:r>
        </w:smartTag>
      </w:smartTag>
      <w:r w:rsidRPr="00DF014B">
        <w:rPr>
          <w:rFonts w:ascii="Times New Roman" w:hAnsi="Times New Roman"/>
          <w:sz w:val="20"/>
          <w:szCs w:val="20"/>
        </w:rPr>
        <w:t xml:space="preserve">’s equation of motion on the earth using inertial data from a </w:t>
      </w:r>
      <w:proofErr w:type="spellStart"/>
      <w:r w:rsidRPr="00DF014B">
        <w:rPr>
          <w:rFonts w:ascii="Times New Roman" w:hAnsi="Times New Roman"/>
          <w:sz w:val="20"/>
          <w:szCs w:val="20"/>
        </w:rPr>
        <w:t>strapdown</w:t>
      </w:r>
      <w:proofErr w:type="spellEnd"/>
      <w:r w:rsidRPr="00DF014B">
        <w:rPr>
          <w:rFonts w:ascii="Times New Roman" w:hAnsi="Times New Roman"/>
          <w:sz w:val="20"/>
          <w:szCs w:val="20"/>
        </w:rPr>
        <w:t xml:space="preserve"> IMU.  The inertial navigator implements coning and sculling compensation to handle potential problems caused by vibration of the IMU.</w:t>
      </w:r>
    </w:p>
    <w:p w:rsidR="00854BFB" w:rsidRDefault="00854BFB" w:rsidP="00854BFB">
      <w:pPr>
        <w:widowControl w:val="0"/>
        <w:tabs>
          <w:tab w:val="left" w:pos="1800"/>
        </w:tabs>
        <w:suppressAutoHyphens/>
        <w:spacing w:after="0" w:line="240" w:lineRule="auto"/>
        <w:ind w:left="720"/>
        <w:rPr>
          <w:rFonts w:ascii="Times New Roman" w:hAnsi="Times New Roman"/>
          <w:sz w:val="20"/>
          <w:szCs w:val="20"/>
        </w:rPr>
      </w:pPr>
      <w:r w:rsidRPr="00DF014B">
        <w:rPr>
          <w:rFonts w:ascii="Times New Roman" w:hAnsi="Times New Roman"/>
          <w:sz w:val="20"/>
          <w:szCs w:val="20"/>
        </w:rPr>
        <w:t>Smoother Module (</w:t>
      </w:r>
      <w:proofErr w:type="spellStart"/>
      <w:r w:rsidRPr="00DF014B">
        <w:rPr>
          <w:rFonts w:ascii="Times New Roman" w:hAnsi="Times New Roman"/>
          <w:i/>
          <w:sz w:val="20"/>
          <w:szCs w:val="20"/>
        </w:rPr>
        <w:t>smth</w:t>
      </w:r>
      <w:proofErr w:type="spellEnd"/>
      <w:r>
        <w:rPr>
          <w:rFonts w:ascii="Times New Roman" w:hAnsi="Times New Roman"/>
          <w:sz w:val="20"/>
          <w:szCs w:val="20"/>
        </w:rPr>
        <w:t>)</w:t>
      </w:r>
    </w:p>
    <w:p w:rsidR="00854BFB" w:rsidRPr="00DF014B" w:rsidRDefault="00854BFB" w:rsidP="00854BFB">
      <w:pPr>
        <w:widowControl w:val="0"/>
        <w:tabs>
          <w:tab w:val="left" w:pos="1800"/>
        </w:tabs>
        <w:suppressAutoHyphens/>
        <w:spacing w:after="0" w:line="240" w:lineRule="auto"/>
        <w:ind w:left="720"/>
        <w:rPr>
          <w:rFonts w:ascii="Times New Roman" w:hAnsi="Times New Roman"/>
          <w:sz w:val="20"/>
          <w:szCs w:val="20"/>
        </w:rPr>
      </w:pPr>
    </w:p>
    <w:p w:rsidR="00854BFB" w:rsidRPr="00DF014B" w:rsidRDefault="00854BFB" w:rsidP="00854BFB">
      <w:pPr>
        <w:widowControl w:val="0"/>
        <w:ind w:left="720"/>
        <w:rPr>
          <w:rFonts w:ascii="Times New Roman" w:hAnsi="Times New Roman"/>
          <w:sz w:val="20"/>
          <w:szCs w:val="20"/>
          <w:vertAlign w:val="superscript"/>
        </w:rPr>
      </w:pPr>
      <w:proofErr w:type="spellStart"/>
      <w:proofErr w:type="gramStart"/>
      <w:r w:rsidRPr="00DF014B">
        <w:rPr>
          <w:rFonts w:ascii="Times New Roman" w:hAnsi="Times New Roman"/>
          <w:i/>
          <w:sz w:val="20"/>
          <w:szCs w:val="20"/>
        </w:rPr>
        <w:t>smth</w:t>
      </w:r>
      <w:proofErr w:type="spellEnd"/>
      <w:proofErr w:type="gramEnd"/>
      <w:r w:rsidRPr="00DF014B">
        <w:rPr>
          <w:rFonts w:ascii="Times New Roman" w:hAnsi="Times New Roman"/>
          <w:sz w:val="20"/>
          <w:szCs w:val="20"/>
        </w:rPr>
        <w:t xml:space="preserve"> is a companion processing module to </w:t>
      </w:r>
      <w:proofErr w:type="spellStart"/>
      <w:r w:rsidRPr="00DF014B">
        <w:rPr>
          <w:rFonts w:ascii="Times New Roman" w:hAnsi="Times New Roman"/>
          <w:i/>
          <w:sz w:val="20"/>
          <w:szCs w:val="20"/>
        </w:rPr>
        <w:t>iin</w:t>
      </w:r>
      <w:proofErr w:type="spellEnd"/>
      <w:r w:rsidRPr="00DF014B">
        <w:rPr>
          <w:rFonts w:ascii="Times New Roman" w:hAnsi="Times New Roman"/>
          <w:sz w:val="20"/>
          <w:szCs w:val="20"/>
        </w:rPr>
        <w:t xml:space="preserve">.  </w:t>
      </w:r>
      <w:proofErr w:type="spellStart"/>
      <w:proofErr w:type="gramStart"/>
      <w:r w:rsidRPr="00DF014B">
        <w:rPr>
          <w:rFonts w:ascii="Times New Roman" w:hAnsi="Times New Roman"/>
          <w:i/>
          <w:sz w:val="20"/>
          <w:szCs w:val="20"/>
        </w:rPr>
        <w:t>smth</w:t>
      </w:r>
      <w:proofErr w:type="spellEnd"/>
      <w:proofErr w:type="gramEnd"/>
      <w:r w:rsidRPr="00DF014B">
        <w:rPr>
          <w:rFonts w:ascii="Times New Roman" w:hAnsi="Times New Roman"/>
          <w:sz w:val="20"/>
          <w:szCs w:val="20"/>
        </w:rPr>
        <w:t xml:space="preserve"> is comprised of two individual functions that run in sequence.  </w:t>
      </w:r>
      <w:proofErr w:type="spellStart"/>
      <w:proofErr w:type="gramStart"/>
      <w:r w:rsidRPr="00DF014B">
        <w:rPr>
          <w:rFonts w:ascii="Times New Roman" w:hAnsi="Times New Roman"/>
          <w:i/>
          <w:sz w:val="20"/>
          <w:szCs w:val="20"/>
        </w:rPr>
        <w:t>smth</w:t>
      </w:r>
      <w:proofErr w:type="spellEnd"/>
      <w:proofErr w:type="gramEnd"/>
      <w:r w:rsidRPr="00DF014B">
        <w:rPr>
          <w:rFonts w:ascii="Times New Roman" w:hAnsi="Times New Roman"/>
          <w:sz w:val="20"/>
          <w:szCs w:val="20"/>
        </w:rPr>
        <w:t xml:space="preserve"> first runs the </w:t>
      </w:r>
      <w:r w:rsidRPr="00DF014B">
        <w:rPr>
          <w:rFonts w:ascii="Times New Roman" w:hAnsi="Times New Roman"/>
          <w:i/>
          <w:sz w:val="20"/>
          <w:szCs w:val="20"/>
        </w:rPr>
        <w:t>smoother function</w:t>
      </w:r>
      <w:r w:rsidRPr="00DF014B">
        <w:rPr>
          <w:rFonts w:ascii="Times New Roman" w:hAnsi="Times New Roman"/>
          <w:sz w:val="20"/>
          <w:szCs w:val="20"/>
        </w:rPr>
        <w:t xml:space="preserve"> and then runs the </w:t>
      </w:r>
      <w:r w:rsidRPr="00DF014B">
        <w:rPr>
          <w:rFonts w:ascii="Times New Roman" w:hAnsi="Times New Roman"/>
          <w:i/>
          <w:sz w:val="20"/>
          <w:szCs w:val="20"/>
        </w:rPr>
        <w:t>navigation correction function</w:t>
      </w:r>
      <w:r w:rsidRPr="00DF014B">
        <w:rPr>
          <w:rFonts w:ascii="Times New Roman" w:hAnsi="Times New Roman"/>
          <w:sz w:val="20"/>
          <w:szCs w:val="20"/>
        </w:rPr>
        <w:t>.</w:t>
      </w:r>
      <w:r w:rsidRPr="00DF014B">
        <w:rPr>
          <w:rFonts w:ascii="Times New Roman" w:hAnsi="Times New Roman"/>
          <w:sz w:val="20"/>
          <w:szCs w:val="20"/>
          <w:vertAlign w:val="superscript"/>
        </w:rPr>
        <w:t xml:space="preserve"> </w:t>
      </w:r>
    </w:p>
    <w:p w:rsidR="00854BFB" w:rsidRPr="00DF014B" w:rsidRDefault="00854BFB" w:rsidP="00854BFB">
      <w:pPr>
        <w:widowControl w:val="0"/>
        <w:ind w:left="720"/>
        <w:rPr>
          <w:rFonts w:ascii="Times New Roman" w:hAnsi="Times New Roman"/>
          <w:sz w:val="20"/>
          <w:szCs w:val="20"/>
          <w:vertAlign w:val="superscript"/>
        </w:rPr>
      </w:pPr>
      <w:r w:rsidRPr="00DF014B">
        <w:rPr>
          <w:rFonts w:ascii="Times New Roman" w:hAnsi="Times New Roman"/>
          <w:sz w:val="20"/>
          <w:szCs w:val="20"/>
        </w:rPr>
        <w:t xml:space="preserve">The </w:t>
      </w:r>
      <w:proofErr w:type="spellStart"/>
      <w:r w:rsidRPr="00DF014B">
        <w:rPr>
          <w:rFonts w:ascii="Times New Roman" w:hAnsi="Times New Roman"/>
          <w:i/>
          <w:sz w:val="20"/>
          <w:szCs w:val="20"/>
        </w:rPr>
        <w:t>smth</w:t>
      </w:r>
      <w:proofErr w:type="spellEnd"/>
      <w:r w:rsidRPr="00DF014B">
        <w:rPr>
          <w:rFonts w:ascii="Times New Roman" w:hAnsi="Times New Roman"/>
          <w:sz w:val="20"/>
          <w:szCs w:val="20"/>
        </w:rPr>
        <w:t xml:space="preserve"> smoother function performs backwards-in-time processing of the forwards-in-time blended navigation solution and </w:t>
      </w:r>
      <w:proofErr w:type="spellStart"/>
      <w:r w:rsidRPr="00DF014B">
        <w:rPr>
          <w:rFonts w:ascii="Times New Roman" w:hAnsi="Times New Roman"/>
          <w:sz w:val="20"/>
          <w:szCs w:val="20"/>
        </w:rPr>
        <w:t>Kalman</w:t>
      </w:r>
      <w:proofErr w:type="spellEnd"/>
      <w:r w:rsidRPr="00DF014B">
        <w:rPr>
          <w:rFonts w:ascii="Times New Roman" w:hAnsi="Times New Roman"/>
          <w:sz w:val="20"/>
          <w:szCs w:val="20"/>
        </w:rPr>
        <w:t xml:space="preserve"> filter data generated by </w:t>
      </w:r>
      <w:proofErr w:type="spellStart"/>
      <w:r w:rsidRPr="00DF014B">
        <w:rPr>
          <w:rFonts w:ascii="Times New Roman" w:hAnsi="Times New Roman"/>
          <w:i/>
          <w:sz w:val="20"/>
          <w:szCs w:val="20"/>
        </w:rPr>
        <w:t>iin</w:t>
      </w:r>
      <w:proofErr w:type="spellEnd"/>
      <w:r w:rsidRPr="00DF014B">
        <w:rPr>
          <w:rFonts w:ascii="Times New Roman" w:hAnsi="Times New Roman"/>
          <w:sz w:val="20"/>
          <w:szCs w:val="20"/>
        </w:rPr>
        <w:t xml:space="preserve"> to compute smoothed error estimates.  </w:t>
      </w:r>
      <w:proofErr w:type="spellStart"/>
      <w:proofErr w:type="gramStart"/>
      <w:r w:rsidRPr="00DF014B">
        <w:rPr>
          <w:rFonts w:ascii="Times New Roman" w:hAnsi="Times New Roman"/>
          <w:i/>
          <w:sz w:val="20"/>
          <w:szCs w:val="20"/>
        </w:rPr>
        <w:t>smth</w:t>
      </w:r>
      <w:proofErr w:type="spellEnd"/>
      <w:proofErr w:type="gramEnd"/>
      <w:r w:rsidRPr="00DF014B">
        <w:rPr>
          <w:rFonts w:ascii="Times New Roman" w:hAnsi="Times New Roman"/>
          <w:sz w:val="20"/>
          <w:szCs w:val="20"/>
        </w:rPr>
        <w:t xml:space="preserve"> implements a modified Bryson-Frazier smoothing algorithm specifically designed for use with the </w:t>
      </w:r>
      <w:proofErr w:type="spellStart"/>
      <w:r w:rsidRPr="00DF014B">
        <w:rPr>
          <w:rFonts w:ascii="Times New Roman" w:hAnsi="Times New Roman"/>
          <w:i/>
          <w:sz w:val="20"/>
          <w:szCs w:val="20"/>
        </w:rPr>
        <w:t>iin</w:t>
      </w:r>
      <w:proofErr w:type="spellEnd"/>
      <w:r w:rsidRPr="00DF014B">
        <w:rPr>
          <w:rFonts w:ascii="Times New Roman" w:hAnsi="Times New Roman"/>
          <w:sz w:val="20"/>
          <w:szCs w:val="20"/>
        </w:rPr>
        <w:t xml:space="preserve"> </w:t>
      </w:r>
      <w:proofErr w:type="spellStart"/>
      <w:r w:rsidRPr="00DF014B">
        <w:rPr>
          <w:rFonts w:ascii="Times New Roman" w:hAnsi="Times New Roman"/>
          <w:sz w:val="20"/>
          <w:szCs w:val="20"/>
        </w:rPr>
        <w:t>Kalman</w:t>
      </w:r>
      <w:proofErr w:type="spellEnd"/>
      <w:r w:rsidRPr="00DF014B">
        <w:rPr>
          <w:rFonts w:ascii="Times New Roman" w:hAnsi="Times New Roman"/>
          <w:sz w:val="20"/>
          <w:szCs w:val="20"/>
        </w:rPr>
        <w:t xml:space="preserve"> filter.  The resulting smoothed </w:t>
      </w:r>
      <w:proofErr w:type="spellStart"/>
      <w:r w:rsidRPr="00DF014B">
        <w:rPr>
          <w:rFonts w:ascii="Times New Roman" w:hAnsi="Times New Roman"/>
          <w:sz w:val="20"/>
          <w:szCs w:val="20"/>
        </w:rPr>
        <w:t>strapdown</w:t>
      </w:r>
      <w:proofErr w:type="spellEnd"/>
      <w:r w:rsidRPr="00DF014B">
        <w:rPr>
          <w:rFonts w:ascii="Times New Roman" w:hAnsi="Times New Roman"/>
          <w:sz w:val="20"/>
          <w:szCs w:val="20"/>
        </w:rPr>
        <w:t xml:space="preserve"> navigator error estimates at a given time point are the optimal estimates based on all input data before and after the given time point.  In this sense, </w:t>
      </w:r>
      <w:proofErr w:type="spellStart"/>
      <w:r w:rsidRPr="00DF014B">
        <w:rPr>
          <w:rFonts w:ascii="Times New Roman" w:hAnsi="Times New Roman"/>
          <w:i/>
          <w:sz w:val="20"/>
          <w:szCs w:val="20"/>
        </w:rPr>
        <w:t>smth</w:t>
      </w:r>
      <w:proofErr w:type="spellEnd"/>
      <w:r w:rsidRPr="00DF014B">
        <w:rPr>
          <w:rFonts w:ascii="Times New Roman" w:hAnsi="Times New Roman"/>
          <w:sz w:val="20"/>
          <w:szCs w:val="20"/>
        </w:rPr>
        <w:t xml:space="preserve"> makes use of all available information in the input data.  </w:t>
      </w:r>
      <w:proofErr w:type="spellStart"/>
      <w:proofErr w:type="gramStart"/>
      <w:r w:rsidRPr="00DF014B">
        <w:rPr>
          <w:rFonts w:ascii="Times New Roman" w:hAnsi="Times New Roman"/>
          <w:i/>
          <w:sz w:val="20"/>
          <w:szCs w:val="20"/>
        </w:rPr>
        <w:t>smth</w:t>
      </w:r>
      <w:proofErr w:type="spellEnd"/>
      <w:proofErr w:type="gramEnd"/>
      <w:r w:rsidRPr="00DF014B">
        <w:rPr>
          <w:rFonts w:ascii="Times New Roman" w:hAnsi="Times New Roman"/>
          <w:sz w:val="20"/>
          <w:szCs w:val="20"/>
        </w:rPr>
        <w:t xml:space="preserve"> writes the smoothed error estimates and their RMS estimation errors to output data files.</w:t>
      </w:r>
      <w:r w:rsidRPr="00DF014B">
        <w:rPr>
          <w:rFonts w:ascii="Times New Roman" w:hAnsi="Times New Roman"/>
          <w:sz w:val="20"/>
          <w:szCs w:val="20"/>
          <w:vertAlign w:val="superscript"/>
        </w:rPr>
        <w:t xml:space="preserve"> </w:t>
      </w:r>
    </w:p>
    <w:p w:rsidR="00854BFB" w:rsidRDefault="00854BFB" w:rsidP="00854BFB">
      <w:pPr>
        <w:widowControl w:val="0"/>
        <w:ind w:left="720"/>
        <w:rPr>
          <w:rFonts w:ascii="Times New Roman" w:hAnsi="Times New Roman"/>
          <w:sz w:val="20"/>
          <w:szCs w:val="20"/>
          <w:vertAlign w:val="superscript"/>
        </w:rPr>
      </w:pPr>
      <w:r w:rsidRPr="00DF014B">
        <w:rPr>
          <w:rFonts w:ascii="Times New Roman" w:hAnsi="Times New Roman"/>
          <w:sz w:val="20"/>
          <w:szCs w:val="20"/>
        </w:rPr>
        <w:t xml:space="preserve">The </w:t>
      </w:r>
      <w:proofErr w:type="spellStart"/>
      <w:r w:rsidRPr="00DF014B">
        <w:rPr>
          <w:rFonts w:ascii="Times New Roman" w:hAnsi="Times New Roman"/>
          <w:i/>
          <w:sz w:val="20"/>
          <w:szCs w:val="20"/>
        </w:rPr>
        <w:t>smth</w:t>
      </w:r>
      <w:proofErr w:type="spellEnd"/>
      <w:r w:rsidRPr="00DF014B">
        <w:rPr>
          <w:rFonts w:ascii="Times New Roman" w:hAnsi="Times New Roman"/>
          <w:sz w:val="20"/>
          <w:szCs w:val="20"/>
        </w:rPr>
        <w:t xml:space="preserve"> navigation correction function implements a </w:t>
      </w:r>
      <w:proofErr w:type="spellStart"/>
      <w:r w:rsidRPr="00DF014B">
        <w:rPr>
          <w:rFonts w:ascii="Times New Roman" w:hAnsi="Times New Roman"/>
          <w:sz w:val="20"/>
          <w:szCs w:val="20"/>
        </w:rPr>
        <w:t>feedforward</w:t>
      </w:r>
      <w:proofErr w:type="spellEnd"/>
      <w:r w:rsidRPr="00DF014B">
        <w:rPr>
          <w:rFonts w:ascii="Times New Roman" w:hAnsi="Times New Roman"/>
          <w:sz w:val="20"/>
          <w:szCs w:val="20"/>
        </w:rPr>
        <w:t xml:space="preserve"> error correction mechanism similar to that in the </w:t>
      </w:r>
      <w:proofErr w:type="spellStart"/>
      <w:r w:rsidRPr="00DF014B">
        <w:rPr>
          <w:rFonts w:ascii="Times New Roman" w:hAnsi="Times New Roman"/>
          <w:i/>
          <w:sz w:val="20"/>
          <w:szCs w:val="20"/>
        </w:rPr>
        <w:t>iin</w:t>
      </w:r>
      <w:proofErr w:type="spellEnd"/>
      <w:r w:rsidRPr="00DF014B">
        <w:rPr>
          <w:rFonts w:ascii="Times New Roman" w:hAnsi="Times New Roman"/>
          <w:sz w:val="20"/>
          <w:szCs w:val="20"/>
        </w:rPr>
        <w:t xml:space="preserve"> </w:t>
      </w:r>
      <w:proofErr w:type="spellStart"/>
      <w:r w:rsidRPr="00DF014B">
        <w:rPr>
          <w:rFonts w:ascii="Times New Roman" w:hAnsi="Times New Roman"/>
          <w:sz w:val="20"/>
          <w:szCs w:val="20"/>
        </w:rPr>
        <w:t>strapdown</w:t>
      </w:r>
      <w:proofErr w:type="spellEnd"/>
      <w:r w:rsidRPr="00DF014B">
        <w:rPr>
          <w:rFonts w:ascii="Times New Roman" w:hAnsi="Times New Roman"/>
          <w:sz w:val="20"/>
          <w:szCs w:val="20"/>
        </w:rPr>
        <w:t xml:space="preserve"> navigation solution using the smoothed </w:t>
      </w:r>
      <w:proofErr w:type="spellStart"/>
      <w:r w:rsidRPr="00DF014B">
        <w:rPr>
          <w:rFonts w:ascii="Times New Roman" w:hAnsi="Times New Roman"/>
          <w:sz w:val="20"/>
          <w:szCs w:val="20"/>
        </w:rPr>
        <w:t>strapdown</w:t>
      </w:r>
      <w:proofErr w:type="spellEnd"/>
      <w:r w:rsidRPr="00DF014B">
        <w:rPr>
          <w:rFonts w:ascii="Times New Roman" w:hAnsi="Times New Roman"/>
          <w:sz w:val="20"/>
          <w:szCs w:val="20"/>
        </w:rPr>
        <w:t xml:space="preserve"> navigation errors.  </w:t>
      </w:r>
      <w:proofErr w:type="spellStart"/>
      <w:proofErr w:type="gramStart"/>
      <w:r w:rsidRPr="00DF014B">
        <w:rPr>
          <w:rFonts w:ascii="Times New Roman" w:hAnsi="Times New Roman"/>
          <w:sz w:val="20"/>
          <w:szCs w:val="20"/>
        </w:rPr>
        <w:t>s</w:t>
      </w:r>
      <w:r w:rsidRPr="00DF014B">
        <w:rPr>
          <w:rFonts w:ascii="Times New Roman" w:hAnsi="Times New Roman"/>
          <w:i/>
          <w:sz w:val="20"/>
          <w:szCs w:val="20"/>
        </w:rPr>
        <w:t>mth</w:t>
      </w:r>
      <w:proofErr w:type="spellEnd"/>
      <w:proofErr w:type="gramEnd"/>
      <w:r w:rsidRPr="00DF014B">
        <w:rPr>
          <w:rFonts w:ascii="Times New Roman" w:hAnsi="Times New Roman"/>
          <w:sz w:val="20"/>
          <w:szCs w:val="20"/>
        </w:rPr>
        <w:t xml:space="preserve"> reads in the smoothed error estimates and with these, corrects the </w:t>
      </w:r>
      <w:proofErr w:type="spellStart"/>
      <w:r w:rsidRPr="00DF014B">
        <w:rPr>
          <w:rFonts w:ascii="Times New Roman" w:hAnsi="Times New Roman"/>
          <w:sz w:val="20"/>
          <w:szCs w:val="20"/>
        </w:rPr>
        <w:t>strapdown</w:t>
      </w:r>
      <w:proofErr w:type="spellEnd"/>
      <w:r w:rsidRPr="00DF014B">
        <w:rPr>
          <w:rFonts w:ascii="Times New Roman" w:hAnsi="Times New Roman"/>
          <w:sz w:val="20"/>
          <w:szCs w:val="20"/>
        </w:rPr>
        <w:t xml:space="preserve"> navigation data.  The resulting navigation solution is called a Best Estimate of Trajectory (BET), and is the best obtainable estimate of vehicle trajectory with the available inertial and aiding sensor data.</w:t>
      </w:r>
      <w:r w:rsidRPr="00DF014B">
        <w:rPr>
          <w:rFonts w:ascii="Times New Roman" w:hAnsi="Times New Roman"/>
          <w:sz w:val="20"/>
          <w:szCs w:val="20"/>
          <w:vertAlign w:val="superscript"/>
        </w:rPr>
        <w:t xml:space="preserve"> </w:t>
      </w:r>
    </w:p>
    <w:p w:rsidR="00854BFB" w:rsidRPr="00DF014B" w:rsidRDefault="00854BFB" w:rsidP="00854BFB">
      <w:pPr>
        <w:widowControl w:val="0"/>
        <w:ind w:left="720"/>
        <w:rPr>
          <w:rFonts w:ascii="Times New Roman" w:hAnsi="Times New Roman"/>
          <w:sz w:val="20"/>
          <w:szCs w:val="20"/>
          <w:vertAlign w:val="superscript"/>
        </w:rPr>
      </w:pPr>
      <w:r w:rsidRPr="00DF014B">
        <w:rPr>
          <w:rFonts w:ascii="Times New Roman" w:hAnsi="Times New Roman"/>
          <w:sz w:val="20"/>
          <w:szCs w:val="20"/>
        </w:rPr>
        <w:t xml:space="preserve">The above mentioned modules provide the analyst the following statistics to ensure that the most optimal solution was achieved: a log of the </w:t>
      </w:r>
      <w:proofErr w:type="spellStart"/>
      <w:r w:rsidRPr="00DF014B">
        <w:rPr>
          <w:rFonts w:ascii="Times New Roman" w:hAnsi="Times New Roman"/>
          <w:i/>
          <w:sz w:val="20"/>
          <w:szCs w:val="20"/>
        </w:rPr>
        <w:t>iin</w:t>
      </w:r>
      <w:proofErr w:type="spellEnd"/>
      <w:r w:rsidRPr="00DF014B">
        <w:rPr>
          <w:rFonts w:ascii="Times New Roman" w:hAnsi="Times New Roman"/>
          <w:sz w:val="20"/>
          <w:szCs w:val="20"/>
        </w:rPr>
        <w:t xml:space="preserve"> processing, the </w:t>
      </w:r>
      <w:proofErr w:type="spellStart"/>
      <w:r w:rsidRPr="00DF014B">
        <w:rPr>
          <w:rFonts w:ascii="Times New Roman" w:hAnsi="Times New Roman"/>
          <w:sz w:val="20"/>
          <w:szCs w:val="20"/>
        </w:rPr>
        <w:t>Kalman</w:t>
      </w:r>
      <w:proofErr w:type="spellEnd"/>
      <w:r w:rsidRPr="00DF014B">
        <w:rPr>
          <w:rFonts w:ascii="Times New Roman" w:hAnsi="Times New Roman"/>
          <w:sz w:val="20"/>
          <w:szCs w:val="20"/>
        </w:rPr>
        <w:t xml:space="preserve"> filter Measurement Residuals, Smoothed RMS Estimation Errors, and Smoothed Sensor Errors and RMS.</w:t>
      </w:r>
    </w:p>
    <w:p w:rsidR="00854BFB" w:rsidRPr="006F3896" w:rsidRDefault="00C52AE6" w:rsidP="006F3896">
      <w:pPr>
        <w:pStyle w:val="Heading2"/>
        <w:rPr>
          <w:color w:val="auto"/>
          <w:sz w:val="22"/>
          <w:szCs w:val="22"/>
        </w:rPr>
      </w:pPr>
      <w:bookmarkStart w:id="14" w:name="_Toc302570776"/>
      <w:r w:rsidRPr="006F3896">
        <w:rPr>
          <w:color w:val="auto"/>
          <w:sz w:val="22"/>
          <w:szCs w:val="22"/>
        </w:rPr>
        <w:t xml:space="preserve">3.2 </w:t>
      </w:r>
      <w:r w:rsidR="00854BFB" w:rsidRPr="006F3896">
        <w:rPr>
          <w:color w:val="auto"/>
          <w:sz w:val="22"/>
          <w:szCs w:val="22"/>
        </w:rPr>
        <w:t>LIDAR Calibration</w:t>
      </w:r>
      <w:bookmarkEnd w:id="14"/>
    </w:p>
    <w:p w:rsidR="00854BFB" w:rsidRDefault="00854BFB" w:rsidP="00854BFB">
      <w:pPr>
        <w:autoSpaceDE w:val="0"/>
        <w:autoSpaceDN w:val="0"/>
        <w:adjustRightInd w:val="0"/>
        <w:spacing w:after="0" w:line="240" w:lineRule="auto"/>
        <w:rPr>
          <w:rFonts w:ascii="Times New Roman" w:hAnsi="Times New Roman"/>
          <w:sz w:val="20"/>
          <w:szCs w:val="20"/>
        </w:rPr>
      </w:pPr>
    </w:p>
    <w:p w:rsidR="00854BFB" w:rsidRDefault="00854BFB" w:rsidP="00854BFB">
      <w:pPr>
        <w:autoSpaceDE w:val="0"/>
        <w:autoSpaceDN w:val="0"/>
        <w:adjustRightInd w:val="0"/>
        <w:spacing w:after="0" w:line="240" w:lineRule="auto"/>
        <w:ind w:left="720"/>
        <w:rPr>
          <w:rFonts w:ascii="Times New Roman" w:hAnsi="Times New Roman"/>
          <w:sz w:val="20"/>
          <w:szCs w:val="20"/>
        </w:rPr>
      </w:pPr>
      <w:r w:rsidRPr="00380517">
        <w:rPr>
          <w:rFonts w:ascii="Times New Roman" w:hAnsi="Times New Roman"/>
          <w:sz w:val="20"/>
          <w:szCs w:val="20"/>
        </w:rPr>
        <w:t xml:space="preserve">The purpose of the </w:t>
      </w:r>
      <w:proofErr w:type="spellStart"/>
      <w:r w:rsidRPr="00380517">
        <w:rPr>
          <w:rFonts w:ascii="Times New Roman" w:hAnsi="Times New Roman"/>
          <w:sz w:val="20"/>
          <w:szCs w:val="20"/>
        </w:rPr>
        <w:t>LiDAR</w:t>
      </w:r>
      <w:proofErr w:type="spellEnd"/>
      <w:r w:rsidRPr="00380517">
        <w:rPr>
          <w:rFonts w:ascii="Times New Roman" w:hAnsi="Times New Roman"/>
          <w:sz w:val="20"/>
          <w:szCs w:val="20"/>
        </w:rPr>
        <w:t xml:space="preserve"> system calibration is to refine the system parameters in order for the post-processing software to produce a “point cloud” that best fits the actual ground.</w:t>
      </w:r>
    </w:p>
    <w:p w:rsidR="00854BFB" w:rsidRDefault="00854BFB" w:rsidP="00854BFB">
      <w:pPr>
        <w:autoSpaceDE w:val="0"/>
        <w:autoSpaceDN w:val="0"/>
        <w:adjustRightInd w:val="0"/>
        <w:spacing w:after="0" w:line="240" w:lineRule="auto"/>
        <w:ind w:left="720"/>
        <w:rPr>
          <w:rFonts w:ascii="Times New Roman" w:hAnsi="Times New Roman"/>
          <w:sz w:val="20"/>
          <w:szCs w:val="20"/>
        </w:rPr>
      </w:pPr>
    </w:p>
    <w:p w:rsidR="00F01896" w:rsidRDefault="00854BFB" w:rsidP="00854BFB">
      <w:pPr>
        <w:ind w:left="720"/>
        <w:rPr>
          <w:rFonts w:ascii="Times New Roman" w:hAnsi="Times New Roman"/>
          <w:sz w:val="20"/>
          <w:szCs w:val="20"/>
        </w:rPr>
      </w:pPr>
      <w:r w:rsidRPr="00380517">
        <w:rPr>
          <w:rFonts w:ascii="Times New Roman" w:hAnsi="Times New Roman"/>
          <w:sz w:val="20"/>
          <w:szCs w:val="20"/>
        </w:rPr>
        <w:t xml:space="preserve">For each mission, </w:t>
      </w:r>
      <w:proofErr w:type="spellStart"/>
      <w:r w:rsidRPr="00380517">
        <w:rPr>
          <w:rFonts w:ascii="Times New Roman" w:hAnsi="Times New Roman"/>
          <w:sz w:val="20"/>
          <w:szCs w:val="20"/>
        </w:rPr>
        <w:t>LiDAR</w:t>
      </w:r>
      <w:proofErr w:type="spellEnd"/>
      <w:r w:rsidRPr="00380517">
        <w:rPr>
          <w:rFonts w:ascii="Times New Roman" w:hAnsi="Times New Roman"/>
          <w:sz w:val="20"/>
          <w:szCs w:val="20"/>
        </w:rPr>
        <w:t xml:space="preserve"> data for at least one cross flight is acquired over the mission’s acquisition site.  The processed data of the cross flight is compared to the perpendicular flight lines using either the </w:t>
      </w:r>
      <w:proofErr w:type="spellStart"/>
      <w:r w:rsidRPr="00380517">
        <w:rPr>
          <w:rFonts w:ascii="Times New Roman" w:hAnsi="Times New Roman"/>
          <w:sz w:val="20"/>
          <w:szCs w:val="20"/>
        </w:rPr>
        <w:t>Optech</w:t>
      </w:r>
      <w:proofErr w:type="spellEnd"/>
      <w:r w:rsidRPr="00380517">
        <w:rPr>
          <w:rFonts w:ascii="Times New Roman" w:hAnsi="Times New Roman"/>
          <w:sz w:val="20"/>
          <w:szCs w:val="20"/>
        </w:rPr>
        <w:t xml:space="preserve"> proprietary software or </w:t>
      </w:r>
      <w:proofErr w:type="spellStart"/>
      <w:r w:rsidRPr="00380517">
        <w:rPr>
          <w:rFonts w:ascii="Times New Roman" w:hAnsi="Times New Roman"/>
          <w:sz w:val="20"/>
          <w:szCs w:val="20"/>
        </w:rPr>
        <w:t>TerraSolid's</w:t>
      </w:r>
      <w:proofErr w:type="spellEnd"/>
      <w:r w:rsidRPr="00380517">
        <w:rPr>
          <w:rFonts w:ascii="Times New Roman" w:hAnsi="Times New Roman"/>
          <w:sz w:val="20"/>
          <w:szCs w:val="20"/>
        </w:rPr>
        <w:t xml:space="preserve"> </w:t>
      </w:r>
      <w:proofErr w:type="spellStart"/>
      <w:r w:rsidRPr="00380517">
        <w:rPr>
          <w:rFonts w:ascii="Times New Roman" w:hAnsi="Times New Roman"/>
          <w:sz w:val="20"/>
          <w:szCs w:val="20"/>
        </w:rPr>
        <w:t>TerraMatch</w:t>
      </w:r>
      <w:proofErr w:type="spellEnd"/>
      <w:r w:rsidRPr="00380517">
        <w:rPr>
          <w:rFonts w:ascii="Times New Roman" w:hAnsi="Times New Roman"/>
          <w:sz w:val="20"/>
          <w:szCs w:val="20"/>
        </w:rPr>
        <w:t xml:space="preserve"> software to determine if any systematic errors are present.  In this calibration, the data of individual flight lines are compared against each other and their systematic errors are corrected in the final processed data.</w:t>
      </w:r>
    </w:p>
    <w:p w:rsidR="00F01896" w:rsidRDefault="00F01896">
      <w:pPr>
        <w:rPr>
          <w:rFonts w:ascii="Times New Roman" w:hAnsi="Times New Roman"/>
          <w:sz w:val="20"/>
          <w:szCs w:val="20"/>
        </w:rPr>
      </w:pPr>
      <w:r>
        <w:rPr>
          <w:rFonts w:ascii="Times New Roman" w:hAnsi="Times New Roman"/>
          <w:sz w:val="20"/>
          <w:szCs w:val="20"/>
        </w:rPr>
        <w:br w:type="page"/>
      </w:r>
    </w:p>
    <w:p w:rsidR="00854BFB" w:rsidRPr="00C52AE6" w:rsidRDefault="00C52AE6" w:rsidP="00C52AE6">
      <w:pPr>
        <w:pStyle w:val="Heading2"/>
        <w:rPr>
          <w:color w:val="auto"/>
          <w:sz w:val="22"/>
          <w:szCs w:val="22"/>
        </w:rPr>
      </w:pPr>
      <w:bookmarkStart w:id="15" w:name="_Toc302570777"/>
      <w:r>
        <w:rPr>
          <w:color w:val="auto"/>
          <w:sz w:val="22"/>
          <w:szCs w:val="22"/>
        </w:rPr>
        <w:lastRenderedPageBreak/>
        <w:t xml:space="preserve">3.3 </w:t>
      </w:r>
      <w:r w:rsidR="00854BFB" w:rsidRPr="00C52AE6">
        <w:rPr>
          <w:color w:val="auto"/>
          <w:sz w:val="22"/>
          <w:szCs w:val="22"/>
        </w:rPr>
        <w:t>LIDAR Processing</w:t>
      </w:r>
      <w:bookmarkEnd w:id="15"/>
    </w:p>
    <w:p w:rsidR="00854BFB" w:rsidRPr="00380517" w:rsidRDefault="00854BFB" w:rsidP="00854BFB">
      <w:pPr>
        <w:ind w:left="720"/>
        <w:rPr>
          <w:rFonts w:ascii="Times New Roman" w:hAnsi="Times New Roman"/>
          <w:sz w:val="20"/>
          <w:szCs w:val="20"/>
        </w:rPr>
      </w:pPr>
      <w:r w:rsidRPr="00380517">
        <w:rPr>
          <w:rFonts w:ascii="Times New Roman" w:hAnsi="Times New Roman"/>
          <w:sz w:val="20"/>
          <w:szCs w:val="20"/>
        </w:rPr>
        <w:t xml:space="preserve">The LAS files were then imported, verified, and parsed into manageable, tiled grids using </w:t>
      </w:r>
      <w:proofErr w:type="spellStart"/>
      <w:r w:rsidRPr="00380517">
        <w:rPr>
          <w:rFonts w:ascii="Times New Roman" w:hAnsi="Times New Roman"/>
          <w:sz w:val="20"/>
          <w:szCs w:val="20"/>
        </w:rPr>
        <w:t>GeoCue</w:t>
      </w:r>
      <w:proofErr w:type="spellEnd"/>
      <w:r>
        <w:rPr>
          <w:rFonts w:ascii="Times New Roman" w:hAnsi="Times New Roman"/>
          <w:sz w:val="20"/>
          <w:szCs w:val="20"/>
        </w:rPr>
        <w:t>.</w:t>
      </w:r>
    </w:p>
    <w:p w:rsidR="00F01896" w:rsidRDefault="00854BFB" w:rsidP="00BA095A">
      <w:pPr>
        <w:ind w:left="720"/>
        <w:rPr>
          <w:rFonts w:ascii="Times New Roman" w:hAnsi="Times New Roman"/>
          <w:sz w:val="20"/>
          <w:szCs w:val="20"/>
        </w:rPr>
      </w:pPr>
      <w:r w:rsidRPr="00380517">
        <w:rPr>
          <w:rFonts w:ascii="Times New Roman" w:hAnsi="Times New Roman"/>
          <w:sz w:val="20"/>
          <w:szCs w:val="20"/>
        </w:rPr>
        <w:t xml:space="preserve">The first step after the data has been processed and calibrated is to perform a relative accuracy assessment on the </w:t>
      </w:r>
      <w:proofErr w:type="spellStart"/>
      <w:r w:rsidRPr="00380517">
        <w:rPr>
          <w:rFonts w:ascii="Times New Roman" w:hAnsi="Times New Roman"/>
          <w:sz w:val="20"/>
          <w:szCs w:val="20"/>
        </w:rPr>
        <w:t>flightline</w:t>
      </w:r>
      <w:proofErr w:type="spellEnd"/>
      <w:r w:rsidRPr="00380517">
        <w:rPr>
          <w:rFonts w:ascii="Times New Roman" w:hAnsi="Times New Roman"/>
          <w:sz w:val="20"/>
          <w:szCs w:val="20"/>
        </w:rPr>
        <w:t xml:space="preserve"> to </w:t>
      </w:r>
      <w:proofErr w:type="spellStart"/>
      <w:r w:rsidRPr="00380517">
        <w:rPr>
          <w:rFonts w:ascii="Times New Roman" w:hAnsi="Times New Roman"/>
          <w:sz w:val="20"/>
          <w:szCs w:val="20"/>
        </w:rPr>
        <w:t>flightline</w:t>
      </w:r>
      <w:proofErr w:type="spellEnd"/>
      <w:r w:rsidRPr="00380517">
        <w:rPr>
          <w:rFonts w:ascii="Times New Roman" w:hAnsi="Times New Roman"/>
          <w:sz w:val="20"/>
          <w:szCs w:val="20"/>
        </w:rPr>
        <w:t xml:space="preserve"> comparisons and also a data density test prior any further processing.  To determine a proper accuracy assessment between flightlines, Aerometric uses </w:t>
      </w:r>
      <w:proofErr w:type="spellStart"/>
      <w:r w:rsidRPr="00380517">
        <w:rPr>
          <w:rFonts w:ascii="Times New Roman" w:hAnsi="Times New Roman"/>
          <w:sz w:val="20"/>
          <w:szCs w:val="20"/>
        </w:rPr>
        <w:t>GeoCue</w:t>
      </w:r>
      <w:proofErr w:type="spellEnd"/>
      <w:r w:rsidRPr="00380517">
        <w:rPr>
          <w:rFonts w:ascii="Times New Roman" w:hAnsi="Times New Roman"/>
          <w:sz w:val="20"/>
          <w:szCs w:val="20"/>
        </w:rPr>
        <w:t xml:space="preserve"> to create </w:t>
      </w:r>
      <w:proofErr w:type="spellStart"/>
      <w:r w:rsidRPr="00380517">
        <w:rPr>
          <w:rFonts w:ascii="Times New Roman" w:hAnsi="Times New Roman"/>
          <w:sz w:val="20"/>
          <w:szCs w:val="20"/>
        </w:rPr>
        <w:t>Orthos</w:t>
      </w:r>
      <w:proofErr w:type="spellEnd"/>
      <w:r w:rsidRPr="00380517">
        <w:rPr>
          <w:rFonts w:ascii="Times New Roman" w:hAnsi="Times New Roman"/>
          <w:sz w:val="20"/>
          <w:szCs w:val="20"/>
        </w:rPr>
        <w:t xml:space="preserve"> by elevation differences.  The generated </w:t>
      </w:r>
      <w:proofErr w:type="spellStart"/>
      <w:r w:rsidRPr="00380517">
        <w:rPr>
          <w:rFonts w:ascii="Times New Roman" w:hAnsi="Times New Roman"/>
          <w:sz w:val="20"/>
          <w:szCs w:val="20"/>
        </w:rPr>
        <w:t>orthos</w:t>
      </w:r>
      <w:proofErr w:type="spellEnd"/>
      <w:r w:rsidRPr="00380517">
        <w:rPr>
          <w:rFonts w:ascii="Times New Roman" w:hAnsi="Times New Roman"/>
          <w:sz w:val="20"/>
          <w:szCs w:val="20"/>
        </w:rPr>
        <w:t xml:space="preserve"> have assigned elevation ranges that allow the technician to evaluate if the data passes the accuracy assessment and also determine if additional calibration efforts are needed </w:t>
      </w:r>
      <w:r>
        <w:rPr>
          <w:rFonts w:ascii="Times New Roman" w:hAnsi="Times New Roman"/>
          <w:sz w:val="20"/>
          <w:szCs w:val="20"/>
        </w:rPr>
        <w:t xml:space="preserve">based on the bias trends.  </w:t>
      </w:r>
      <w:r w:rsidR="00F01896">
        <w:rPr>
          <w:rFonts w:ascii="Times New Roman" w:hAnsi="Times New Roman"/>
          <w:sz w:val="20"/>
          <w:szCs w:val="20"/>
        </w:rPr>
        <w:t xml:space="preserve">Figure 3.10 is the </w:t>
      </w:r>
      <w:r w:rsidRPr="00380517">
        <w:rPr>
          <w:rFonts w:ascii="Times New Roman" w:hAnsi="Times New Roman"/>
          <w:sz w:val="20"/>
          <w:szCs w:val="20"/>
        </w:rPr>
        <w:t xml:space="preserve">screen capture of the elevation </w:t>
      </w:r>
      <w:proofErr w:type="spellStart"/>
      <w:r w:rsidRPr="00380517">
        <w:rPr>
          <w:rFonts w:ascii="Times New Roman" w:hAnsi="Times New Roman"/>
          <w:sz w:val="20"/>
          <w:szCs w:val="20"/>
        </w:rPr>
        <w:t>orthos</w:t>
      </w:r>
      <w:proofErr w:type="spellEnd"/>
      <w:r w:rsidRPr="00380517">
        <w:rPr>
          <w:rFonts w:ascii="Times New Roman" w:hAnsi="Times New Roman"/>
          <w:sz w:val="20"/>
          <w:szCs w:val="20"/>
        </w:rPr>
        <w:t xml:space="preserve"> where green indicates a </w:t>
      </w:r>
      <w:proofErr w:type="spellStart"/>
      <w:r w:rsidRPr="00380517">
        <w:rPr>
          <w:rFonts w:ascii="Times New Roman" w:hAnsi="Times New Roman"/>
          <w:sz w:val="20"/>
          <w:szCs w:val="20"/>
        </w:rPr>
        <w:t>flightl</w:t>
      </w:r>
      <w:r>
        <w:rPr>
          <w:rFonts w:ascii="Times New Roman" w:hAnsi="Times New Roman"/>
          <w:sz w:val="20"/>
          <w:szCs w:val="20"/>
        </w:rPr>
        <w:t>ine</w:t>
      </w:r>
      <w:proofErr w:type="spellEnd"/>
      <w:r>
        <w:rPr>
          <w:rFonts w:ascii="Times New Roman" w:hAnsi="Times New Roman"/>
          <w:sz w:val="20"/>
          <w:szCs w:val="20"/>
        </w:rPr>
        <w:t xml:space="preserve"> comparison of less than 0.2 feet; yellow is 0.2-0.4 feet; orange is 0.4-0.6 feet, and red is greater than 0.6 feet.</w:t>
      </w:r>
    </w:p>
    <w:p w:rsidR="00F01896" w:rsidRDefault="00BA095A" w:rsidP="00BA095A">
      <w:pPr>
        <w:spacing w:line="240" w:lineRule="auto"/>
        <w:ind w:firstLine="720"/>
        <w:contextualSpacing/>
        <w:jc w:val="center"/>
        <w:rPr>
          <w:rFonts w:asciiTheme="minorHAnsi" w:hAnsiTheme="minorHAnsi"/>
          <w:b/>
        </w:rPr>
      </w:pPr>
      <w:r w:rsidRPr="00BA095A">
        <w:rPr>
          <w:rFonts w:asciiTheme="minorHAnsi" w:hAnsiTheme="minorHAnsi"/>
          <w:b/>
        </w:rPr>
        <w:t>Figure 3.10</w:t>
      </w:r>
      <w:r w:rsidR="00F01896" w:rsidRPr="00BA095A">
        <w:rPr>
          <w:rFonts w:asciiTheme="minorHAnsi" w:hAnsiTheme="minorHAnsi"/>
          <w:b/>
        </w:rPr>
        <w:t xml:space="preserve"> DZ Raster Image</w:t>
      </w:r>
    </w:p>
    <w:p w:rsidR="00BA095A" w:rsidRPr="00BA095A" w:rsidRDefault="00BA095A" w:rsidP="00F01896">
      <w:pPr>
        <w:spacing w:line="240" w:lineRule="auto"/>
        <w:ind w:left="720" w:firstLine="720"/>
        <w:contextualSpacing/>
        <w:jc w:val="center"/>
        <w:rPr>
          <w:rFonts w:asciiTheme="minorHAnsi" w:hAnsiTheme="minorHAnsi"/>
          <w:b/>
        </w:rPr>
      </w:pPr>
    </w:p>
    <w:p w:rsidR="00F01896" w:rsidRDefault="00F01896" w:rsidP="00BA095A">
      <w:pPr>
        <w:spacing w:line="240" w:lineRule="auto"/>
        <w:ind w:firstLine="720"/>
        <w:contextualSpacing/>
        <w:jc w:val="center"/>
        <w:rPr>
          <w:rFonts w:ascii="Times New Roman" w:hAnsi="Times New Roman"/>
          <w:sz w:val="20"/>
          <w:szCs w:val="20"/>
        </w:rPr>
      </w:pPr>
      <w:r>
        <w:rPr>
          <w:rFonts w:ascii="Times New Roman" w:hAnsi="Times New Roman"/>
          <w:noProof/>
          <w:sz w:val="20"/>
          <w:szCs w:val="20"/>
        </w:rPr>
        <w:drawing>
          <wp:inline distT="0" distB="0" distL="0" distR="0">
            <wp:extent cx="4943475" cy="2895600"/>
            <wp:effectExtent l="19050" t="0" r="9525" b="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4943475" cy="2895600"/>
                    </a:xfrm>
                    <a:prstGeom prst="rect">
                      <a:avLst/>
                    </a:prstGeom>
                    <a:noFill/>
                    <a:ln w="9525">
                      <a:noFill/>
                      <a:miter lim="800000"/>
                      <a:headEnd/>
                      <a:tailEnd/>
                    </a:ln>
                  </pic:spPr>
                </pic:pic>
              </a:graphicData>
            </a:graphic>
          </wp:inline>
        </w:drawing>
      </w:r>
    </w:p>
    <w:p w:rsidR="00F01896" w:rsidRDefault="00F01896" w:rsidP="00F01896">
      <w:pPr>
        <w:spacing w:line="240" w:lineRule="auto"/>
        <w:ind w:left="720" w:firstLine="720"/>
        <w:contextualSpacing/>
        <w:rPr>
          <w:rFonts w:ascii="Times New Roman" w:hAnsi="Times New Roman"/>
          <w:sz w:val="20"/>
          <w:szCs w:val="20"/>
        </w:rPr>
      </w:pPr>
    </w:p>
    <w:p w:rsidR="00854BFB" w:rsidRPr="00036E94" w:rsidRDefault="00036E94" w:rsidP="00036E94">
      <w:pPr>
        <w:pStyle w:val="Heading2"/>
        <w:rPr>
          <w:color w:val="auto"/>
          <w:sz w:val="22"/>
          <w:szCs w:val="22"/>
        </w:rPr>
      </w:pPr>
      <w:bookmarkStart w:id="16" w:name="_Toc302570778"/>
      <w:r>
        <w:rPr>
          <w:color w:val="auto"/>
          <w:sz w:val="22"/>
          <w:szCs w:val="22"/>
        </w:rPr>
        <w:t>3.4</w:t>
      </w:r>
      <w:r w:rsidR="00854BFB" w:rsidRPr="00036E94">
        <w:rPr>
          <w:color w:val="auto"/>
          <w:sz w:val="22"/>
          <w:szCs w:val="22"/>
        </w:rPr>
        <w:t>Flight Log Overview:</w:t>
      </w:r>
      <w:bookmarkEnd w:id="16"/>
      <w:r w:rsidR="00854BFB" w:rsidRPr="00036E94">
        <w:rPr>
          <w:color w:val="auto"/>
          <w:sz w:val="22"/>
          <w:szCs w:val="22"/>
        </w:rPr>
        <w:t xml:space="preserve"> </w:t>
      </w:r>
    </w:p>
    <w:p w:rsidR="00854BFB" w:rsidRPr="001F71B3" w:rsidRDefault="00854BFB" w:rsidP="00854BFB">
      <w:pPr>
        <w:autoSpaceDE w:val="0"/>
        <w:autoSpaceDN w:val="0"/>
        <w:adjustRightInd w:val="0"/>
        <w:spacing w:after="0" w:line="240" w:lineRule="auto"/>
        <w:ind w:left="720" w:firstLine="720"/>
        <w:rPr>
          <w:rFonts w:ascii="Times New Roman" w:hAnsi="Times New Roman"/>
          <w:sz w:val="20"/>
          <w:szCs w:val="20"/>
        </w:rPr>
      </w:pPr>
      <w:r>
        <w:rPr>
          <w:rFonts w:ascii="Times New Roman" w:hAnsi="Times New Roman"/>
          <w:sz w:val="20"/>
          <w:szCs w:val="20"/>
        </w:rPr>
        <w:t>-Post Spacing – 1 meter</w:t>
      </w:r>
    </w:p>
    <w:p w:rsidR="00854BFB" w:rsidRPr="001F71B3" w:rsidRDefault="00854BFB" w:rsidP="00854BFB">
      <w:pPr>
        <w:autoSpaceDE w:val="0"/>
        <w:autoSpaceDN w:val="0"/>
        <w:adjustRightInd w:val="0"/>
        <w:spacing w:after="0" w:line="240" w:lineRule="auto"/>
        <w:ind w:left="720" w:firstLine="720"/>
        <w:rPr>
          <w:rFonts w:ascii="Times New Roman" w:hAnsi="Times New Roman"/>
          <w:sz w:val="20"/>
          <w:szCs w:val="20"/>
        </w:rPr>
      </w:pPr>
      <w:r w:rsidRPr="001F71B3">
        <w:rPr>
          <w:rFonts w:ascii="Times New Roman" w:hAnsi="Times New Roman"/>
          <w:sz w:val="20"/>
          <w:szCs w:val="20"/>
        </w:rPr>
        <w:t>-AGL (Above Ground Level) average flying height</w:t>
      </w:r>
      <w:r>
        <w:rPr>
          <w:rFonts w:ascii="Times New Roman" w:hAnsi="Times New Roman"/>
          <w:sz w:val="20"/>
          <w:szCs w:val="20"/>
        </w:rPr>
        <w:t xml:space="preserve"> – 1500 meters</w:t>
      </w:r>
    </w:p>
    <w:p w:rsidR="00854BFB" w:rsidRPr="001F71B3" w:rsidRDefault="00854BFB" w:rsidP="00854BFB">
      <w:pPr>
        <w:autoSpaceDE w:val="0"/>
        <w:autoSpaceDN w:val="0"/>
        <w:adjustRightInd w:val="0"/>
        <w:spacing w:after="0" w:line="240" w:lineRule="auto"/>
        <w:ind w:left="720" w:firstLine="720"/>
        <w:rPr>
          <w:rFonts w:ascii="Times New Roman" w:hAnsi="Times New Roman"/>
          <w:sz w:val="20"/>
          <w:szCs w:val="20"/>
        </w:rPr>
      </w:pPr>
      <w:r w:rsidRPr="001F71B3">
        <w:rPr>
          <w:rFonts w:ascii="Times New Roman" w:hAnsi="Times New Roman"/>
          <w:sz w:val="20"/>
          <w:szCs w:val="20"/>
        </w:rPr>
        <w:t>-MSL (Mean Sea Level) average flying height</w:t>
      </w:r>
      <w:r>
        <w:rPr>
          <w:rFonts w:ascii="Times New Roman" w:hAnsi="Times New Roman"/>
          <w:sz w:val="20"/>
          <w:szCs w:val="20"/>
        </w:rPr>
        <w:t xml:space="preserve"> – 2100 meters</w:t>
      </w:r>
    </w:p>
    <w:p w:rsidR="00854BFB" w:rsidRPr="001F71B3" w:rsidRDefault="00854BFB" w:rsidP="00854BFB">
      <w:pPr>
        <w:autoSpaceDE w:val="0"/>
        <w:autoSpaceDN w:val="0"/>
        <w:adjustRightInd w:val="0"/>
        <w:spacing w:after="0" w:line="240" w:lineRule="auto"/>
        <w:ind w:left="720" w:firstLine="720"/>
        <w:rPr>
          <w:rFonts w:ascii="Times New Roman" w:hAnsi="Times New Roman"/>
          <w:sz w:val="20"/>
          <w:szCs w:val="20"/>
        </w:rPr>
      </w:pPr>
      <w:r w:rsidRPr="001F71B3">
        <w:rPr>
          <w:rFonts w:ascii="Times New Roman" w:hAnsi="Times New Roman"/>
          <w:sz w:val="20"/>
          <w:szCs w:val="20"/>
        </w:rPr>
        <w:t>-Average Ground Speed</w:t>
      </w:r>
      <w:r>
        <w:rPr>
          <w:rFonts w:ascii="Times New Roman" w:hAnsi="Times New Roman"/>
          <w:sz w:val="20"/>
          <w:szCs w:val="20"/>
        </w:rPr>
        <w:t xml:space="preserve"> – 160 knots</w:t>
      </w:r>
    </w:p>
    <w:p w:rsidR="00854BFB" w:rsidRPr="001F71B3" w:rsidRDefault="00854BFB" w:rsidP="00854BFB">
      <w:pPr>
        <w:autoSpaceDE w:val="0"/>
        <w:autoSpaceDN w:val="0"/>
        <w:adjustRightInd w:val="0"/>
        <w:spacing w:after="0" w:line="240" w:lineRule="auto"/>
        <w:ind w:left="720" w:firstLine="720"/>
        <w:rPr>
          <w:rFonts w:ascii="Times New Roman" w:hAnsi="Times New Roman"/>
          <w:sz w:val="20"/>
          <w:szCs w:val="20"/>
        </w:rPr>
      </w:pPr>
      <w:r>
        <w:rPr>
          <w:rFonts w:ascii="Times New Roman" w:hAnsi="Times New Roman"/>
          <w:sz w:val="20"/>
          <w:szCs w:val="20"/>
        </w:rPr>
        <w:t>-Field of View – 30°</w:t>
      </w:r>
    </w:p>
    <w:p w:rsidR="00854BFB" w:rsidRPr="001F71B3" w:rsidRDefault="00854BFB" w:rsidP="00854BFB">
      <w:pPr>
        <w:autoSpaceDE w:val="0"/>
        <w:autoSpaceDN w:val="0"/>
        <w:adjustRightInd w:val="0"/>
        <w:spacing w:after="0" w:line="240" w:lineRule="auto"/>
        <w:ind w:left="720" w:firstLine="720"/>
        <w:rPr>
          <w:rFonts w:ascii="Times New Roman" w:hAnsi="Times New Roman"/>
          <w:sz w:val="20"/>
          <w:szCs w:val="20"/>
        </w:rPr>
      </w:pPr>
      <w:r w:rsidRPr="001F71B3">
        <w:rPr>
          <w:rFonts w:ascii="Times New Roman" w:hAnsi="Times New Roman"/>
          <w:sz w:val="20"/>
          <w:szCs w:val="20"/>
        </w:rPr>
        <w:t>-Pulse Rate</w:t>
      </w:r>
      <w:r>
        <w:rPr>
          <w:rFonts w:ascii="Times New Roman" w:hAnsi="Times New Roman"/>
          <w:sz w:val="20"/>
          <w:szCs w:val="20"/>
        </w:rPr>
        <w:t xml:space="preserve"> – 70 kHz</w:t>
      </w:r>
    </w:p>
    <w:p w:rsidR="00854BFB" w:rsidRPr="001F71B3" w:rsidRDefault="00854BFB" w:rsidP="00854BFB">
      <w:pPr>
        <w:autoSpaceDE w:val="0"/>
        <w:autoSpaceDN w:val="0"/>
        <w:adjustRightInd w:val="0"/>
        <w:spacing w:after="0" w:line="240" w:lineRule="auto"/>
        <w:ind w:left="720" w:firstLine="720"/>
        <w:rPr>
          <w:rFonts w:ascii="Times New Roman" w:hAnsi="Times New Roman"/>
          <w:sz w:val="20"/>
          <w:szCs w:val="20"/>
        </w:rPr>
      </w:pPr>
      <w:r w:rsidRPr="001F71B3">
        <w:rPr>
          <w:rFonts w:ascii="Times New Roman" w:hAnsi="Times New Roman"/>
          <w:sz w:val="20"/>
          <w:szCs w:val="20"/>
        </w:rPr>
        <w:t>-Scan Rate</w:t>
      </w:r>
      <w:r>
        <w:rPr>
          <w:rFonts w:ascii="Times New Roman" w:hAnsi="Times New Roman"/>
          <w:sz w:val="20"/>
          <w:szCs w:val="20"/>
        </w:rPr>
        <w:t xml:space="preserve"> – 41 Hz</w:t>
      </w:r>
    </w:p>
    <w:p w:rsidR="00854BFB" w:rsidRDefault="00854BFB" w:rsidP="00854BFB">
      <w:pPr>
        <w:spacing w:line="240" w:lineRule="auto"/>
        <w:ind w:left="720" w:firstLine="720"/>
        <w:contextualSpacing/>
        <w:rPr>
          <w:rFonts w:ascii="Times New Roman" w:hAnsi="Times New Roman"/>
          <w:sz w:val="20"/>
          <w:szCs w:val="20"/>
        </w:rPr>
      </w:pPr>
      <w:r w:rsidRPr="001F71B3">
        <w:rPr>
          <w:rFonts w:ascii="Times New Roman" w:hAnsi="Times New Roman"/>
          <w:sz w:val="20"/>
          <w:szCs w:val="20"/>
        </w:rPr>
        <w:t>-Side Lap (Average)</w:t>
      </w:r>
      <w:r>
        <w:rPr>
          <w:rFonts w:ascii="Times New Roman" w:hAnsi="Times New Roman"/>
          <w:sz w:val="20"/>
          <w:szCs w:val="20"/>
        </w:rPr>
        <w:t xml:space="preserve"> – 50%</w:t>
      </w:r>
    </w:p>
    <w:p w:rsidR="00036E94" w:rsidRPr="001F71B3" w:rsidRDefault="00036E94" w:rsidP="00854BFB">
      <w:pPr>
        <w:spacing w:line="240" w:lineRule="auto"/>
        <w:ind w:left="720" w:firstLine="720"/>
        <w:contextualSpacing/>
        <w:rPr>
          <w:rFonts w:ascii="Times New Roman" w:hAnsi="Times New Roman"/>
          <w:sz w:val="20"/>
          <w:szCs w:val="20"/>
        </w:rPr>
      </w:pPr>
    </w:p>
    <w:p w:rsidR="00036E94" w:rsidRDefault="00036E94" w:rsidP="00036E94">
      <w:pPr>
        <w:spacing w:line="240" w:lineRule="auto"/>
        <w:contextualSpacing/>
        <w:rPr>
          <w:rFonts w:ascii="Times New Roman" w:hAnsi="Times New Roman"/>
          <w:sz w:val="20"/>
          <w:szCs w:val="20"/>
        </w:rPr>
      </w:pPr>
      <w:r>
        <w:rPr>
          <w:rFonts w:ascii="Times New Roman" w:hAnsi="Times New Roman"/>
          <w:sz w:val="20"/>
          <w:szCs w:val="20"/>
        </w:rPr>
        <w:t>Flight logs are located in Appendix A of this document.</w:t>
      </w:r>
    </w:p>
    <w:p w:rsidR="00854BFB" w:rsidRDefault="00854BFB" w:rsidP="00854BFB">
      <w:pPr>
        <w:spacing w:line="240" w:lineRule="auto"/>
        <w:ind w:firstLine="720"/>
        <w:contextualSpacing/>
        <w:rPr>
          <w:rFonts w:ascii="Times New Roman" w:hAnsi="Times New Roman"/>
          <w:sz w:val="20"/>
          <w:szCs w:val="20"/>
        </w:rPr>
      </w:pPr>
    </w:p>
    <w:p w:rsidR="00854BFB" w:rsidRDefault="00854BFB" w:rsidP="00854BFB">
      <w:pPr>
        <w:spacing w:line="240" w:lineRule="auto"/>
        <w:ind w:firstLine="720"/>
        <w:contextualSpacing/>
        <w:rPr>
          <w:rFonts w:ascii="Times New Roman" w:hAnsi="Times New Roman"/>
          <w:sz w:val="20"/>
          <w:szCs w:val="20"/>
        </w:rPr>
      </w:pPr>
      <w:r>
        <w:rPr>
          <w:rFonts w:ascii="Times New Roman" w:hAnsi="Times New Roman"/>
          <w:sz w:val="20"/>
          <w:szCs w:val="20"/>
        </w:rPr>
        <w:br w:type="page"/>
      </w:r>
    </w:p>
    <w:p w:rsidR="00854BFB" w:rsidRPr="00036E94" w:rsidRDefault="00854BFB" w:rsidP="00036E94">
      <w:pPr>
        <w:pStyle w:val="Heading1"/>
        <w:rPr>
          <w:sz w:val="24"/>
          <w:szCs w:val="24"/>
        </w:rPr>
      </w:pPr>
      <w:bookmarkStart w:id="17" w:name="_Toc302570779"/>
      <w:r w:rsidRPr="00036E94">
        <w:rPr>
          <w:sz w:val="24"/>
          <w:szCs w:val="24"/>
        </w:rPr>
        <w:lastRenderedPageBreak/>
        <w:t>4.0</w:t>
      </w:r>
      <w:r w:rsidR="00036E94" w:rsidRPr="00036E94">
        <w:rPr>
          <w:sz w:val="24"/>
          <w:szCs w:val="24"/>
        </w:rPr>
        <w:t xml:space="preserve"> Data Verification</w:t>
      </w:r>
      <w:bookmarkEnd w:id="17"/>
    </w:p>
    <w:p w:rsidR="00854BFB" w:rsidRDefault="00854BFB" w:rsidP="00854BFB">
      <w:pPr>
        <w:spacing w:line="240" w:lineRule="auto"/>
        <w:ind w:left="720" w:firstLine="720"/>
        <w:contextualSpacing/>
        <w:rPr>
          <w:rFonts w:ascii="Times New Roman" w:hAnsi="Times New Roman"/>
          <w:sz w:val="20"/>
          <w:szCs w:val="20"/>
        </w:rPr>
      </w:pPr>
    </w:p>
    <w:p w:rsidR="00036E94" w:rsidRDefault="00854BFB" w:rsidP="00036E94">
      <w:pPr>
        <w:spacing w:line="240" w:lineRule="auto"/>
        <w:contextualSpacing/>
        <w:rPr>
          <w:rFonts w:ascii="Times New Roman" w:hAnsi="Times New Roman"/>
          <w:sz w:val="20"/>
          <w:szCs w:val="20"/>
        </w:rPr>
      </w:pPr>
      <w:r w:rsidRPr="003B5348">
        <w:rPr>
          <w:rFonts w:ascii="Times New Roman" w:hAnsi="Times New Roman"/>
          <w:sz w:val="20"/>
          <w:szCs w:val="20"/>
        </w:rPr>
        <w:t xml:space="preserve">The data was verified using the ground control data collected by Compass Data, Inc. 21 </w:t>
      </w:r>
      <w:r>
        <w:rPr>
          <w:rFonts w:ascii="Times New Roman" w:hAnsi="Times New Roman"/>
          <w:sz w:val="20"/>
          <w:szCs w:val="20"/>
        </w:rPr>
        <w:t>p</w:t>
      </w:r>
      <w:r w:rsidRPr="003B5348">
        <w:rPr>
          <w:rFonts w:ascii="Times New Roman" w:hAnsi="Times New Roman"/>
          <w:sz w:val="20"/>
          <w:szCs w:val="20"/>
        </w:rPr>
        <w:t xml:space="preserve">oints </w:t>
      </w:r>
      <w:r>
        <w:rPr>
          <w:rFonts w:ascii="Times New Roman" w:hAnsi="Times New Roman"/>
          <w:sz w:val="20"/>
          <w:szCs w:val="20"/>
        </w:rPr>
        <w:t>were</w:t>
      </w:r>
      <w:r w:rsidRPr="003B5348">
        <w:rPr>
          <w:rFonts w:ascii="Times New Roman" w:hAnsi="Times New Roman"/>
          <w:sz w:val="20"/>
          <w:szCs w:val="20"/>
        </w:rPr>
        <w:t xml:space="preserve"> distributed throughout the project area and the p</w:t>
      </w:r>
      <w:r>
        <w:rPr>
          <w:rFonts w:ascii="Times New Roman" w:hAnsi="Times New Roman"/>
          <w:sz w:val="20"/>
          <w:szCs w:val="20"/>
        </w:rPr>
        <w:t>oints were compared to the LIDAR</w:t>
      </w:r>
      <w:r w:rsidRPr="003B5348">
        <w:rPr>
          <w:rFonts w:ascii="Times New Roman" w:hAnsi="Times New Roman"/>
          <w:sz w:val="20"/>
          <w:szCs w:val="20"/>
        </w:rPr>
        <w:t xml:space="preserve"> data using </w:t>
      </w:r>
      <w:proofErr w:type="spellStart"/>
      <w:r w:rsidRPr="003B5348">
        <w:rPr>
          <w:rFonts w:ascii="Times New Roman" w:hAnsi="Times New Roman"/>
          <w:sz w:val="20"/>
          <w:szCs w:val="20"/>
        </w:rPr>
        <w:t>TerraScan</w:t>
      </w:r>
      <w:proofErr w:type="spellEnd"/>
      <w:r w:rsidRPr="003B5348">
        <w:rPr>
          <w:rFonts w:ascii="Times New Roman" w:hAnsi="Times New Roman"/>
          <w:sz w:val="20"/>
          <w:szCs w:val="20"/>
        </w:rPr>
        <w:t xml:space="preserve">. </w:t>
      </w:r>
      <w:r w:rsidR="00036E94">
        <w:rPr>
          <w:rFonts w:ascii="Times New Roman" w:hAnsi="Times New Roman"/>
          <w:sz w:val="20"/>
          <w:szCs w:val="20"/>
        </w:rPr>
        <w:t xml:space="preserve"> </w:t>
      </w:r>
      <w:proofErr w:type="spellStart"/>
      <w:r w:rsidRPr="003B5348">
        <w:rPr>
          <w:rFonts w:ascii="Times New Roman" w:hAnsi="Times New Roman"/>
          <w:sz w:val="20"/>
          <w:szCs w:val="20"/>
        </w:rPr>
        <w:t>TerraScan</w:t>
      </w:r>
      <w:proofErr w:type="spellEnd"/>
      <w:r w:rsidRPr="003B5348">
        <w:rPr>
          <w:rFonts w:ascii="Times New Roman" w:hAnsi="Times New Roman"/>
          <w:sz w:val="20"/>
          <w:szCs w:val="20"/>
        </w:rPr>
        <w:t xml:space="preserve"> computes the vertical differences between the surveyed elevation and </w:t>
      </w:r>
      <w:r>
        <w:rPr>
          <w:rFonts w:ascii="Times New Roman" w:hAnsi="Times New Roman"/>
          <w:sz w:val="20"/>
          <w:szCs w:val="20"/>
        </w:rPr>
        <w:t>t</w:t>
      </w:r>
      <w:r w:rsidRPr="003B5348">
        <w:rPr>
          <w:rFonts w:ascii="Times New Roman" w:hAnsi="Times New Roman"/>
          <w:sz w:val="20"/>
          <w:szCs w:val="20"/>
        </w:rPr>
        <w:t xml:space="preserve">he </w:t>
      </w:r>
      <w:proofErr w:type="spellStart"/>
      <w:r w:rsidRPr="003B5348">
        <w:rPr>
          <w:rFonts w:ascii="Times New Roman" w:hAnsi="Times New Roman"/>
          <w:sz w:val="20"/>
          <w:szCs w:val="20"/>
        </w:rPr>
        <w:t>LiDAR</w:t>
      </w:r>
      <w:proofErr w:type="spellEnd"/>
      <w:r w:rsidRPr="003B5348">
        <w:rPr>
          <w:rFonts w:ascii="Times New Roman" w:hAnsi="Times New Roman"/>
          <w:sz w:val="20"/>
          <w:szCs w:val="20"/>
        </w:rPr>
        <w:t xml:space="preserve"> derived elevation for each point.</w:t>
      </w:r>
      <w:r w:rsidR="00036E94" w:rsidRPr="00036E94">
        <w:rPr>
          <w:rFonts w:ascii="Times New Roman" w:hAnsi="Times New Roman"/>
          <w:sz w:val="20"/>
          <w:szCs w:val="20"/>
        </w:rPr>
        <w:t xml:space="preserve"> </w:t>
      </w:r>
      <w:r w:rsidR="00036E94">
        <w:rPr>
          <w:rFonts w:ascii="Times New Roman" w:hAnsi="Times New Roman"/>
          <w:sz w:val="20"/>
          <w:szCs w:val="20"/>
        </w:rPr>
        <w:t>Table 4.1 provides this vertical accuracy test.  RMSE = 0.1feet.</w:t>
      </w:r>
    </w:p>
    <w:p w:rsidR="00036E94" w:rsidRDefault="00036E94" w:rsidP="00036E94">
      <w:pPr>
        <w:spacing w:line="240" w:lineRule="auto"/>
        <w:contextualSpacing/>
        <w:rPr>
          <w:rFonts w:ascii="Times New Roman" w:hAnsi="Times New Roman"/>
          <w:sz w:val="20"/>
          <w:szCs w:val="20"/>
        </w:rPr>
      </w:pPr>
    </w:p>
    <w:p w:rsidR="00036E94" w:rsidRDefault="00036E94" w:rsidP="00036E94">
      <w:pPr>
        <w:spacing w:line="240" w:lineRule="auto"/>
        <w:contextualSpacing/>
        <w:rPr>
          <w:rFonts w:ascii="Times New Roman" w:hAnsi="Times New Roman"/>
          <w:sz w:val="20"/>
          <w:szCs w:val="20"/>
        </w:rPr>
      </w:pPr>
      <w:r>
        <w:rPr>
          <w:rFonts w:ascii="Times New Roman" w:hAnsi="Times New Roman"/>
          <w:sz w:val="20"/>
          <w:szCs w:val="20"/>
        </w:rPr>
        <w:t>The Fundamental Vertical Accuracy (FVA) was tested by Compass Data, Inc.  This test consisted of 20 vertical checkpoints reported at the 95% confidence level RMSE.  FVA= 0.</w:t>
      </w:r>
      <w:r w:rsidR="006F3896">
        <w:rPr>
          <w:rFonts w:ascii="Times New Roman" w:hAnsi="Times New Roman"/>
          <w:sz w:val="20"/>
          <w:szCs w:val="20"/>
        </w:rPr>
        <w:t>117</w:t>
      </w:r>
      <w:r>
        <w:rPr>
          <w:rFonts w:ascii="Times New Roman" w:hAnsi="Times New Roman"/>
          <w:sz w:val="20"/>
          <w:szCs w:val="20"/>
        </w:rPr>
        <w:t xml:space="preserve"> meters</w:t>
      </w:r>
    </w:p>
    <w:p w:rsidR="00036E94" w:rsidRDefault="00036E94" w:rsidP="00036E94">
      <w:pPr>
        <w:spacing w:line="240" w:lineRule="auto"/>
        <w:ind w:firstLine="720"/>
        <w:contextualSpacing/>
        <w:rPr>
          <w:rFonts w:ascii="Times New Roman" w:hAnsi="Times New Roman"/>
          <w:sz w:val="20"/>
          <w:szCs w:val="20"/>
        </w:rPr>
      </w:pPr>
    </w:p>
    <w:p w:rsidR="00036E94" w:rsidRDefault="00036E94" w:rsidP="00036E94">
      <w:pPr>
        <w:spacing w:line="240" w:lineRule="auto"/>
        <w:contextualSpacing/>
        <w:rPr>
          <w:rFonts w:ascii="Times New Roman" w:hAnsi="Times New Roman"/>
          <w:sz w:val="20"/>
          <w:szCs w:val="20"/>
        </w:rPr>
      </w:pPr>
      <w:r>
        <w:rPr>
          <w:rFonts w:ascii="Times New Roman" w:hAnsi="Times New Roman"/>
          <w:sz w:val="20"/>
          <w:szCs w:val="20"/>
        </w:rPr>
        <w:t>The Supplemental Vertical Accuracy (SVA) was tested by Compass Data, Inc.  This test consisted of 20 vertical checkpoints reported at the 95</w:t>
      </w:r>
      <w:r w:rsidRPr="0070544B">
        <w:rPr>
          <w:rFonts w:ascii="Times New Roman" w:hAnsi="Times New Roman"/>
          <w:sz w:val="20"/>
          <w:szCs w:val="20"/>
          <w:vertAlign w:val="superscript"/>
        </w:rPr>
        <w:t>th</w:t>
      </w:r>
      <w:r>
        <w:rPr>
          <w:rFonts w:ascii="Times New Roman" w:hAnsi="Times New Roman"/>
          <w:sz w:val="20"/>
          <w:szCs w:val="20"/>
        </w:rPr>
        <w:t xml:space="preserve"> Percentile RMSE.  CVA= 0.</w:t>
      </w:r>
      <w:r w:rsidR="006F3896">
        <w:rPr>
          <w:rFonts w:ascii="Times New Roman" w:hAnsi="Times New Roman"/>
          <w:sz w:val="20"/>
          <w:szCs w:val="20"/>
        </w:rPr>
        <w:t>152</w:t>
      </w:r>
      <w:r>
        <w:rPr>
          <w:rFonts w:ascii="Times New Roman" w:hAnsi="Times New Roman"/>
          <w:sz w:val="20"/>
          <w:szCs w:val="20"/>
        </w:rPr>
        <w:t xml:space="preserve"> meters</w:t>
      </w:r>
    </w:p>
    <w:p w:rsidR="00036E94" w:rsidRPr="007C284C" w:rsidRDefault="00036E94" w:rsidP="00036E94">
      <w:pPr>
        <w:spacing w:line="240" w:lineRule="auto"/>
        <w:contextualSpacing/>
        <w:rPr>
          <w:rFonts w:ascii="Times New Roman" w:hAnsi="Times New Roman"/>
          <w:sz w:val="20"/>
          <w:szCs w:val="20"/>
        </w:rPr>
      </w:pPr>
    </w:p>
    <w:p w:rsidR="00854BFB" w:rsidRDefault="00854BFB" w:rsidP="00854BFB">
      <w:pPr>
        <w:spacing w:line="240" w:lineRule="auto"/>
        <w:ind w:left="1440"/>
        <w:contextualSpacing/>
        <w:rPr>
          <w:rFonts w:ascii="Times New Roman" w:hAnsi="Times New Roman"/>
          <w:sz w:val="20"/>
          <w:szCs w:val="20"/>
        </w:rPr>
      </w:pPr>
    </w:p>
    <w:p w:rsidR="00854BFB" w:rsidRDefault="00036E94" w:rsidP="00036E94">
      <w:pPr>
        <w:ind w:firstLine="720"/>
        <w:jc w:val="center"/>
        <w:rPr>
          <w:rFonts w:ascii="Times New Roman" w:hAnsi="Times New Roman"/>
          <w:b/>
          <w:sz w:val="20"/>
          <w:szCs w:val="20"/>
        </w:rPr>
      </w:pPr>
      <w:r>
        <w:rPr>
          <w:rFonts w:asciiTheme="minorHAnsi" w:hAnsiTheme="minorHAnsi"/>
          <w:b/>
        </w:rPr>
        <w:t>Table 4.1 Vertical Accuracy T</w:t>
      </w:r>
      <w:r w:rsidRPr="00BA095A">
        <w:rPr>
          <w:rFonts w:asciiTheme="minorHAnsi" w:hAnsiTheme="minorHAnsi"/>
          <w:b/>
        </w:rPr>
        <w:t>e</w:t>
      </w:r>
      <w:r>
        <w:rPr>
          <w:rFonts w:asciiTheme="minorHAnsi" w:hAnsiTheme="minorHAnsi"/>
          <w:b/>
        </w:rPr>
        <w:t>st Results</w:t>
      </w:r>
    </w:p>
    <w:tbl>
      <w:tblPr>
        <w:tblW w:w="6309" w:type="dxa"/>
        <w:jc w:val="center"/>
        <w:tblInd w:w="99" w:type="dxa"/>
        <w:tblLook w:val="0000"/>
      </w:tblPr>
      <w:tblGrid>
        <w:gridCol w:w="894"/>
        <w:gridCol w:w="1815"/>
        <w:gridCol w:w="1800"/>
        <w:gridCol w:w="1800"/>
      </w:tblGrid>
      <w:tr w:rsidR="00854BFB" w:rsidRPr="00036E94" w:rsidTr="0077737B">
        <w:trPr>
          <w:trHeight w:val="255"/>
          <w:jc w:val="center"/>
        </w:trPr>
        <w:tc>
          <w:tcPr>
            <w:tcW w:w="2709" w:type="dxa"/>
            <w:gridSpan w:val="2"/>
            <w:tcBorders>
              <w:top w:val="nil"/>
              <w:left w:val="nil"/>
              <w:bottom w:val="nil"/>
              <w:right w:val="nil"/>
            </w:tcBorders>
            <w:noWrap/>
            <w:vAlign w:val="bottom"/>
          </w:tcPr>
          <w:p w:rsidR="00854BFB" w:rsidRPr="00036E94" w:rsidRDefault="00854BFB" w:rsidP="0077737B">
            <w:pPr>
              <w:spacing w:after="0" w:line="240" w:lineRule="auto"/>
              <w:rPr>
                <w:rFonts w:asciiTheme="minorHAnsi" w:hAnsiTheme="minorHAnsi"/>
                <w:b/>
                <w:bCs/>
                <w:sz w:val="20"/>
                <w:szCs w:val="20"/>
              </w:rPr>
            </w:pPr>
          </w:p>
        </w:tc>
        <w:tc>
          <w:tcPr>
            <w:tcW w:w="1800" w:type="dxa"/>
            <w:tcBorders>
              <w:top w:val="nil"/>
              <w:left w:val="nil"/>
              <w:bottom w:val="nil"/>
              <w:right w:val="nil"/>
            </w:tcBorders>
            <w:noWrap/>
            <w:vAlign w:val="bottom"/>
          </w:tcPr>
          <w:p w:rsidR="00854BFB" w:rsidRPr="00036E94" w:rsidRDefault="00854BFB" w:rsidP="0077737B">
            <w:pPr>
              <w:spacing w:after="0" w:line="240" w:lineRule="auto"/>
              <w:rPr>
                <w:rFonts w:asciiTheme="minorHAnsi" w:hAnsiTheme="minorHAnsi"/>
                <w:sz w:val="20"/>
                <w:szCs w:val="20"/>
              </w:rPr>
            </w:pPr>
          </w:p>
        </w:tc>
        <w:tc>
          <w:tcPr>
            <w:tcW w:w="1800" w:type="dxa"/>
            <w:tcBorders>
              <w:top w:val="nil"/>
              <w:left w:val="nil"/>
              <w:bottom w:val="nil"/>
              <w:right w:val="nil"/>
            </w:tcBorders>
            <w:noWrap/>
            <w:vAlign w:val="bottom"/>
          </w:tcPr>
          <w:p w:rsidR="00854BFB" w:rsidRPr="00036E94" w:rsidRDefault="00854BFB" w:rsidP="0077737B">
            <w:pPr>
              <w:spacing w:after="0" w:line="240" w:lineRule="auto"/>
              <w:rPr>
                <w:rFonts w:asciiTheme="minorHAnsi" w:hAnsiTheme="minorHAnsi"/>
                <w:sz w:val="20"/>
                <w:szCs w:val="20"/>
              </w:rPr>
            </w:pPr>
          </w:p>
        </w:tc>
      </w:tr>
      <w:tr w:rsidR="00854BFB" w:rsidRPr="00036E94" w:rsidTr="0077737B">
        <w:trPr>
          <w:trHeight w:val="255"/>
          <w:jc w:val="center"/>
        </w:trPr>
        <w:tc>
          <w:tcPr>
            <w:tcW w:w="894" w:type="dxa"/>
            <w:vMerge w:val="restart"/>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b/>
                <w:bCs/>
                <w:sz w:val="20"/>
                <w:szCs w:val="20"/>
              </w:rPr>
            </w:pPr>
            <w:r w:rsidRPr="00036E94">
              <w:rPr>
                <w:rFonts w:asciiTheme="minorHAnsi" w:hAnsiTheme="minorHAnsi"/>
                <w:b/>
                <w:bCs/>
                <w:sz w:val="20"/>
                <w:szCs w:val="20"/>
              </w:rPr>
              <w:t>Point</w:t>
            </w:r>
          </w:p>
        </w:tc>
        <w:tc>
          <w:tcPr>
            <w:tcW w:w="1815"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b/>
                <w:bCs/>
                <w:sz w:val="20"/>
                <w:szCs w:val="20"/>
              </w:rPr>
            </w:pPr>
            <w:r w:rsidRPr="00036E94">
              <w:rPr>
                <w:rFonts w:asciiTheme="minorHAnsi" w:hAnsiTheme="minorHAnsi"/>
                <w:b/>
                <w:bCs/>
                <w:sz w:val="20"/>
                <w:szCs w:val="20"/>
              </w:rPr>
              <w:t>Surveyed Elev.</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b/>
                <w:bCs/>
                <w:sz w:val="20"/>
                <w:szCs w:val="20"/>
              </w:rPr>
            </w:pPr>
            <w:proofErr w:type="spellStart"/>
            <w:r w:rsidRPr="00036E94">
              <w:rPr>
                <w:rFonts w:asciiTheme="minorHAnsi" w:hAnsiTheme="minorHAnsi"/>
                <w:b/>
                <w:bCs/>
                <w:sz w:val="20"/>
                <w:szCs w:val="20"/>
              </w:rPr>
              <w:t>Lidar</w:t>
            </w:r>
            <w:proofErr w:type="spellEnd"/>
            <w:r w:rsidRPr="00036E94">
              <w:rPr>
                <w:rFonts w:asciiTheme="minorHAnsi" w:hAnsiTheme="minorHAnsi"/>
                <w:b/>
                <w:bCs/>
                <w:sz w:val="20"/>
                <w:szCs w:val="20"/>
              </w:rPr>
              <w:t xml:space="preserve"> Elev.</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b/>
                <w:bCs/>
                <w:sz w:val="20"/>
                <w:szCs w:val="20"/>
              </w:rPr>
            </w:pPr>
            <w:r w:rsidRPr="00036E94">
              <w:rPr>
                <w:rFonts w:asciiTheme="minorHAnsi" w:hAnsiTheme="minorHAnsi"/>
                <w:b/>
                <w:bCs/>
                <w:sz w:val="20"/>
                <w:szCs w:val="20"/>
              </w:rPr>
              <w:t>Difference</w:t>
            </w:r>
          </w:p>
        </w:tc>
      </w:tr>
      <w:tr w:rsidR="00854BFB" w:rsidRPr="00036E94" w:rsidTr="0077737B">
        <w:trPr>
          <w:trHeight w:val="255"/>
          <w:jc w:val="center"/>
        </w:trPr>
        <w:tc>
          <w:tcPr>
            <w:tcW w:w="894" w:type="dxa"/>
            <w:vMerge/>
            <w:tcBorders>
              <w:top w:val="nil"/>
              <w:left w:val="nil"/>
              <w:bottom w:val="nil"/>
              <w:right w:val="nil"/>
            </w:tcBorders>
            <w:vAlign w:val="center"/>
          </w:tcPr>
          <w:p w:rsidR="00854BFB" w:rsidRPr="00036E94" w:rsidRDefault="00854BFB" w:rsidP="0077737B">
            <w:pPr>
              <w:spacing w:after="0" w:line="240" w:lineRule="auto"/>
              <w:jc w:val="center"/>
              <w:rPr>
                <w:rFonts w:asciiTheme="minorHAnsi" w:hAnsiTheme="minorHAnsi"/>
                <w:b/>
                <w:bCs/>
                <w:sz w:val="20"/>
                <w:szCs w:val="20"/>
              </w:rPr>
            </w:pPr>
          </w:p>
        </w:tc>
        <w:tc>
          <w:tcPr>
            <w:tcW w:w="1815"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w:t>
            </w:r>
            <w:smartTag w:uri="urn:schemas-microsoft-com:office:smarttags" w:element="place">
              <w:smartTag w:uri="urn:schemas-microsoft-com:office:smarttags" w:element="country-region">
                <w:r w:rsidRPr="00036E94">
                  <w:rPr>
                    <w:rFonts w:asciiTheme="minorHAnsi" w:hAnsiTheme="minorHAnsi"/>
                    <w:sz w:val="20"/>
                    <w:szCs w:val="20"/>
                  </w:rPr>
                  <w:t>U.S.</w:t>
                </w:r>
              </w:smartTag>
            </w:smartTag>
            <w:r w:rsidRPr="00036E94">
              <w:rPr>
                <w:rFonts w:asciiTheme="minorHAnsi" w:hAnsiTheme="minorHAnsi"/>
                <w:sz w:val="20"/>
                <w:szCs w:val="20"/>
              </w:rPr>
              <w:t xml:space="preserve"> Survey Foot)</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w:t>
            </w:r>
            <w:smartTag w:uri="urn:schemas-microsoft-com:office:smarttags" w:element="place">
              <w:smartTag w:uri="urn:schemas-microsoft-com:office:smarttags" w:element="country-region">
                <w:r w:rsidRPr="00036E94">
                  <w:rPr>
                    <w:rFonts w:asciiTheme="minorHAnsi" w:hAnsiTheme="minorHAnsi"/>
                    <w:sz w:val="20"/>
                    <w:szCs w:val="20"/>
                  </w:rPr>
                  <w:t>U.S.</w:t>
                </w:r>
              </w:smartTag>
            </w:smartTag>
            <w:r w:rsidRPr="00036E94">
              <w:rPr>
                <w:rFonts w:asciiTheme="minorHAnsi" w:hAnsiTheme="minorHAnsi"/>
                <w:sz w:val="20"/>
                <w:szCs w:val="20"/>
              </w:rPr>
              <w:t xml:space="preserve"> Survey Foot)</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w:t>
            </w:r>
            <w:smartTag w:uri="urn:schemas-microsoft-com:office:smarttags" w:element="place">
              <w:smartTag w:uri="urn:schemas-microsoft-com:office:smarttags" w:element="country-region">
                <w:r w:rsidRPr="00036E94">
                  <w:rPr>
                    <w:rFonts w:asciiTheme="minorHAnsi" w:hAnsiTheme="minorHAnsi"/>
                    <w:sz w:val="20"/>
                    <w:szCs w:val="20"/>
                  </w:rPr>
                  <w:t>U.S.</w:t>
                </w:r>
              </w:smartTag>
            </w:smartTag>
            <w:r w:rsidRPr="00036E94">
              <w:rPr>
                <w:rFonts w:asciiTheme="minorHAnsi" w:hAnsiTheme="minorHAnsi"/>
                <w:sz w:val="20"/>
                <w:szCs w:val="20"/>
              </w:rPr>
              <w:t xml:space="preserve"> Survey Foot)</w:t>
            </w:r>
          </w:p>
        </w:tc>
      </w:tr>
      <w:tr w:rsidR="00854BFB" w:rsidRPr="00036E94" w:rsidTr="0077737B">
        <w:trPr>
          <w:trHeight w:val="255"/>
          <w:jc w:val="center"/>
        </w:trPr>
        <w:tc>
          <w:tcPr>
            <w:tcW w:w="894"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CP50</w:t>
            </w:r>
          </w:p>
        </w:tc>
        <w:tc>
          <w:tcPr>
            <w:tcW w:w="1815"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1734.91</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1734.85</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-0.06</w:t>
            </w:r>
          </w:p>
        </w:tc>
      </w:tr>
      <w:tr w:rsidR="00854BFB" w:rsidRPr="00036E94" w:rsidTr="0077737B">
        <w:trPr>
          <w:trHeight w:val="255"/>
          <w:jc w:val="center"/>
        </w:trPr>
        <w:tc>
          <w:tcPr>
            <w:tcW w:w="894"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CP51</w:t>
            </w:r>
          </w:p>
        </w:tc>
        <w:tc>
          <w:tcPr>
            <w:tcW w:w="1815"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1923.59</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1923.64</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0.05</w:t>
            </w:r>
          </w:p>
        </w:tc>
      </w:tr>
      <w:tr w:rsidR="00854BFB" w:rsidRPr="00036E94" w:rsidTr="0077737B">
        <w:trPr>
          <w:trHeight w:val="255"/>
          <w:jc w:val="center"/>
        </w:trPr>
        <w:tc>
          <w:tcPr>
            <w:tcW w:w="894"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CP52</w:t>
            </w:r>
          </w:p>
        </w:tc>
        <w:tc>
          <w:tcPr>
            <w:tcW w:w="1815"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1823.89</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1823.87</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-0.02</w:t>
            </w:r>
          </w:p>
        </w:tc>
      </w:tr>
      <w:tr w:rsidR="00854BFB" w:rsidRPr="00036E94" w:rsidTr="0077737B">
        <w:trPr>
          <w:trHeight w:val="255"/>
          <w:jc w:val="center"/>
        </w:trPr>
        <w:tc>
          <w:tcPr>
            <w:tcW w:w="894"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CP53</w:t>
            </w:r>
          </w:p>
        </w:tc>
        <w:tc>
          <w:tcPr>
            <w:tcW w:w="1815"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1678.68</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1678.85</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0.17</w:t>
            </w:r>
          </w:p>
        </w:tc>
      </w:tr>
      <w:tr w:rsidR="00854BFB" w:rsidRPr="00036E94" w:rsidTr="0077737B">
        <w:trPr>
          <w:trHeight w:val="255"/>
          <w:jc w:val="center"/>
        </w:trPr>
        <w:tc>
          <w:tcPr>
            <w:tcW w:w="894"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CP54</w:t>
            </w:r>
          </w:p>
        </w:tc>
        <w:tc>
          <w:tcPr>
            <w:tcW w:w="1815"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2078.41</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2078.55</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0.15</w:t>
            </w:r>
          </w:p>
        </w:tc>
      </w:tr>
      <w:tr w:rsidR="00854BFB" w:rsidRPr="00036E94" w:rsidTr="0077737B">
        <w:trPr>
          <w:trHeight w:val="255"/>
          <w:jc w:val="center"/>
        </w:trPr>
        <w:tc>
          <w:tcPr>
            <w:tcW w:w="894"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CP55</w:t>
            </w:r>
          </w:p>
        </w:tc>
        <w:tc>
          <w:tcPr>
            <w:tcW w:w="1815"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1714.18</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1714.17</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-0.01</w:t>
            </w:r>
          </w:p>
        </w:tc>
      </w:tr>
      <w:tr w:rsidR="00854BFB" w:rsidRPr="00036E94" w:rsidTr="0077737B">
        <w:trPr>
          <w:trHeight w:val="255"/>
          <w:jc w:val="center"/>
        </w:trPr>
        <w:tc>
          <w:tcPr>
            <w:tcW w:w="894"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CP56</w:t>
            </w:r>
          </w:p>
        </w:tc>
        <w:tc>
          <w:tcPr>
            <w:tcW w:w="1815"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2310.98</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2311.15</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0.17</w:t>
            </w:r>
          </w:p>
        </w:tc>
      </w:tr>
      <w:tr w:rsidR="00854BFB" w:rsidRPr="00036E94" w:rsidTr="0077737B">
        <w:trPr>
          <w:trHeight w:val="255"/>
          <w:jc w:val="center"/>
        </w:trPr>
        <w:tc>
          <w:tcPr>
            <w:tcW w:w="894"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CP57</w:t>
            </w:r>
          </w:p>
        </w:tc>
        <w:tc>
          <w:tcPr>
            <w:tcW w:w="1815"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1995.45</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1995.23</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-0.22</w:t>
            </w:r>
          </w:p>
        </w:tc>
      </w:tr>
      <w:tr w:rsidR="00854BFB" w:rsidRPr="00036E94" w:rsidTr="0077737B">
        <w:trPr>
          <w:trHeight w:val="255"/>
          <w:jc w:val="center"/>
        </w:trPr>
        <w:tc>
          <w:tcPr>
            <w:tcW w:w="894"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CP58</w:t>
            </w:r>
          </w:p>
        </w:tc>
        <w:tc>
          <w:tcPr>
            <w:tcW w:w="1815"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1685.77</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1685.75</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-0.02</w:t>
            </w:r>
          </w:p>
        </w:tc>
      </w:tr>
      <w:tr w:rsidR="00854BFB" w:rsidRPr="00036E94" w:rsidTr="0077737B">
        <w:trPr>
          <w:trHeight w:val="255"/>
          <w:jc w:val="center"/>
        </w:trPr>
        <w:tc>
          <w:tcPr>
            <w:tcW w:w="894"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CP59</w:t>
            </w:r>
          </w:p>
        </w:tc>
        <w:tc>
          <w:tcPr>
            <w:tcW w:w="1815"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1540.66</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1540.69</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0.03</w:t>
            </w:r>
          </w:p>
        </w:tc>
      </w:tr>
      <w:tr w:rsidR="00854BFB" w:rsidRPr="00036E94" w:rsidTr="0077737B">
        <w:trPr>
          <w:trHeight w:val="255"/>
          <w:jc w:val="center"/>
        </w:trPr>
        <w:tc>
          <w:tcPr>
            <w:tcW w:w="894"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CP70</w:t>
            </w:r>
          </w:p>
        </w:tc>
        <w:tc>
          <w:tcPr>
            <w:tcW w:w="1815"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2303.73</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2303.72</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-0.01</w:t>
            </w:r>
          </w:p>
        </w:tc>
      </w:tr>
      <w:tr w:rsidR="00854BFB" w:rsidRPr="00036E94" w:rsidTr="0077737B">
        <w:trPr>
          <w:trHeight w:val="255"/>
          <w:jc w:val="center"/>
        </w:trPr>
        <w:tc>
          <w:tcPr>
            <w:tcW w:w="894"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CP71</w:t>
            </w:r>
          </w:p>
        </w:tc>
        <w:tc>
          <w:tcPr>
            <w:tcW w:w="1815"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2205.49</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2205.35</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-0.14</w:t>
            </w:r>
          </w:p>
        </w:tc>
      </w:tr>
      <w:tr w:rsidR="00854BFB" w:rsidRPr="00036E94" w:rsidTr="0077737B">
        <w:trPr>
          <w:trHeight w:val="255"/>
          <w:jc w:val="center"/>
        </w:trPr>
        <w:tc>
          <w:tcPr>
            <w:tcW w:w="894"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CP72</w:t>
            </w:r>
          </w:p>
        </w:tc>
        <w:tc>
          <w:tcPr>
            <w:tcW w:w="1815"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2092.45</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2092.39</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-0.06</w:t>
            </w:r>
          </w:p>
        </w:tc>
      </w:tr>
      <w:tr w:rsidR="00854BFB" w:rsidRPr="00036E94" w:rsidTr="0077737B">
        <w:trPr>
          <w:trHeight w:val="255"/>
          <w:jc w:val="center"/>
        </w:trPr>
        <w:tc>
          <w:tcPr>
            <w:tcW w:w="894"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CP73</w:t>
            </w:r>
          </w:p>
        </w:tc>
        <w:tc>
          <w:tcPr>
            <w:tcW w:w="1815"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2038.72</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2038.79</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0.07</w:t>
            </w:r>
          </w:p>
        </w:tc>
      </w:tr>
      <w:tr w:rsidR="00854BFB" w:rsidRPr="00036E94" w:rsidTr="0077737B">
        <w:trPr>
          <w:trHeight w:val="255"/>
          <w:jc w:val="center"/>
        </w:trPr>
        <w:tc>
          <w:tcPr>
            <w:tcW w:w="894"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CP74</w:t>
            </w:r>
          </w:p>
        </w:tc>
        <w:tc>
          <w:tcPr>
            <w:tcW w:w="1815"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1841.34</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1841.16</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-0.18</w:t>
            </w:r>
          </w:p>
        </w:tc>
      </w:tr>
      <w:tr w:rsidR="00854BFB" w:rsidRPr="00036E94" w:rsidTr="0077737B">
        <w:trPr>
          <w:trHeight w:val="255"/>
          <w:jc w:val="center"/>
        </w:trPr>
        <w:tc>
          <w:tcPr>
            <w:tcW w:w="894"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CP75</w:t>
            </w:r>
          </w:p>
        </w:tc>
        <w:tc>
          <w:tcPr>
            <w:tcW w:w="1815"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1910.75</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1910.73</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-0.02</w:t>
            </w:r>
          </w:p>
        </w:tc>
      </w:tr>
      <w:tr w:rsidR="00854BFB" w:rsidRPr="00036E94" w:rsidTr="0077737B">
        <w:trPr>
          <w:trHeight w:val="255"/>
          <w:jc w:val="center"/>
        </w:trPr>
        <w:tc>
          <w:tcPr>
            <w:tcW w:w="894"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CP76</w:t>
            </w:r>
          </w:p>
        </w:tc>
        <w:tc>
          <w:tcPr>
            <w:tcW w:w="1815"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2193.97</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2193.99</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0.02</w:t>
            </w:r>
          </w:p>
        </w:tc>
      </w:tr>
      <w:tr w:rsidR="00854BFB" w:rsidRPr="00036E94" w:rsidTr="0077737B">
        <w:trPr>
          <w:trHeight w:val="255"/>
          <w:jc w:val="center"/>
        </w:trPr>
        <w:tc>
          <w:tcPr>
            <w:tcW w:w="894"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CP77</w:t>
            </w:r>
          </w:p>
        </w:tc>
        <w:tc>
          <w:tcPr>
            <w:tcW w:w="1815"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2048.34</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2048.29</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-0.05</w:t>
            </w:r>
          </w:p>
        </w:tc>
      </w:tr>
      <w:tr w:rsidR="00854BFB" w:rsidRPr="00036E94" w:rsidTr="0077737B">
        <w:trPr>
          <w:trHeight w:val="255"/>
          <w:jc w:val="center"/>
        </w:trPr>
        <w:tc>
          <w:tcPr>
            <w:tcW w:w="894"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proofErr w:type="spellStart"/>
            <w:r w:rsidRPr="00036E94">
              <w:rPr>
                <w:rFonts w:asciiTheme="minorHAnsi" w:hAnsiTheme="minorHAnsi"/>
                <w:sz w:val="20"/>
                <w:szCs w:val="20"/>
              </w:rPr>
              <w:t>Cleelum</w:t>
            </w:r>
            <w:proofErr w:type="spellEnd"/>
          </w:p>
        </w:tc>
        <w:tc>
          <w:tcPr>
            <w:tcW w:w="1815"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1916.10</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1916.18</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0.08</w:t>
            </w:r>
          </w:p>
        </w:tc>
      </w:tr>
      <w:tr w:rsidR="00854BFB" w:rsidRPr="00036E94" w:rsidTr="0077737B">
        <w:trPr>
          <w:trHeight w:val="255"/>
          <w:jc w:val="center"/>
        </w:trPr>
        <w:tc>
          <w:tcPr>
            <w:tcW w:w="894"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SX0873</w:t>
            </w:r>
          </w:p>
        </w:tc>
        <w:tc>
          <w:tcPr>
            <w:tcW w:w="1815"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2076.54</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2076.52</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-0.02</w:t>
            </w:r>
          </w:p>
        </w:tc>
      </w:tr>
      <w:tr w:rsidR="00854BFB" w:rsidRPr="00036E94" w:rsidTr="0077737B">
        <w:trPr>
          <w:trHeight w:val="255"/>
          <w:jc w:val="center"/>
        </w:trPr>
        <w:tc>
          <w:tcPr>
            <w:tcW w:w="894"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SX1547</w:t>
            </w:r>
          </w:p>
        </w:tc>
        <w:tc>
          <w:tcPr>
            <w:tcW w:w="1815"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1750.17</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1750.25</w:t>
            </w: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0.08</w:t>
            </w:r>
          </w:p>
        </w:tc>
      </w:tr>
      <w:tr w:rsidR="00854BFB" w:rsidRPr="00036E94" w:rsidTr="0077737B">
        <w:trPr>
          <w:trHeight w:val="255"/>
          <w:jc w:val="center"/>
        </w:trPr>
        <w:tc>
          <w:tcPr>
            <w:tcW w:w="894"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p>
        </w:tc>
        <w:tc>
          <w:tcPr>
            <w:tcW w:w="1815"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p>
        </w:tc>
      </w:tr>
      <w:tr w:rsidR="00854BFB" w:rsidRPr="00036E94" w:rsidTr="0077737B">
        <w:trPr>
          <w:trHeight w:val="255"/>
          <w:jc w:val="center"/>
        </w:trPr>
        <w:tc>
          <w:tcPr>
            <w:tcW w:w="894" w:type="dxa"/>
            <w:tcBorders>
              <w:top w:val="nil"/>
              <w:left w:val="nil"/>
              <w:bottom w:val="nil"/>
              <w:right w:val="nil"/>
            </w:tcBorders>
            <w:noWrap/>
            <w:vAlign w:val="bottom"/>
          </w:tcPr>
          <w:p w:rsidR="00854BFB" w:rsidRPr="00036E94" w:rsidRDefault="00854BFB" w:rsidP="0077737B">
            <w:pPr>
              <w:spacing w:after="0" w:line="240" w:lineRule="auto"/>
              <w:jc w:val="center"/>
              <w:rPr>
                <w:rFonts w:asciiTheme="minorHAnsi" w:hAnsiTheme="minorHAnsi"/>
                <w:color w:val="000000"/>
                <w:sz w:val="20"/>
                <w:szCs w:val="20"/>
              </w:rPr>
            </w:pPr>
          </w:p>
        </w:tc>
        <w:tc>
          <w:tcPr>
            <w:tcW w:w="1815"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p>
        </w:tc>
      </w:tr>
      <w:tr w:rsidR="00854BFB" w:rsidRPr="00036E94" w:rsidTr="0077737B">
        <w:trPr>
          <w:trHeight w:val="255"/>
          <w:jc w:val="center"/>
        </w:trPr>
        <w:tc>
          <w:tcPr>
            <w:tcW w:w="2709" w:type="dxa"/>
            <w:gridSpan w:val="2"/>
            <w:tcBorders>
              <w:top w:val="nil"/>
              <w:left w:val="nil"/>
              <w:bottom w:val="nil"/>
              <w:right w:val="nil"/>
            </w:tcBorders>
            <w:noWrap/>
            <w:vAlign w:val="bottom"/>
          </w:tcPr>
          <w:p w:rsidR="00854BFB" w:rsidRPr="00036E94" w:rsidRDefault="00854BFB" w:rsidP="0077737B">
            <w:pPr>
              <w:spacing w:after="0" w:line="240" w:lineRule="auto"/>
              <w:rPr>
                <w:rFonts w:asciiTheme="minorHAnsi" w:hAnsiTheme="minorHAnsi"/>
                <w:color w:val="000000"/>
                <w:sz w:val="20"/>
                <w:szCs w:val="20"/>
              </w:rPr>
            </w:pPr>
            <w:r w:rsidRPr="00036E94">
              <w:rPr>
                <w:rFonts w:asciiTheme="minorHAnsi" w:hAnsiTheme="minorHAnsi"/>
                <w:color w:val="000000"/>
                <w:sz w:val="20"/>
                <w:szCs w:val="20"/>
              </w:rPr>
              <w:t xml:space="preserve">Average </w:t>
            </w:r>
            <w:proofErr w:type="spellStart"/>
            <w:r w:rsidRPr="00036E94">
              <w:rPr>
                <w:rFonts w:asciiTheme="minorHAnsi" w:hAnsiTheme="minorHAnsi"/>
                <w:color w:val="000000"/>
                <w:sz w:val="20"/>
                <w:szCs w:val="20"/>
              </w:rPr>
              <w:t>dz</w:t>
            </w:r>
            <w:proofErr w:type="spellEnd"/>
          </w:p>
        </w:tc>
        <w:tc>
          <w:tcPr>
            <w:tcW w:w="1800" w:type="dxa"/>
            <w:tcBorders>
              <w:top w:val="nil"/>
              <w:left w:val="nil"/>
              <w:bottom w:val="nil"/>
              <w:right w:val="nil"/>
            </w:tcBorders>
            <w:noWrap/>
          </w:tcPr>
          <w:p w:rsidR="00854BFB" w:rsidRPr="00036E94" w:rsidRDefault="00854BFB" w:rsidP="0077737B">
            <w:pPr>
              <w:spacing w:after="0" w:line="240" w:lineRule="auto"/>
              <w:rPr>
                <w:rFonts w:asciiTheme="minorHAnsi" w:hAnsiTheme="minorHAnsi"/>
                <w:sz w:val="20"/>
                <w:szCs w:val="20"/>
              </w:rPr>
            </w:pPr>
          </w:p>
        </w:tc>
        <w:tc>
          <w:tcPr>
            <w:tcW w:w="1800" w:type="dxa"/>
            <w:tcBorders>
              <w:top w:val="nil"/>
              <w:left w:val="nil"/>
              <w:bottom w:val="nil"/>
              <w:right w:val="nil"/>
            </w:tcBorders>
            <w:noWrap/>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0.00</w:t>
            </w:r>
          </w:p>
        </w:tc>
      </w:tr>
      <w:tr w:rsidR="00854BFB" w:rsidRPr="00036E94" w:rsidTr="0077737B">
        <w:trPr>
          <w:trHeight w:val="255"/>
          <w:jc w:val="center"/>
        </w:trPr>
        <w:tc>
          <w:tcPr>
            <w:tcW w:w="2709" w:type="dxa"/>
            <w:gridSpan w:val="2"/>
            <w:tcBorders>
              <w:top w:val="nil"/>
              <w:left w:val="nil"/>
              <w:bottom w:val="nil"/>
              <w:right w:val="nil"/>
            </w:tcBorders>
            <w:noWrap/>
            <w:vAlign w:val="bottom"/>
          </w:tcPr>
          <w:p w:rsidR="00854BFB" w:rsidRPr="00036E94" w:rsidRDefault="00854BFB" w:rsidP="0077737B">
            <w:pPr>
              <w:spacing w:after="0" w:line="240" w:lineRule="auto"/>
              <w:rPr>
                <w:rFonts w:asciiTheme="minorHAnsi" w:hAnsiTheme="minorHAnsi"/>
                <w:color w:val="000000"/>
                <w:sz w:val="20"/>
                <w:szCs w:val="20"/>
              </w:rPr>
            </w:pPr>
            <w:r w:rsidRPr="00036E94">
              <w:rPr>
                <w:rFonts w:asciiTheme="minorHAnsi" w:hAnsiTheme="minorHAnsi"/>
                <w:color w:val="000000"/>
                <w:sz w:val="20"/>
                <w:szCs w:val="20"/>
              </w:rPr>
              <w:t>Standard deviation</w:t>
            </w:r>
          </w:p>
        </w:tc>
        <w:tc>
          <w:tcPr>
            <w:tcW w:w="1800" w:type="dxa"/>
            <w:tcBorders>
              <w:top w:val="nil"/>
              <w:left w:val="nil"/>
              <w:bottom w:val="nil"/>
              <w:right w:val="nil"/>
            </w:tcBorders>
            <w:noWrap/>
            <w:vAlign w:val="bottom"/>
          </w:tcPr>
          <w:p w:rsidR="00854BFB" w:rsidRPr="00036E94" w:rsidRDefault="00854BFB" w:rsidP="0077737B">
            <w:pPr>
              <w:spacing w:after="0" w:line="240" w:lineRule="auto"/>
              <w:rPr>
                <w:rFonts w:asciiTheme="minorHAnsi" w:hAnsiTheme="minorHAnsi"/>
                <w:color w:val="000000"/>
                <w:sz w:val="20"/>
                <w:szCs w:val="20"/>
              </w:rPr>
            </w:pPr>
          </w:p>
        </w:tc>
        <w:tc>
          <w:tcPr>
            <w:tcW w:w="1800" w:type="dxa"/>
            <w:tcBorders>
              <w:top w:val="nil"/>
              <w:left w:val="nil"/>
              <w:bottom w:val="nil"/>
              <w:right w:val="nil"/>
            </w:tcBorders>
            <w:noWrap/>
            <w:vAlign w:val="bottom"/>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0.10</w:t>
            </w:r>
          </w:p>
        </w:tc>
      </w:tr>
      <w:tr w:rsidR="00854BFB" w:rsidRPr="00036E94" w:rsidTr="0077737B">
        <w:trPr>
          <w:trHeight w:val="255"/>
          <w:jc w:val="center"/>
        </w:trPr>
        <w:tc>
          <w:tcPr>
            <w:tcW w:w="4509" w:type="dxa"/>
            <w:gridSpan w:val="3"/>
            <w:tcBorders>
              <w:top w:val="nil"/>
              <w:left w:val="nil"/>
              <w:bottom w:val="nil"/>
              <w:right w:val="nil"/>
            </w:tcBorders>
            <w:noWrap/>
            <w:vAlign w:val="bottom"/>
          </w:tcPr>
          <w:p w:rsidR="00854BFB" w:rsidRPr="00036E94" w:rsidRDefault="00854BFB" w:rsidP="0077737B">
            <w:pPr>
              <w:spacing w:after="0" w:line="240" w:lineRule="auto"/>
              <w:rPr>
                <w:rFonts w:asciiTheme="minorHAnsi" w:hAnsiTheme="minorHAnsi"/>
                <w:color w:val="000000"/>
                <w:sz w:val="20"/>
                <w:szCs w:val="20"/>
              </w:rPr>
            </w:pPr>
            <w:r w:rsidRPr="00036E94">
              <w:rPr>
                <w:rFonts w:asciiTheme="minorHAnsi" w:hAnsiTheme="minorHAnsi"/>
                <w:color w:val="000000"/>
                <w:sz w:val="20"/>
                <w:szCs w:val="20"/>
              </w:rPr>
              <w:t>Root mean square (RMS)</w:t>
            </w:r>
          </w:p>
        </w:tc>
        <w:tc>
          <w:tcPr>
            <w:tcW w:w="1800" w:type="dxa"/>
            <w:tcBorders>
              <w:top w:val="nil"/>
              <w:left w:val="nil"/>
              <w:bottom w:val="nil"/>
              <w:right w:val="nil"/>
            </w:tcBorders>
            <w:noWrap/>
            <w:vAlign w:val="bottom"/>
          </w:tcPr>
          <w:p w:rsidR="00854BFB" w:rsidRPr="00036E94" w:rsidRDefault="00854BFB" w:rsidP="0077737B">
            <w:pPr>
              <w:spacing w:after="0" w:line="240" w:lineRule="auto"/>
              <w:jc w:val="center"/>
              <w:rPr>
                <w:rFonts w:asciiTheme="minorHAnsi" w:hAnsiTheme="minorHAnsi"/>
                <w:sz w:val="20"/>
                <w:szCs w:val="20"/>
              </w:rPr>
            </w:pPr>
            <w:r w:rsidRPr="00036E94">
              <w:rPr>
                <w:rFonts w:asciiTheme="minorHAnsi" w:hAnsiTheme="minorHAnsi"/>
                <w:sz w:val="20"/>
                <w:szCs w:val="20"/>
              </w:rPr>
              <w:t>0.10</w:t>
            </w:r>
          </w:p>
        </w:tc>
      </w:tr>
    </w:tbl>
    <w:p w:rsidR="006F3896" w:rsidRDefault="006F3896" w:rsidP="00854BFB">
      <w:pPr>
        <w:jc w:val="center"/>
        <w:rPr>
          <w:rFonts w:ascii="Times New Roman" w:hAnsi="Times New Roman"/>
          <w:b/>
          <w:sz w:val="20"/>
          <w:szCs w:val="20"/>
        </w:rPr>
      </w:pPr>
    </w:p>
    <w:p w:rsidR="006F3896" w:rsidRDefault="006F3896">
      <w:pPr>
        <w:rPr>
          <w:rFonts w:ascii="Times New Roman" w:hAnsi="Times New Roman"/>
          <w:b/>
          <w:sz w:val="20"/>
          <w:szCs w:val="20"/>
        </w:rPr>
      </w:pPr>
      <w:r>
        <w:rPr>
          <w:rFonts w:ascii="Times New Roman" w:hAnsi="Times New Roman"/>
          <w:b/>
          <w:sz w:val="20"/>
          <w:szCs w:val="20"/>
        </w:rPr>
        <w:br w:type="page"/>
      </w:r>
    </w:p>
    <w:p w:rsidR="00854BFB" w:rsidRPr="00BA095A" w:rsidRDefault="00854BFB" w:rsidP="00BA095A">
      <w:pPr>
        <w:pStyle w:val="Heading1"/>
        <w:rPr>
          <w:sz w:val="24"/>
          <w:szCs w:val="24"/>
        </w:rPr>
      </w:pPr>
      <w:bookmarkStart w:id="18" w:name="_Toc302570780"/>
      <w:r w:rsidRPr="00BA095A">
        <w:rPr>
          <w:sz w:val="24"/>
          <w:szCs w:val="24"/>
        </w:rPr>
        <w:lastRenderedPageBreak/>
        <w:t xml:space="preserve">Appendix </w:t>
      </w:r>
      <w:proofErr w:type="gramStart"/>
      <w:r w:rsidR="00BA095A" w:rsidRPr="00BA095A">
        <w:rPr>
          <w:sz w:val="24"/>
          <w:szCs w:val="24"/>
        </w:rPr>
        <w:t>A</w:t>
      </w:r>
      <w:proofErr w:type="gramEnd"/>
      <w:r w:rsidRPr="00BA095A">
        <w:rPr>
          <w:sz w:val="24"/>
          <w:szCs w:val="24"/>
        </w:rPr>
        <w:t xml:space="preserve"> Original Flight Logs</w:t>
      </w:r>
      <w:bookmarkEnd w:id="18"/>
      <w:r w:rsidRPr="00BA095A">
        <w:rPr>
          <w:sz w:val="24"/>
          <w:szCs w:val="24"/>
        </w:rPr>
        <w:tab/>
      </w:r>
    </w:p>
    <w:p w:rsidR="00854BFB" w:rsidRDefault="00854BFB" w:rsidP="00854BFB">
      <w:pPr>
        <w:spacing w:line="240" w:lineRule="auto"/>
        <w:contextualSpacing/>
        <w:rPr>
          <w:rFonts w:ascii="Times New Roman" w:hAnsi="Times New Roman"/>
          <w:sz w:val="20"/>
          <w:szCs w:val="20"/>
        </w:rPr>
      </w:pPr>
    </w:p>
    <w:p w:rsidR="00854BFB" w:rsidRDefault="00036E94" w:rsidP="00854BFB">
      <w:pPr>
        <w:spacing w:line="240" w:lineRule="auto"/>
        <w:contextualSpacing/>
        <w:rPr>
          <w:rFonts w:ascii="Times New Roman" w:hAnsi="Times New Roman"/>
          <w:sz w:val="20"/>
          <w:szCs w:val="20"/>
        </w:rPr>
      </w:pPr>
      <w:r w:rsidRPr="0039495A">
        <w:rPr>
          <w:rFonts w:asciiTheme="minorHAnsi" w:hAnsiTheme="minorHAnsi"/>
          <w:b/>
        </w:rPr>
        <w:t xml:space="preserve">Flight Log </w:t>
      </w:r>
      <w:proofErr w:type="gramStart"/>
      <w:r w:rsidRPr="0039495A">
        <w:rPr>
          <w:rFonts w:asciiTheme="minorHAnsi" w:hAnsiTheme="minorHAnsi"/>
          <w:b/>
        </w:rPr>
        <w:t>10</w:t>
      </w:r>
      <w:r>
        <w:rPr>
          <w:rFonts w:asciiTheme="minorHAnsi" w:hAnsiTheme="minorHAnsi"/>
          <w:b/>
        </w:rPr>
        <w:t>7B</w:t>
      </w:r>
      <w:r w:rsidRPr="0039495A">
        <w:rPr>
          <w:rFonts w:asciiTheme="minorHAnsi" w:hAnsiTheme="minorHAnsi"/>
          <w:b/>
        </w:rPr>
        <w:t xml:space="preserve">  Page</w:t>
      </w:r>
      <w:proofErr w:type="gramEnd"/>
      <w:r w:rsidRPr="0039495A">
        <w:rPr>
          <w:rFonts w:asciiTheme="minorHAnsi" w:hAnsiTheme="minorHAnsi"/>
          <w:b/>
        </w:rPr>
        <w:t xml:space="preserve"> 1</w:t>
      </w:r>
    </w:p>
    <w:p w:rsidR="00854BFB" w:rsidRDefault="00854BFB" w:rsidP="00BA095A">
      <w:pPr>
        <w:spacing w:line="240" w:lineRule="auto"/>
        <w:contextualSpacing/>
        <w:jc w:val="center"/>
        <w:rPr>
          <w:rFonts w:ascii="Times New Roman" w:hAnsi="Times New Roman"/>
          <w:sz w:val="20"/>
          <w:szCs w:val="20"/>
        </w:rPr>
      </w:pPr>
      <w:r>
        <w:rPr>
          <w:rFonts w:ascii="Times New Roman" w:hAnsi="Times New Roman"/>
          <w:noProof/>
          <w:sz w:val="20"/>
          <w:szCs w:val="20"/>
        </w:rPr>
        <w:drawing>
          <wp:inline distT="0" distB="0" distL="0" distR="0">
            <wp:extent cx="6991915" cy="5283096"/>
            <wp:effectExtent l="0" t="857250" r="0" b="831954"/>
            <wp:docPr id="17" name="Picture 17" descr="107B_1o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7B_1of3"/>
                    <pic:cNvPicPr>
                      <a:picLocks noChangeAspect="1" noChangeArrowheads="1"/>
                    </pic:cNvPicPr>
                  </pic:nvPicPr>
                  <pic:blipFill>
                    <a:blip r:embed="rId28" cstate="print"/>
                    <a:srcRect/>
                    <a:stretch>
                      <a:fillRect/>
                    </a:stretch>
                  </pic:blipFill>
                  <pic:spPr bwMode="auto">
                    <a:xfrm rot="16200000">
                      <a:off x="0" y="0"/>
                      <a:ext cx="6997341" cy="5287196"/>
                    </a:xfrm>
                    <a:prstGeom prst="rect">
                      <a:avLst/>
                    </a:prstGeom>
                    <a:noFill/>
                    <a:ln w="9525">
                      <a:noFill/>
                      <a:miter lim="800000"/>
                      <a:headEnd/>
                      <a:tailEnd/>
                    </a:ln>
                  </pic:spPr>
                </pic:pic>
              </a:graphicData>
            </a:graphic>
          </wp:inline>
        </w:drawing>
      </w:r>
    </w:p>
    <w:p w:rsidR="00036E94" w:rsidRDefault="00036E94">
      <w:pPr>
        <w:rPr>
          <w:rFonts w:ascii="Times New Roman" w:hAnsi="Times New Roman"/>
          <w:sz w:val="20"/>
          <w:szCs w:val="20"/>
        </w:rPr>
      </w:pPr>
      <w:r>
        <w:rPr>
          <w:rFonts w:ascii="Times New Roman" w:hAnsi="Times New Roman"/>
          <w:sz w:val="20"/>
          <w:szCs w:val="20"/>
        </w:rPr>
        <w:br w:type="page"/>
      </w:r>
    </w:p>
    <w:p w:rsidR="00036E94" w:rsidRDefault="00036E94" w:rsidP="00036E94">
      <w:pPr>
        <w:spacing w:line="240" w:lineRule="auto"/>
        <w:contextualSpacing/>
        <w:rPr>
          <w:rFonts w:asciiTheme="minorHAnsi" w:hAnsiTheme="minorHAnsi"/>
          <w:b/>
        </w:rPr>
      </w:pPr>
      <w:r w:rsidRPr="0039495A">
        <w:rPr>
          <w:rFonts w:asciiTheme="minorHAnsi" w:hAnsiTheme="minorHAnsi"/>
          <w:b/>
        </w:rPr>
        <w:lastRenderedPageBreak/>
        <w:t xml:space="preserve">Flight Log </w:t>
      </w:r>
      <w:proofErr w:type="gramStart"/>
      <w:r w:rsidRPr="0039495A">
        <w:rPr>
          <w:rFonts w:asciiTheme="minorHAnsi" w:hAnsiTheme="minorHAnsi"/>
          <w:b/>
        </w:rPr>
        <w:t>10</w:t>
      </w:r>
      <w:r>
        <w:rPr>
          <w:rFonts w:asciiTheme="minorHAnsi" w:hAnsiTheme="minorHAnsi"/>
          <w:b/>
        </w:rPr>
        <w:t>7B</w:t>
      </w:r>
      <w:r w:rsidRPr="0039495A">
        <w:rPr>
          <w:rFonts w:asciiTheme="minorHAnsi" w:hAnsiTheme="minorHAnsi"/>
          <w:b/>
        </w:rPr>
        <w:t xml:space="preserve">  Page</w:t>
      </w:r>
      <w:proofErr w:type="gramEnd"/>
      <w:r w:rsidRPr="0039495A">
        <w:rPr>
          <w:rFonts w:asciiTheme="minorHAnsi" w:hAnsiTheme="minorHAnsi"/>
          <w:b/>
        </w:rPr>
        <w:t xml:space="preserve"> </w:t>
      </w:r>
      <w:r>
        <w:rPr>
          <w:rFonts w:asciiTheme="minorHAnsi" w:hAnsiTheme="minorHAnsi"/>
          <w:b/>
        </w:rPr>
        <w:t>2</w:t>
      </w:r>
    </w:p>
    <w:p w:rsidR="00036E94" w:rsidRDefault="00036E94" w:rsidP="00036E94">
      <w:pPr>
        <w:spacing w:line="240" w:lineRule="auto"/>
        <w:contextualSpacing/>
        <w:rPr>
          <w:rFonts w:ascii="Times New Roman" w:hAnsi="Times New Roman"/>
          <w:sz w:val="20"/>
          <w:szCs w:val="20"/>
        </w:rPr>
      </w:pPr>
    </w:p>
    <w:p w:rsidR="00854BFB" w:rsidRDefault="00854BFB" w:rsidP="00854BFB">
      <w:pPr>
        <w:spacing w:line="240" w:lineRule="auto"/>
        <w:contextualSpacing/>
        <w:jc w:val="center"/>
        <w:rPr>
          <w:rFonts w:ascii="Times New Roman" w:hAnsi="Times New Roman"/>
          <w:sz w:val="20"/>
          <w:szCs w:val="20"/>
        </w:rPr>
      </w:pPr>
      <w:r>
        <w:rPr>
          <w:rFonts w:ascii="Times New Roman" w:hAnsi="Times New Roman"/>
          <w:noProof/>
          <w:sz w:val="20"/>
          <w:szCs w:val="20"/>
        </w:rPr>
        <w:drawing>
          <wp:inline distT="0" distB="0" distL="0" distR="0">
            <wp:extent cx="6701698" cy="5105400"/>
            <wp:effectExtent l="0" t="800100" r="0" b="781050"/>
            <wp:docPr id="18" name="Picture 18" descr="107B_2o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7B_2of3"/>
                    <pic:cNvPicPr>
                      <a:picLocks noChangeAspect="1" noChangeArrowheads="1"/>
                    </pic:cNvPicPr>
                  </pic:nvPicPr>
                  <pic:blipFill>
                    <a:blip r:embed="rId29" cstate="print"/>
                    <a:srcRect/>
                    <a:stretch>
                      <a:fillRect/>
                    </a:stretch>
                  </pic:blipFill>
                  <pic:spPr bwMode="auto">
                    <a:xfrm rot="16200000">
                      <a:off x="0" y="0"/>
                      <a:ext cx="6701698" cy="5105400"/>
                    </a:xfrm>
                    <a:prstGeom prst="rect">
                      <a:avLst/>
                    </a:prstGeom>
                    <a:noFill/>
                    <a:ln w="9525">
                      <a:noFill/>
                      <a:miter lim="800000"/>
                      <a:headEnd/>
                      <a:tailEnd/>
                    </a:ln>
                  </pic:spPr>
                </pic:pic>
              </a:graphicData>
            </a:graphic>
          </wp:inline>
        </w:drawing>
      </w:r>
    </w:p>
    <w:p w:rsidR="00036E94" w:rsidRDefault="00036E94">
      <w:pPr>
        <w:rPr>
          <w:rFonts w:ascii="Times New Roman" w:hAnsi="Times New Roman"/>
          <w:sz w:val="20"/>
          <w:szCs w:val="20"/>
        </w:rPr>
      </w:pPr>
      <w:r>
        <w:rPr>
          <w:rFonts w:ascii="Times New Roman" w:hAnsi="Times New Roman"/>
          <w:sz w:val="20"/>
          <w:szCs w:val="20"/>
        </w:rPr>
        <w:br w:type="page"/>
      </w:r>
    </w:p>
    <w:p w:rsidR="00036E94" w:rsidRDefault="00036E94" w:rsidP="00036E94">
      <w:pPr>
        <w:spacing w:line="240" w:lineRule="auto"/>
        <w:contextualSpacing/>
        <w:rPr>
          <w:rFonts w:ascii="Times New Roman" w:hAnsi="Times New Roman"/>
          <w:sz w:val="20"/>
          <w:szCs w:val="20"/>
        </w:rPr>
      </w:pPr>
      <w:r w:rsidRPr="0039495A">
        <w:rPr>
          <w:rFonts w:asciiTheme="minorHAnsi" w:hAnsiTheme="minorHAnsi"/>
          <w:b/>
        </w:rPr>
        <w:lastRenderedPageBreak/>
        <w:t xml:space="preserve">Flight Log </w:t>
      </w:r>
      <w:proofErr w:type="gramStart"/>
      <w:r w:rsidRPr="0039495A">
        <w:rPr>
          <w:rFonts w:asciiTheme="minorHAnsi" w:hAnsiTheme="minorHAnsi"/>
          <w:b/>
        </w:rPr>
        <w:t>10</w:t>
      </w:r>
      <w:r>
        <w:rPr>
          <w:rFonts w:asciiTheme="minorHAnsi" w:hAnsiTheme="minorHAnsi"/>
          <w:b/>
        </w:rPr>
        <w:t>7B</w:t>
      </w:r>
      <w:r w:rsidRPr="0039495A">
        <w:rPr>
          <w:rFonts w:asciiTheme="minorHAnsi" w:hAnsiTheme="minorHAnsi"/>
          <w:b/>
        </w:rPr>
        <w:t xml:space="preserve">  Page</w:t>
      </w:r>
      <w:proofErr w:type="gramEnd"/>
      <w:r w:rsidRPr="0039495A">
        <w:rPr>
          <w:rFonts w:asciiTheme="minorHAnsi" w:hAnsiTheme="minorHAnsi"/>
          <w:b/>
        </w:rPr>
        <w:t xml:space="preserve"> </w:t>
      </w:r>
      <w:r>
        <w:rPr>
          <w:rFonts w:asciiTheme="minorHAnsi" w:hAnsiTheme="minorHAnsi"/>
          <w:b/>
        </w:rPr>
        <w:t>3</w:t>
      </w:r>
    </w:p>
    <w:p w:rsidR="00854BFB" w:rsidRDefault="00854BFB" w:rsidP="00854BFB">
      <w:pPr>
        <w:spacing w:line="240" w:lineRule="auto"/>
        <w:contextualSpacing/>
        <w:rPr>
          <w:rFonts w:ascii="Times New Roman" w:hAnsi="Times New Roman"/>
          <w:sz w:val="20"/>
          <w:szCs w:val="20"/>
        </w:rPr>
      </w:pPr>
    </w:p>
    <w:p w:rsidR="00854BFB" w:rsidRDefault="00854BFB" w:rsidP="00854BFB">
      <w:pPr>
        <w:spacing w:line="240" w:lineRule="auto"/>
        <w:contextualSpacing/>
        <w:jc w:val="center"/>
        <w:rPr>
          <w:rFonts w:ascii="Times New Roman" w:hAnsi="Times New Roman"/>
          <w:sz w:val="20"/>
          <w:szCs w:val="20"/>
        </w:rPr>
      </w:pPr>
      <w:r>
        <w:rPr>
          <w:rFonts w:ascii="Times New Roman" w:hAnsi="Times New Roman"/>
          <w:noProof/>
          <w:sz w:val="20"/>
          <w:szCs w:val="20"/>
        </w:rPr>
        <w:drawing>
          <wp:inline distT="0" distB="0" distL="0" distR="0">
            <wp:extent cx="6959669" cy="5248275"/>
            <wp:effectExtent l="0" t="857250" r="0" b="828675"/>
            <wp:docPr id="19" name="Picture 19" descr="107B_3o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7B_3of3"/>
                    <pic:cNvPicPr>
                      <a:picLocks noChangeAspect="1" noChangeArrowheads="1"/>
                    </pic:cNvPicPr>
                  </pic:nvPicPr>
                  <pic:blipFill>
                    <a:blip r:embed="rId30" cstate="print"/>
                    <a:srcRect/>
                    <a:stretch>
                      <a:fillRect/>
                    </a:stretch>
                  </pic:blipFill>
                  <pic:spPr bwMode="auto">
                    <a:xfrm rot="16200000">
                      <a:off x="0" y="0"/>
                      <a:ext cx="6959669" cy="5248275"/>
                    </a:xfrm>
                    <a:prstGeom prst="rect">
                      <a:avLst/>
                    </a:prstGeom>
                    <a:noFill/>
                    <a:ln w="9525">
                      <a:noFill/>
                      <a:miter lim="800000"/>
                      <a:headEnd/>
                      <a:tailEnd/>
                    </a:ln>
                  </pic:spPr>
                </pic:pic>
              </a:graphicData>
            </a:graphic>
          </wp:inline>
        </w:drawing>
      </w:r>
    </w:p>
    <w:p w:rsidR="00854BFB" w:rsidRDefault="00854BFB" w:rsidP="00854BFB">
      <w:pPr>
        <w:spacing w:line="240" w:lineRule="auto"/>
        <w:contextualSpacing/>
        <w:rPr>
          <w:rFonts w:ascii="Times New Roman" w:hAnsi="Times New Roman"/>
          <w:sz w:val="20"/>
          <w:szCs w:val="20"/>
        </w:rPr>
      </w:pPr>
    </w:p>
    <w:p w:rsidR="0039495A" w:rsidRDefault="00854BFB" w:rsidP="0039495A">
      <w:pPr>
        <w:spacing w:line="240" w:lineRule="auto"/>
        <w:contextualSpacing/>
        <w:rPr>
          <w:rFonts w:asciiTheme="minorHAnsi" w:hAnsiTheme="minorHAnsi"/>
          <w:b/>
        </w:rPr>
      </w:pPr>
      <w:r>
        <w:rPr>
          <w:rFonts w:ascii="Times New Roman" w:hAnsi="Times New Roman"/>
          <w:sz w:val="20"/>
          <w:szCs w:val="20"/>
        </w:rPr>
        <w:br w:type="page"/>
      </w:r>
      <w:r w:rsidR="0039495A" w:rsidRPr="0039495A">
        <w:rPr>
          <w:rFonts w:asciiTheme="minorHAnsi" w:hAnsiTheme="minorHAnsi"/>
          <w:b/>
        </w:rPr>
        <w:lastRenderedPageBreak/>
        <w:t xml:space="preserve">Flight Log </w:t>
      </w:r>
      <w:proofErr w:type="gramStart"/>
      <w:r w:rsidR="0039495A" w:rsidRPr="0039495A">
        <w:rPr>
          <w:rFonts w:asciiTheme="minorHAnsi" w:hAnsiTheme="minorHAnsi"/>
          <w:b/>
        </w:rPr>
        <w:t>10</w:t>
      </w:r>
      <w:r w:rsidR="0039495A">
        <w:rPr>
          <w:rFonts w:asciiTheme="minorHAnsi" w:hAnsiTheme="minorHAnsi"/>
          <w:b/>
        </w:rPr>
        <w:t>8A</w:t>
      </w:r>
      <w:r w:rsidR="0039495A" w:rsidRPr="0039495A">
        <w:rPr>
          <w:rFonts w:asciiTheme="minorHAnsi" w:hAnsiTheme="minorHAnsi"/>
          <w:b/>
        </w:rPr>
        <w:t xml:space="preserve">  Page</w:t>
      </w:r>
      <w:proofErr w:type="gramEnd"/>
      <w:r w:rsidR="0039495A" w:rsidRPr="0039495A">
        <w:rPr>
          <w:rFonts w:asciiTheme="minorHAnsi" w:hAnsiTheme="minorHAnsi"/>
          <w:b/>
        </w:rPr>
        <w:t xml:space="preserve"> 1</w:t>
      </w:r>
    </w:p>
    <w:p w:rsidR="0039495A" w:rsidRPr="0039495A" w:rsidRDefault="0039495A" w:rsidP="0039495A">
      <w:pPr>
        <w:spacing w:line="240" w:lineRule="auto"/>
        <w:contextualSpacing/>
        <w:rPr>
          <w:rFonts w:asciiTheme="minorHAnsi" w:hAnsiTheme="minorHAnsi"/>
          <w:b/>
        </w:rPr>
      </w:pPr>
    </w:p>
    <w:p w:rsidR="00854BFB" w:rsidRDefault="00854BFB" w:rsidP="0039495A">
      <w:pPr>
        <w:spacing w:line="240" w:lineRule="auto"/>
        <w:contextualSpacing/>
        <w:rPr>
          <w:rFonts w:ascii="Times New Roman" w:hAnsi="Times New Roman"/>
          <w:sz w:val="20"/>
          <w:szCs w:val="20"/>
        </w:rPr>
      </w:pPr>
      <w:r>
        <w:rPr>
          <w:rFonts w:ascii="Times New Roman" w:hAnsi="Times New Roman"/>
          <w:noProof/>
          <w:sz w:val="20"/>
          <w:szCs w:val="20"/>
        </w:rPr>
        <w:drawing>
          <wp:inline distT="0" distB="0" distL="0" distR="0">
            <wp:extent cx="6500813" cy="4898780"/>
            <wp:effectExtent l="0" t="800100" r="0" b="778120"/>
            <wp:docPr id="20" name="Picture 20" descr="108A_1o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8A_1of3"/>
                    <pic:cNvPicPr>
                      <a:picLocks noChangeAspect="1" noChangeArrowheads="1"/>
                    </pic:cNvPicPr>
                  </pic:nvPicPr>
                  <pic:blipFill>
                    <a:blip r:embed="rId31" cstate="print"/>
                    <a:srcRect/>
                    <a:stretch>
                      <a:fillRect/>
                    </a:stretch>
                  </pic:blipFill>
                  <pic:spPr bwMode="auto">
                    <a:xfrm rot="16200000">
                      <a:off x="0" y="0"/>
                      <a:ext cx="6500813" cy="4898780"/>
                    </a:xfrm>
                    <a:prstGeom prst="rect">
                      <a:avLst/>
                    </a:prstGeom>
                    <a:noFill/>
                    <a:ln w="9525">
                      <a:noFill/>
                      <a:miter lim="800000"/>
                      <a:headEnd/>
                      <a:tailEnd/>
                    </a:ln>
                  </pic:spPr>
                </pic:pic>
              </a:graphicData>
            </a:graphic>
          </wp:inline>
        </w:drawing>
      </w:r>
    </w:p>
    <w:p w:rsidR="0039495A" w:rsidRDefault="0039495A">
      <w:pPr>
        <w:rPr>
          <w:rFonts w:ascii="Times New Roman" w:hAnsi="Times New Roman"/>
          <w:sz w:val="20"/>
          <w:szCs w:val="20"/>
        </w:rPr>
      </w:pPr>
      <w:r>
        <w:rPr>
          <w:rFonts w:ascii="Times New Roman" w:hAnsi="Times New Roman"/>
          <w:sz w:val="20"/>
          <w:szCs w:val="20"/>
        </w:rPr>
        <w:br w:type="page"/>
      </w:r>
    </w:p>
    <w:p w:rsidR="0039495A" w:rsidRDefault="0039495A" w:rsidP="0039495A">
      <w:pPr>
        <w:spacing w:line="240" w:lineRule="auto"/>
        <w:contextualSpacing/>
        <w:rPr>
          <w:rFonts w:ascii="Times New Roman" w:hAnsi="Times New Roman"/>
          <w:noProof/>
          <w:sz w:val="20"/>
          <w:szCs w:val="20"/>
        </w:rPr>
      </w:pPr>
      <w:r w:rsidRPr="0039495A">
        <w:rPr>
          <w:rFonts w:asciiTheme="minorHAnsi" w:hAnsiTheme="minorHAnsi"/>
          <w:b/>
        </w:rPr>
        <w:lastRenderedPageBreak/>
        <w:t xml:space="preserve">Flight Log </w:t>
      </w:r>
      <w:proofErr w:type="gramStart"/>
      <w:r w:rsidRPr="0039495A">
        <w:rPr>
          <w:rFonts w:asciiTheme="minorHAnsi" w:hAnsiTheme="minorHAnsi"/>
          <w:b/>
        </w:rPr>
        <w:t>10</w:t>
      </w:r>
      <w:r>
        <w:rPr>
          <w:rFonts w:asciiTheme="minorHAnsi" w:hAnsiTheme="minorHAnsi"/>
          <w:b/>
        </w:rPr>
        <w:t>8A</w:t>
      </w:r>
      <w:r w:rsidRPr="0039495A">
        <w:rPr>
          <w:rFonts w:asciiTheme="minorHAnsi" w:hAnsiTheme="minorHAnsi"/>
          <w:b/>
        </w:rPr>
        <w:t xml:space="preserve">  Page</w:t>
      </w:r>
      <w:proofErr w:type="gramEnd"/>
      <w:r w:rsidRPr="0039495A">
        <w:rPr>
          <w:rFonts w:asciiTheme="minorHAnsi" w:hAnsiTheme="minorHAnsi"/>
          <w:b/>
        </w:rPr>
        <w:t xml:space="preserve"> </w:t>
      </w:r>
      <w:r>
        <w:rPr>
          <w:rFonts w:asciiTheme="minorHAnsi" w:hAnsiTheme="minorHAnsi"/>
          <w:b/>
        </w:rPr>
        <w:t>2</w:t>
      </w:r>
    </w:p>
    <w:p w:rsidR="0039495A" w:rsidRDefault="0039495A" w:rsidP="00854BFB">
      <w:pPr>
        <w:spacing w:line="240" w:lineRule="auto"/>
        <w:contextualSpacing/>
        <w:jc w:val="center"/>
        <w:rPr>
          <w:rFonts w:ascii="Times New Roman" w:hAnsi="Times New Roman"/>
          <w:noProof/>
          <w:sz w:val="20"/>
          <w:szCs w:val="20"/>
        </w:rPr>
      </w:pPr>
    </w:p>
    <w:p w:rsidR="00854BFB" w:rsidRDefault="00854BFB" w:rsidP="00854BFB">
      <w:pPr>
        <w:spacing w:line="240" w:lineRule="auto"/>
        <w:contextualSpacing/>
        <w:jc w:val="center"/>
        <w:rPr>
          <w:rFonts w:ascii="Times New Roman" w:hAnsi="Times New Roman"/>
          <w:sz w:val="20"/>
          <w:szCs w:val="20"/>
        </w:rPr>
      </w:pPr>
      <w:r>
        <w:rPr>
          <w:rFonts w:ascii="Times New Roman" w:hAnsi="Times New Roman"/>
          <w:noProof/>
          <w:sz w:val="20"/>
          <w:szCs w:val="20"/>
        </w:rPr>
        <w:drawing>
          <wp:inline distT="0" distB="0" distL="0" distR="0">
            <wp:extent cx="6905625" cy="5214452"/>
            <wp:effectExtent l="0" t="838200" r="0" b="824398"/>
            <wp:docPr id="21" name="Picture 21" descr="108A_2o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8A_2of3"/>
                    <pic:cNvPicPr>
                      <a:picLocks noChangeAspect="1" noChangeArrowheads="1"/>
                    </pic:cNvPicPr>
                  </pic:nvPicPr>
                  <pic:blipFill>
                    <a:blip r:embed="rId32" cstate="print"/>
                    <a:srcRect/>
                    <a:stretch>
                      <a:fillRect/>
                    </a:stretch>
                  </pic:blipFill>
                  <pic:spPr bwMode="auto">
                    <a:xfrm rot="16200000">
                      <a:off x="0" y="0"/>
                      <a:ext cx="6905625" cy="5214452"/>
                    </a:xfrm>
                    <a:prstGeom prst="rect">
                      <a:avLst/>
                    </a:prstGeom>
                    <a:noFill/>
                    <a:ln w="9525">
                      <a:noFill/>
                      <a:miter lim="800000"/>
                      <a:headEnd/>
                      <a:tailEnd/>
                    </a:ln>
                  </pic:spPr>
                </pic:pic>
              </a:graphicData>
            </a:graphic>
          </wp:inline>
        </w:drawing>
      </w:r>
    </w:p>
    <w:p w:rsidR="00854BFB" w:rsidRDefault="00854BFB" w:rsidP="00854BFB">
      <w:pPr>
        <w:spacing w:line="240" w:lineRule="auto"/>
        <w:contextualSpacing/>
        <w:rPr>
          <w:rFonts w:ascii="Times New Roman" w:hAnsi="Times New Roman"/>
          <w:sz w:val="20"/>
          <w:szCs w:val="20"/>
        </w:rPr>
      </w:pPr>
    </w:p>
    <w:p w:rsidR="0039495A" w:rsidRDefault="00854BFB" w:rsidP="00036E94">
      <w:pPr>
        <w:spacing w:line="240" w:lineRule="auto"/>
        <w:contextualSpacing/>
        <w:rPr>
          <w:rFonts w:asciiTheme="minorHAnsi" w:hAnsiTheme="minorHAnsi"/>
          <w:b/>
        </w:rPr>
      </w:pPr>
      <w:r>
        <w:rPr>
          <w:rFonts w:ascii="Times New Roman" w:hAnsi="Times New Roman"/>
          <w:sz w:val="20"/>
          <w:szCs w:val="20"/>
        </w:rPr>
        <w:br w:type="page"/>
      </w:r>
      <w:r w:rsidR="0039495A" w:rsidRPr="0039495A">
        <w:rPr>
          <w:rFonts w:asciiTheme="minorHAnsi" w:hAnsiTheme="minorHAnsi"/>
          <w:b/>
        </w:rPr>
        <w:lastRenderedPageBreak/>
        <w:t xml:space="preserve">Flight Log </w:t>
      </w:r>
      <w:proofErr w:type="gramStart"/>
      <w:r w:rsidR="0039495A" w:rsidRPr="0039495A">
        <w:rPr>
          <w:rFonts w:asciiTheme="minorHAnsi" w:hAnsiTheme="minorHAnsi"/>
          <w:b/>
        </w:rPr>
        <w:t>10</w:t>
      </w:r>
      <w:r w:rsidR="0039495A">
        <w:rPr>
          <w:rFonts w:asciiTheme="minorHAnsi" w:hAnsiTheme="minorHAnsi"/>
          <w:b/>
        </w:rPr>
        <w:t>8A</w:t>
      </w:r>
      <w:r w:rsidR="0039495A" w:rsidRPr="0039495A">
        <w:rPr>
          <w:rFonts w:asciiTheme="minorHAnsi" w:hAnsiTheme="minorHAnsi"/>
          <w:b/>
        </w:rPr>
        <w:t xml:space="preserve">  Page</w:t>
      </w:r>
      <w:r w:rsidR="0039495A">
        <w:rPr>
          <w:rFonts w:asciiTheme="minorHAnsi" w:hAnsiTheme="minorHAnsi"/>
          <w:b/>
        </w:rPr>
        <w:t>3</w:t>
      </w:r>
      <w:proofErr w:type="gramEnd"/>
    </w:p>
    <w:p w:rsidR="00036E94" w:rsidRDefault="00036E94" w:rsidP="00036E94">
      <w:pPr>
        <w:spacing w:line="240" w:lineRule="auto"/>
        <w:contextualSpacing/>
        <w:rPr>
          <w:rFonts w:asciiTheme="minorHAnsi" w:hAnsiTheme="minorHAnsi"/>
          <w:b/>
        </w:rPr>
      </w:pPr>
    </w:p>
    <w:p w:rsidR="00854BFB" w:rsidRDefault="00854BFB" w:rsidP="00036E94">
      <w:pPr>
        <w:spacing w:line="240" w:lineRule="auto"/>
        <w:ind w:firstLine="720"/>
        <w:contextualSpacing/>
        <w:jc w:val="center"/>
        <w:rPr>
          <w:rFonts w:ascii="Times New Roman" w:hAnsi="Times New Roman"/>
          <w:sz w:val="20"/>
          <w:szCs w:val="20"/>
        </w:rPr>
      </w:pPr>
      <w:r>
        <w:rPr>
          <w:rFonts w:ascii="Times New Roman" w:hAnsi="Times New Roman"/>
          <w:noProof/>
          <w:sz w:val="20"/>
          <w:szCs w:val="20"/>
        </w:rPr>
        <w:drawing>
          <wp:inline distT="0" distB="0" distL="0" distR="0">
            <wp:extent cx="6588843" cy="4965116"/>
            <wp:effectExtent l="0" t="819150" r="0" b="787984"/>
            <wp:docPr id="22" name="Picture 22" descr="108A_3o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8A_3of3"/>
                    <pic:cNvPicPr>
                      <a:picLocks noChangeAspect="1" noChangeArrowheads="1"/>
                    </pic:cNvPicPr>
                  </pic:nvPicPr>
                  <pic:blipFill>
                    <a:blip r:embed="rId33" cstate="print"/>
                    <a:srcRect/>
                    <a:stretch>
                      <a:fillRect/>
                    </a:stretch>
                  </pic:blipFill>
                  <pic:spPr bwMode="auto">
                    <a:xfrm rot="16200000">
                      <a:off x="0" y="0"/>
                      <a:ext cx="6588395" cy="4964779"/>
                    </a:xfrm>
                    <a:prstGeom prst="rect">
                      <a:avLst/>
                    </a:prstGeom>
                    <a:noFill/>
                    <a:ln w="9525">
                      <a:noFill/>
                      <a:miter lim="800000"/>
                      <a:headEnd/>
                      <a:tailEnd/>
                    </a:ln>
                  </pic:spPr>
                </pic:pic>
              </a:graphicData>
            </a:graphic>
          </wp:inline>
        </w:drawing>
      </w:r>
    </w:p>
    <w:p w:rsidR="0039495A" w:rsidRDefault="0039495A">
      <w:pPr>
        <w:rPr>
          <w:rFonts w:ascii="Times New Roman" w:hAnsi="Times New Roman"/>
          <w:sz w:val="20"/>
          <w:szCs w:val="20"/>
        </w:rPr>
      </w:pPr>
      <w:r>
        <w:rPr>
          <w:rFonts w:ascii="Times New Roman" w:hAnsi="Times New Roman"/>
          <w:sz w:val="20"/>
          <w:szCs w:val="20"/>
        </w:rPr>
        <w:br w:type="page"/>
      </w:r>
    </w:p>
    <w:p w:rsidR="0039495A" w:rsidRPr="0039495A" w:rsidRDefault="0039495A" w:rsidP="0039495A">
      <w:pPr>
        <w:spacing w:line="240" w:lineRule="auto"/>
        <w:contextualSpacing/>
        <w:rPr>
          <w:rFonts w:asciiTheme="minorHAnsi" w:hAnsiTheme="minorHAnsi"/>
          <w:b/>
        </w:rPr>
      </w:pPr>
      <w:r w:rsidRPr="0039495A">
        <w:rPr>
          <w:rFonts w:asciiTheme="minorHAnsi" w:hAnsiTheme="minorHAnsi"/>
          <w:b/>
        </w:rPr>
        <w:lastRenderedPageBreak/>
        <w:t xml:space="preserve">Flight Log </w:t>
      </w:r>
      <w:proofErr w:type="gramStart"/>
      <w:r w:rsidRPr="0039495A">
        <w:rPr>
          <w:rFonts w:asciiTheme="minorHAnsi" w:hAnsiTheme="minorHAnsi"/>
          <w:b/>
        </w:rPr>
        <w:t>109</w:t>
      </w:r>
      <w:r>
        <w:rPr>
          <w:rFonts w:asciiTheme="minorHAnsi" w:hAnsiTheme="minorHAnsi"/>
          <w:b/>
        </w:rPr>
        <w:t>A</w:t>
      </w:r>
      <w:r w:rsidRPr="0039495A">
        <w:rPr>
          <w:rFonts w:asciiTheme="minorHAnsi" w:hAnsiTheme="minorHAnsi"/>
          <w:b/>
        </w:rPr>
        <w:t xml:space="preserve">  Page</w:t>
      </w:r>
      <w:proofErr w:type="gramEnd"/>
      <w:r w:rsidRPr="0039495A">
        <w:rPr>
          <w:rFonts w:asciiTheme="minorHAnsi" w:hAnsiTheme="minorHAnsi"/>
          <w:b/>
        </w:rPr>
        <w:t xml:space="preserve"> 1</w:t>
      </w:r>
    </w:p>
    <w:p w:rsidR="00854BFB" w:rsidRDefault="00854BFB" w:rsidP="00854BFB">
      <w:pPr>
        <w:spacing w:line="240" w:lineRule="auto"/>
        <w:contextualSpacing/>
        <w:rPr>
          <w:rFonts w:ascii="Times New Roman" w:hAnsi="Times New Roman"/>
          <w:sz w:val="20"/>
          <w:szCs w:val="20"/>
        </w:rPr>
      </w:pPr>
    </w:p>
    <w:p w:rsidR="00854BFB" w:rsidRDefault="00854BFB" w:rsidP="0039495A">
      <w:pPr>
        <w:spacing w:line="240" w:lineRule="auto"/>
        <w:contextualSpacing/>
        <w:jc w:val="center"/>
        <w:rPr>
          <w:rFonts w:ascii="Times New Roman" w:hAnsi="Times New Roman"/>
          <w:sz w:val="20"/>
          <w:szCs w:val="20"/>
        </w:rPr>
      </w:pPr>
      <w:r>
        <w:rPr>
          <w:rFonts w:ascii="Times New Roman" w:hAnsi="Times New Roman"/>
          <w:noProof/>
          <w:sz w:val="20"/>
          <w:szCs w:val="20"/>
        </w:rPr>
        <w:drawing>
          <wp:inline distT="0" distB="0" distL="0" distR="0">
            <wp:extent cx="7190356" cy="5418395"/>
            <wp:effectExtent l="0" t="895350" r="0" b="868105"/>
            <wp:docPr id="23" name="Picture 23" descr="109A_1o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9A_1of3"/>
                    <pic:cNvPicPr>
                      <a:picLocks noChangeAspect="1" noChangeArrowheads="1"/>
                    </pic:cNvPicPr>
                  </pic:nvPicPr>
                  <pic:blipFill>
                    <a:blip r:embed="rId34" cstate="print"/>
                    <a:srcRect/>
                    <a:stretch>
                      <a:fillRect/>
                    </a:stretch>
                  </pic:blipFill>
                  <pic:spPr bwMode="auto">
                    <a:xfrm rot="16200000">
                      <a:off x="0" y="0"/>
                      <a:ext cx="7189588" cy="5417817"/>
                    </a:xfrm>
                    <a:prstGeom prst="rect">
                      <a:avLst/>
                    </a:prstGeom>
                    <a:noFill/>
                    <a:ln w="9525">
                      <a:noFill/>
                      <a:miter lim="800000"/>
                      <a:headEnd/>
                      <a:tailEnd/>
                    </a:ln>
                  </pic:spPr>
                </pic:pic>
              </a:graphicData>
            </a:graphic>
          </wp:inline>
        </w:drawing>
      </w:r>
    </w:p>
    <w:p w:rsidR="0039495A" w:rsidRPr="0039495A" w:rsidRDefault="00854BFB" w:rsidP="0039495A">
      <w:pPr>
        <w:spacing w:line="240" w:lineRule="auto"/>
        <w:contextualSpacing/>
        <w:rPr>
          <w:rFonts w:asciiTheme="minorHAnsi" w:hAnsiTheme="minorHAnsi"/>
          <w:b/>
        </w:rPr>
      </w:pPr>
      <w:r>
        <w:rPr>
          <w:rFonts w:ascii="Times New Roman" w:hAnsi="Times New Roman"/>
          <w:sz w:val="20"/>
          <w:szCs w:val="20"/>
        </w:rPr>
        <w:br w:type="page"/>
      </w:r>
      <w:r w:rsidR="0039495A" w:rsidRPr="0039495A">
        <w:rPr>
          <w:rFonts w:asciiTheme="minorHAnsi" w:hAnsiTheme="minorHAnsi"/>
          <w:b/>
        </w:rPr>
        <w:lastRenderedPageBreak/>
        <w:t xml:space="preserve">Flight Log </w:t>
      </w:r>
      <w:proofErr w:type="gramStart"/>
      <w:r w:rsidR="0039495A" w:rsidRPr="0039495A">
        <w:rPr>
          <w:rFonts w:asciiTheme="minorHAnsi" w:hAnsiTheme="minorHAnsi"/>
          <w:b/>
        </w:rPr>
        <w:t>109</w:t>
      </w:r>
      <w:r w:rsidR="0039495A">
        <w:rPr>
          <w:rFonts w:asciiTheme="minorHAnsi" w:hAnsiTheme="minorHAnsi"/>
          <w:b/>
        </w:rPr>
        <w:t>A</w:t>
      </w:r>
      <w:r w:rsidR="0039495A" w:rsidRPr="0039495A">
        <w:rPr>
          <w:rFonts w:asciiTheme="minorHAnsi" w:hAnsiTheme="minorHAnsi"/>
          <w:b/>
        </w:rPr>
        <w:t xml:space="preserve">  Page</w:t>
      </w:r>
      <w:proofErr w:type="gramEnd"/>
      <w:r w:rsidR="0039495A" w:rsidRPr="0039495A">
        <w:rPr>
          <w:rFonts w:asciiTheme="minorHAnsi" w:hAnsiTheme="minorHAnsi"/>
          <w:b/>
        </w:rPr>
        <w:t xml:space="preserve"> </w:t>
      </w:r>
      <w:r w:rsidR="0039495A">
        <w:rPr>
          <w:rFonts w:asciiTheme="minorHAnsi" w:hAnsiTheme="minorHAnsi"/>
          <w:b/>
        </w:rPr>
        <w:t>2</w:t>
      </w:r>
    </w:p>
    <w:p w:rsidR="00854BFB" w:rsidRDefault="00854BFB" w:rsidP="00854BFB">
      <w:pPr>
        <w:spacing w:line="240" w:lineRule="auto"/>
        <w:ind w:firstLine="720"/>
        <w:contextualSpacing/>
        <w:rPr>
          <w:rFonts w:ascii="Times New Roman" w:hAnsi="Times New Roman"/>
          <w:sz w:val="20"/>
          <w:szCs w:val="20"/>
        </w:rPr>
      </w:pPr>
    </w:p>
    <w:p w:rsidR="00854BFB" w:rsidRDefault="00854BFB" w:rsidP="00854BFB">
      <w:pPr>
        <w:spacing w:line="240" w:lineRule="auto"/>
        <w:contextualSpacing/>
        <w:rPr>
          <w:rFonts w:ascii="Times New Roman" w:hAnsi="Times New Roman"/>
          <w:sz w:val="20"/>
          <w:szCs w:val="20"/>
        </w:rPr>
      </w:pPr>
    </w:p>
    <w:p w:rsidR="00854BFB" w:rsidRDefault="00854BFB" w:rsidP="00854BFB">
      <w:pPr>
        <w:spacing w:line="240" w:lineRule="auto"/>
        <w:contextualSpacing/>
        <w:jc w:val="center"/>
        <w:rPr>
          <w:rFonts w:ascii="Times New Roman" w:hAnsi="Times New Roman"/>
          <w:sz w:val="20"/>
          <w:szCs w:val="20"/>
        </w:rPr>
      </w:pPr>
      <w:r>
        <w:rPr>
          <w:rFonts w:ascii="Times New Roman" w:hAnsi="Times New Roman"/>
          <w:noProof/>
          <w:sz w:val="20"/>
          <w:szCs w:val="20"/>
        </w:rPr>
        <w:drawing>
          <wp:inline distT="0" distB="0" distL="0" distR="0">
            <wp:extent cx="6730766" cy="5130157"/>
            <wp:effectExtent l="0" t="800100" r="0" b="775343"/>
            <wp:docPr id="24" name="Picture 24" descr="109A_2o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9A_2of3"/>
                    <pic:cNvPicPr>
                      <a:picLocks noChangeAspect="1" noChangeArrowheads="1"/>
                    </pic:cNvPicPr>
                  </pic:nvPicPr>
                  <pic:blipFill>
                    <a:blip r:embed="rId35" cstate="print"/>
                    <a:srcRect/>
                    <a:stretch>
                      <a:fillRect/>
                    </a:stretch>
                  </pic:blipFill>
                  <pic:spPr bwMode="auto">
                    <a:xfrm rot="16200000">
                      <a:off x="0" y="0"/>
                      <a:ext cx="6736207" cy="5134304"/>
                    </a:xfrm>
                    <a:prstGeom prst="rect">
                      <a:avLst/>
                    </a:prstGeom>
                    <a:noFill/>
                    <a:ln w="9525">
                      <a:noFill/>
                      <a:miter lim="800000"/>
                      <a:headEnd/>
                      <a:tailEnd/>
                    </a:ln>
                  </pic:spPr>
                </pic:pic>
              </a:graphicData>
            </a:graphic>
          </wp:inline>
        </w:drawing>
      </w:r>
    </w:p>
    <w:p w:rsidR="00854BFB" w:rsidRDefault="00854BFB" w:rsidP="00854BFB">
      <w:pPr>
        <w:spacing w:line="240" w:lineRule="auto"/>
        <w:ind w:firstLine="720"/>
        <w:contextualSpacing/>
        <w:rPr>
          <w:rFonts w:ascii="Times New Roman" w:hAnsi="Times New Roman"/>
          <w:sz w:val="20"/>
          <w:szCs w:val="20"/>
        </w:rPr>
      </w:pPr>
    </w:p>
    <w:p w:rsidR="0039495A" w:rsidRDefault="0039495A">
      <w:pPr>
        <w:rPr>
          <w:rFonts w:ascii="Times New Roman" w:hAnsi="Times New Roman"/>
          <w:sz w:val="20"/>
          <w:szCs w:val="20"/>
        </w:rPr>
      </w:pPr>
      <w:r>
        <w:rPr>
          <w:rFonts w:ascii="Times New Roman" w:hAnsi="Times New Roman"/>
          <w:sz w:val="20"/>
          <w:szCs w:val="20"/>
        </w:rPr>
        <w:br w:type="page"/>
      </w:r>
    </w:p>
    <w:p w:rsidR="0039495A" w:rsidRDefault="0039495A" w:rsidP="0039495A">
      <w:pPr>
        <w:spacing w:line="240" w:lineRule="auto"/>
        <w:contextualSpacing/>
        <w:rPr>
          <w:rFonts w:ascii="Times New Roman" w:hAnsi="Times New Roman"/>
          <w:noProof/>
          <w:sz w:val="20"/>
          <w:szCs w:val="20"/>
        </w:rPr>
      </w:pPr>
      <w:r w:rsidRPr="0039495A">
        <w:rPr>
          <w:rFonts w:asciiTheme="minorHAnsi" w:hAnsiTheme="minorHAnsi"/>
          <w:b/>
        </w:rPr>
        <w:lastRenderedPageBreak/>
        <w:t xml:space="preserve">Flight Log </w:t>
      </w:r>
      <w:proofErr w:type="gramStart"/>
      <w:r w:rsidRPr="0039495A">
        <w:rPr>
          <w:rFonts w:asciiTheme="minorHAnsi" w:hAnsiTheme="minorHAnsi"/>
          <w:b/>
        </w:rPr>
        <w:t>109</w:t>
      </w:r>
      <w:r>
        <w:rPr>
          <w:rFonts w:asciiTheme="minorHAnsi" w:hAnsiTheme="minorHAnsi"/>
          <w:b/>
        </w:rPr>
        <w:t>A</w:t>
      </w:r>
      <w:r w:rsidRPr="0039495A">
        <w:rPr>
          <w:rFonts w:asciiTheme="minorHAnsi" w:hAnsiTheme="minorHAnsi"/>
          <w:b/>
        </w:rPr>
        <w:t xml:space="preserve">  Page</w:t>
      </w:r>
      <w:proofErr w:type="gramEnd"/>
      <w:r w:rsidRPr="0039495A">
        <w:rPr>
          <w:rFonts w:asciiTheme="minorHAnsi" w:hAnsiTheme="minorHAnsi"/>
          <w:b/>
        </w:rPr>
        <w:t xml:space="preserve"> </w:t>
      </w:r>
      <w:r>
        <w:rPr>
          <w:rFonts w:asciiTheme="minorHAnsi" w:hAnsiTheme="minorHAnsi"/>
          <w:b/>
        </w:rPr>
        <w:t>3</w:t>
      </w:r>
    </w:p>
    <w:p w:rsidR="0039495A" w:rsidRDefault="0039495A" w:rsidP="00854BFB">
      <w:pPr>
        <w:spacing w:line="240" w:lineRule="auto"/>
        <w:contextualSpacing/>
        <w:jc w:val="center"/>
        <w:rPr>
          <w:rFonts w:ascii="Times New Roman" w:hAnsi="Times New Roman"/>
          <w:noProof/>
          <w:sz w:val="20"/>
          <w:szCs w:val="20"/>
        </w:rPr>
      </w:pPr>
    </w:p>
    <w:p w:rsidR="00854BFB" w:rsidRDefault="00854BFB" w:rsidP="00854BFB">
      <w:pPr>
        <w:spacing w:line="240" w:lineRule="auto"/>
        <w:contextualSpacing/>
        <w:jc w:val="center"/>
        <w:rPr>
          <w:rFonts w:ascii="Times New Roman" w:hAnsi="Times New Roman"/>
          <w:sz w:val="20"/>
          <w:szCs w:val="20"/>
        </w:rPr>
      </w:pPr>
      <w:r>
        <w:rPr>
          <w:rFonts w:ascii="Times New Roman" w:hAnsi="Times New Roman"/>
          <w:noProof/>
          <w:sz w:val="20"/>
          <w:szCs w:val="20"/>
        </w:rPr>
        <w:drawing>
          <wp:inline distT="0" distB="0" distL="0" distR="0">
            <wp:extent cx="6548202" cy="4957924"/>
            <wp:effectExtent l="0" t="800100" r="0" b="776126"/>
            <wp:docPr id="25" name="Picture 25" descr="109A_3o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9A_3of3"/>
                    <pic:cNvPicPr>
                      <a:picLocks noChangeAspect="1" noChangeArrowheads="1"/>
                    </pic:cNvPicPr>
                  </pic:nvPicPr>
                  <pic:blipFill>
                    <a:blip r:embed="rId36" cstate="print"/>
                    <a:srcRect/>
                    <a:stretch>
                      <a:fillRect/>
                    </a:stretch>
                  </pic:blipFill>
                  <pic:spPr bwMode="auto">
                    <a:xfrm rot="16200000">
                      <a:off x="0" y="0"/>
                      <a:ext cx="6547542" cy="4957424"/>
                    </a:xfrm>
                    <a:prstGeom prst="rect">
                      <a:avLst/>
                    </a:prstGeom>
                    <a:noFill/>
                    <a:ln w="9525">
                      <a:noFill/>
                      <a:miter lim="800000"/>
                      <a:headEnd/>
                      <a:tailEnd/>
                    </a:ln>
                  </pic:spPr>
                </pic:pic>
              </a:graphicData>
            </a:graphic>
          </wp:inline>
        </w:drawing>
      </w:r>
    </w:p>
    <w:p w:rsidR="00854BFB" w:rsidRPr="0039495A" w:rsidRDefault="00854BFB" w:rsidP="0039495A">
      <w:pPr>
        <w:spacing w:line="240" w:lineRule="auto"/>
        <w:contextualSpacing/>
        <w:rPr>
          <w:rFonts w:asciiTheme="minorHAnsi" w:hAnsiTheme="minorHAnsi"/>
          <w:b/>
        </w:rPr>
      </w:pPr>
      <w:r>
        <w:rPr>
          <w:rFonts w:ascii="Times New Roman" w:hAnsi="Times New Roman"/>
          <w:sz w:val="20"/>
          <w:szCs w:val="20"/>
        </w:rPr>
        <w:br w:type="column"/>
      </w:r>
      <w:r w:rsidRPr="0039495A">
        <w:rPr>
          <w:rFonts w:asciiTheme="minorHAnsi" w:hAnsiTheme="minorHAnsi"/>
          <w:b/>
        </w:rPr>
        <w:lastRenderedPageBreak/>
        <w:t xml:space="preserve">Flight Log </w:t>
      </w:r>
      <w:proofErr w:type="gramStart"/>
      <w:r w:rsidRPr="0039495A">
        <w:rPr>
          <w:rFonts w:asciiTheme="minorHAnsi" w:hAnsiTheme="minorHAnsi"/>
          <w:b/>
        </w:rPr>
        <w:t>109B</w:t>
      </w:r>
      <w:r w:rsidR="0039495A" w:rsidRPr="0039495A">
        <w:rPr>
          <w:rFonts w:asciiTheme="minorHAnsi" w:hAnsiTheme="minorHAnsi"/>
          <w:b/>
        </w:rPr>
        <w:t xml:space="preserve">  Page</w:t>
      </w:r>
      <w:proofErr w:type="gramEnd"/>
      <w:r w:rsidR="0039495A" w:rsidRPr="0039495A">
        <w:rPr>
          <w:rFonts w:asciiTheme="minorHAnsi" w:hAnsiTheme="minorHAnsi"/>
          <w:b/>
        </w:rPr>
        <w:t xml:space="preserve"> 1</w:t>
      </w:r>
    </w:p>
    <w:p w:rsidR="00854BFB" w:rsidRDefault="00854BFB" w:rsidP="00854BFB">
      <w:pPr>
        <w:spacing w:line="240" w:lineRule="auto"/>
        <w:contextualSpacing/>
        <w:rPr>
          <w:rFonts w:ascii="Times New Roman" w:hAnsi="Times New Roman"/>
          <w:sz w:val="20"/>
          <w:szCs w:val="20"/>
        </w:rPr>
      </w:pPr>
    </w:p>
    <w:p w:rsidR="00854BFB" w:rsidRDefault="00854BFB" w:rsidP="00854BFB">
      <w:pPr>
        <w:spacing w:line="240" w:lineRule="auto"/>
        <w:contextualSpacing/>
        <w:jc w:val="center"/>
        <w:rPr>
          <w:rFonts w:ascii="Times New Roman" w:hAnsi="Times New Roman"/>
          <w:sz w:val="20"/>
          <w:szCs w:val="20"/>
        </w:rPr>
      </w:pPr>
      <w:r>
        <w:rPr>
          <w:rFonts w:ascii="Times New Roman" w:hAnsi="Times New Roman"/>
          <w:noProof/>
          <w:sz w:val="20"/>
          <w:szCs w:val="20"/>
        </w:rPr>
        <w:drawing>
          <wp:inline distT="0" distB="0" distL="0" distR="0">
            <wp:extent cx="6781800" cy="5065589"/>
            <wp:effectExtent l="0" t="857250" r="0" b="839911"/>
            <wp:docPr id="26" name="Picture 26" descr="109B_1o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09B_1of2"/>
                    <pic:cNvPicPr>
                      <a:picLocks noChangeAspect="1" noChangeArrowheads="1"/>
                    </pic:cNvPicPr>
                  </pic:nvPicPr>
                  <pic:blipFill>
                    <a:blip r:embed="rId37" cstate="print"/>
                    <a:srcRect/>
                    <a:stretch>
                      <a:fillRect/>
                    </a:stretch>
                  </pic:blipFill>
                  <pic:spPr bwMode="auto">
                    <a:xfrm rot="16200000">
                      <a:off x="0" y="0"/>
                      <a:ext cx="6781800" cy="5065589"/>
                    </a:xfrm>
                    <a:prstGeom prst="rect">
                      <a:avLst/>
                    </a:prstGeom>
                    <a:noFill/>
                    <a:ln w="9525">
                      <a:noFill/>
                      <a:miter lim="800000"/>
                      <a:headEnd/>
                      <a:tailEnd/>
                    </a:ln>
                  </pic:spPr>
                </pic:pic>
              </a:graphicData>
            </a:graphic>
          </wp:inline>
        </w:drawing>
      </w:r>
    </w:p>
    <w:p w:rsidR="0039495A" w:rsidRDefault="0039495A">
      <w:pPr>
        <w:rPr>
          <w:rFonts w:ascii="Times New Roman" w:hAnsi="Times New Roman"/>
          <w:sz w:val="20"/>
          <w:szCs w:val="20"/>
        </w:rPr>
      </w:pPr>
      <w:r>
        <w:rPr>
          <w:rFonts w:ascii="Times New Roman" w:hAnsi="Times New Roman"/>
          <w:sz w:val="20"/>
          <w:szCs w:val="20"/>
        </w:rPr>
        <w:br w:type="page"/>
      </w:r>
    </w:p>
    <w:p w:rsidR="0039495A" w:rsidRPr="0039495A" w:rsidRDefault="0039495A" w:rsidP="0039495A">
      <w:pPr>
        <w:spacing w:line="240" w:lineRule="auto"/>
        <w:contextualSpacing/>
        <w:rPr>
          <w:rFonts w:asciiTheme="minorHAnsi" w:hAnsiTheme="minorHAnsi"/>
          <w:b/>
        </w:rPr>
      </w:pPr>
      <w:r w:rsidRPr="0039495A">
        <w:rPr>
          <w:rFonts w:asciiTheme="minorHAnsi" w:hAnsiTheme="minorHAnsi"/>
          <w:b/>
        </w:rPr>
        <w:lastRenderedPageBreak/>
        <w:t xml:space="preserve">Flight Log </w:t>
      </w:r>
      <w:proofErr w:type="gramStart"/>
      <w:r w:rsidRPr="0039495A">
        <w:rPr>
          <w:rFonts w:asciiTheme="minorHAnsi" w:hAnsiTheme="minorHAnsi"/>
          <w:b/>
        </w:rPr>
        <w:t>109B  Page</w:t>
      </w:r>
      <w:proofErr w:type="gramEnd"/>
      <w:r w:rsidRPr="0039495A">
        <w:rPr>
          <w:rFonts w:asciiTheme="minorHAnsi" w:hAnsiTheme="minorHAnsi"/>
          <w:b/>
        </w:rPr>
        <w:t xml:space="preserve"> </w:t>
      </w:r>
      <w:r>
        <w:rPr>
          <w:rFonts w:asciiTheme="minorHAnsi" w:hAnsiTheme="minorHAnsi"/>
          <w:b/>
        </w:rPr>
        <w:t>2</w:t>
      </w:r>
    </w:p>
    <w:p w:rsidR="00854BFB" w:rsidRDefault="00854BFB" w:rsidP="00854BFB">
      <w:pPr>
        <w:spacing w:line="240" w:lineRule="auto"/>
        <w:contextualSpacing/>
        <w:rPr>
          <w:rFonts w:ascii="Times New Roman" w:hAnsi="Times New Roman"/>
          <w:sz w:val="20"/>
          <w:szCs w:val="20"/>
        </w:rPr>
      </w:pPr>
    </w:p>
    <w:p w:rsidR="00854BFB" w:rsidRDefault="00854BFB" w:rsidP="0039495A">
      <w:pPr>
        <w:spacing w:line="240" w:lineRule="auto"/>
        <w:contextualSpacing/>
        <w:jc w:val="center"/>
        <w:rPr>
          <w:rFonts w:ascii="Times New Roman" w:hAnsi="Times New Roman"/>
          <w:sz w:val="20"/>
          <w:szCs w:val="20"/>
        </w:rPr>
      </w:pPr>
      <w:r>
        <w:rPr>
          <w:rFonts w:ascii="Times New Roman" w:hAnsi="Times New Roman"/>
          <w:noProof/>
          <w:sz w:val="20"/>
          <w:szCs w:val="20"/>
        </w:rPr>
        <w:drawing>
          <wp:inline distT="0" distB="0" distL="0" distR="0">
            <wp:extent cx="6743700" cy="5126309"/>
            <wp:effectExtent l="0" t="800100" r="0" b="798241"/>
            <wp:docPr id="27" name="Picture 27" descr="109B_2o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9B_2of2"/>
                    <pic:cNvPicPr>
                      <a:picLocks noChangeAspect="1" noChangeArrowheads="1"/>
                    </pic:cNvPicPr>
                  </pic:nvPicPr>
                  <pic:blipFill>
                    <a:blip r:embed="rId38" cstate="print"/>
                    <a:srcRect/>
                    <a:stretch>
                      <a:fillRect/>
                    </a:stretch>
                  </pic:blipFill>
                  <pic:spPr bwMode="auto">
                    <a:xfrm rot="16200000">
                      <a:off x="0" y="0"/>
                      <a:ext cx="6743700" cy="5126309"/>
                    </a:xfrm>
                    <a:prstGeom prst="rect">
                      <a:avLst/>
                    </a:prstGeom>
                    <a:noFill/>
                    <a:ln w="9525">
                      <a:noFill/>
                      <a:miter lim="800000"/>
                      <a:headEnd/>
                      <a:tailEnd/>
                    </a:ln>
                  </pic:spPr>
                </pic:pic>
              </a:graphicData>
            </a:graphic>
          </wp:inline>
        </w:drawing>
      </w:r>
    </w:p>
    <w:sectPr w:rsidR="00854BFB" w:rsidSect="0077737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5"/>
    <w:lvl w:ilvl="0">
      <w:start w:val="1"/>
      <w:numFmt w:val="bullet"/>
      <w:lvlText w:val=""/>
      <w:lvlJc w:val="left"/>
      <w:pPr>
        <w:tabs>
          <w:tab w:val="num" w:pos="360"/>
        </w:tabs>
        <w:ind w:left="360" w:hanging="360"/>
      </w:pPr>
      <w:rPr>
        <w:rFonts w:ascii="Symbol" w:hAnsi="Symbol"/>
      </w:rPr>
    </w:lvl>
  </w:abstractNum>
  <w:abstractNum w:abstractNumId="1">
    <w:nsid w:val="03A909A2"/>
    <w:multiLevelType w:val="hybridMultilevel"/>
    <w:tmpl w:val="ECDAECFE"/>
    <w:lvl w:ilvl="0" w:tplc="D95E637C">
      <w:start w:val="21"/>
      <w:numFmt w:val="bullet"/>
      <w:lvlText w:val="-"/>
      <w:lvlJc w:val="left"/>
      <w:pPr>
        <w:tabs>
          <w:tab w:val="num" w:pos="1800"/>
        </w:tabs>
        <w:ind w:left="1800" w:hanging="360"/>
      </w:pPr>
      <w:rPr>
        <w:rFonts w:ascii="Times New Roman" w:eastAsia="Times New Roman" w:hAnsi="Times New Roman"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nsid w:val="1FE30F26"/>
    <w:multiLevelType w:val="hybridMultilevel"/>
    <w:tmpl w:val="531A885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
    <w:nsid w:val="257C46A5"/>
    <w:multiLevelType w:val="singleLevel"/>
    <w:tmpl w:val="E1948D10"/>
    <w:lvl w:ilvl="0">
      <w:start w:val="1"/>
      <w:numFmt w:val="decimal"/>
      <w:lvlText w:val="%1."/>
      <w:lvlJc w:val="left"/>
      <w:pPr>
        <w:tabs>
          <w:tab w:val="num" w:pos="792"/>
        </w:tabs>
        <w:ind w:left="792" w:hanging="360"/>
      </w:pPr>
      <w:rPr>
        <w:rFonts w:hint="default"/>
      </w:rPr>
    </w:lvl>
  </w:abstractNum>
  <w:abstractNum w:abstractNumId="4">
    <w:nsid w:val="6EB150C0"/>
    <w:multiLevelType w:val="hybridMultilevel"/>
    <w:tmpl w:val="D1228B2E"/>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54BFB"/>
    <w:rsid w:val="00036E94"/>
    <w:rsid w:val="00082CB9"/>
    <w:rsid w:val="00125EDB"/>
    <w:rsid w:val="00131908"/>
    <w:rsid w:val="001F273C"/>
    <w:rsid w:val="00265CE6"/>
    <w:rsid w:val="002D4B09"/>
    <w:rsid w:val="00356460"/>
    <w:rsid w:val="003809BF"/>
    <w:rsid w:val="0039495A"/>
    <w:rsid w:val="003B10EE"/>
    <w:rsid w:val="004B4ED4"/>
    <w:rsid w:val="0051086B"/>
    <w:rsid w:val="005A3571"/>
    <w:rsid w:val="006D17B5"/>
    <w:rsid w:val="006F3896"/>
    <w:rsid w:val="0077737B"/>
    <w:rsid w:val="0082259F"/>
    <w:rsid w:val="00854BFB"/>
    <w:rsid w:val="0090311A"/>
    <w:rsid w:val="009E1925"/>
    <w:rsid w:val="00A37173"/>
    <w:rsid w:val="00AF61B8"/>
    <w:rsid w:val="00B2374E"/>
    <w:rsid w:val="00BA095A"/>
    <w:rsid w:val="00C029E7"/>
    <w:rsid w:val="00C52AE6"/>
    <w:rsid w:val="00CB3F92"/>
    <w:rsid w:val="00CD72E5"/>
    <w:rsid w:val="00DB7964"/>
    <w:rsid w:val="00F01896"/>
    <w:rsid w:val="00F94E27"/>
    <w:rsid w:val="00FE62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4BFB"/>
    <w:rPr>
      <w:rFonts w:ascii="Calibri" w:eastAsia="Times New Roman" w:hAnsi="Calibri" w:cs="Times New Roman"/>
    </w:rPr>
  </w:style>
  <w:style w:type="paragraph" w:styleId="Heading1">
    <w:name w:val="heading 1"/>
    <w:basedOn w:val="Normal"/>
    <w:next w:val="Normal"/>
    <w:link w:val="Heading1Char"/>
    <w:uiPriority w:val="9"/>
    <w:qFormat/>
    <w:rsid w:val="00CB3F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B3F9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54BFB"/>
    <w:pPr>
      <w:ind w:left="720"/>
      <w:contextualSpacing/>
    </w:pPr>
  </w:style>
  <w:style w:type="paragraph" w:styleId="BodyTextIndent2">
    <w:name w:val="Body Text Indent 2"/>
    <w:basedOn w:val="Normal"/>
    <w:link w:val="BodyTextIndent2Char"/>
    <w:rsid w:val="00854BFB"/>
    <w:pPr>
      <w:spacing w:after="120" w:line="480" w:lineRule="auto"/>
      <w:ind w:left="360"/>
    </w:pPr>
  </w:style>
  <w:style w:type="character" w:customStyle="1" w:styleId="BodyTextIndent2Char">
    <w:name w:val="Body Text Indent 2 Char"/>
    <w:basedOn w:val="DefaultParagraphFont"/>
    <w:link w:val="BodyTextIndent2"/>
    <w:rsid w:val="00854BFB"/>
    <w:rPr>
      <w:rFonts w:ascii="Calibri" w:eastAsia="Times New Roman" w:hAnsi="Calibri" w:cs="Times New Roman"/>
    </w:rPr>
  </w:style>
  <w:style w:type="paragraph" w:styleId="BodyTextIndent3">
    <w:name w:val="Body Text Indent 3"/>
    <w:basedOn w:val="Normal"/>
    <w:link w:val="BodyTextIndent3Char"/>
    <w:rsid w:val="00854BFB"/>
    <w:pPr>
      <w:spacing w:after="120"/>
      <w:ind w:left="360"/>
    </w:pPr>
    <w:rPr>
      <w:sz w:val="16"/>
      <w:szCs w:val="16"/>
    </w:rPr>
  </w:style>
  <w:style w:type="character" w:customStyle="1" w:styleId="BodyTextIndent3Char">
    <w:name w:val="Body Text Indent 3 Char"/>
    <w:basedOn w:val="DefaultParagraphFont"/>
    <w:link w:val="BodyTextIndent3"/>
    <w:rsid w:val="00854BFB"/>
    <w:rPr>
      <w:rFonts w:ascii="Calibri" w:eastAsia="Times New Roman" w:hAnsi="Calibri" w:cs="Times New Roman"/>
      <w:sz w:val="16"/>
      <w:szCs w:val="16"/>
    </w:rPr>
  </w:style>
  <w:style w:type="paragraph" w:styleId="BalloonText">
    <w:name w:val="Balloon Text"/>
    <w:basedOn w:val="Normal"/>
    <w:link w:val="BalloonTextChar"/>
    <w:uiPriority w:val="99"/>
    <w:semiHidden/>
    <w:unhideWhenUsed/>
    <w:rsid w:val="00854B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BFB"/>
    <w:rPr>
      <w:rFonts w:ascii="Tahoma" w:eastAsia="Times New Roman" w:hAnsi="Tahoma" w:cs="Tahoma"/>
      <w:sz w:val="16"/>
      <w:szCs w:val="16"/>
    </w:rPr>
  </w:style>
  <w:style w:type="character" w:customStyle="1" w:styleId="Heading1Char">
    <w:name w:val="Heading 1 Char"/>
    <w:basedOn w:val="DefaultParagraphFont"/>
    <w:link w:val="Heading1"/>
    <w:uiPriority w:val="9"/>
    <w:rsid w:val="00CB3F9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B3F92"/>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C029E7"/>
    <w:pPr>
      <w:spacing w:line="240" w:lineRule="auto"/>
    </w:pPr>
    <w:rPr>
      <w:b/>
      <w:bCs/>
      <w:color w:val="4F81BD" w:themeColor="accent1"/>
      <w:sz w:val="18"/>
      <w:szCs w:val="18"/>
    </w:rPr>
  </w:style>
  <w:style w:type="table" w:styleId="TableGrid">
    <w:name w:val="Table Grid"/>
    <w:basedOn w:val="TableNormal"/>
    <w:uiPriority w:val="59"/>
    <w:rsid w:val="00DB796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77737B"/>
    <w:pPr>
      <w:outlineLvl w:val="9"/>
    </w:pPr>
  </w:style>
  <w:style w:type="paragraph" w:styleId="TOC1">
    <w:name w:val="toc 1"/>
    <w:basedOn w:val="Normal"/>
    <w:next w:val="Normal"/>
    <w:autoRedefine/>
    <w:uiPriority w:val="39"/>
    <w:unhideWhenUsed/>
    <w:rsid w:val="0077737B"/>
    <w:pPr>
      <w:spacing w:after="100"/>
    </w:pPr>
  </w:style>
  <w:style w:type="paragraph" w:styleId="TOC2">
    <w:name w:val="toc 2"/>
    <w:basedOn w:val="Normal"/>
    <w:next w:val="Normal"/>
    <w:autoRedefine/>
    <w:uiPriority w:val="39"/>
    <w:unhideWhenUsed/>
    <w:rsid w:val="0077737B"/>
    <w:pPr>
      <w:spacing w:after="100"/>
      <w:ind w:left="220"/>
    </w:pPr>
  </w:style>
  <w:style w:type="character" w:styleId="Hyperlink">
    <w:name w:val="Hyperlink"/>
    <w:basedOn w:val="DefaultParagraphFont"/>
    <w:uiPriority w:val="99"/>
    <w:unhideWhenUsed/>
    <w:rsid w:val="0077737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oleObject" Target="embeddings/oleObject2.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6.jpeg"/><Relationship Id="rId7" Type="http://schemas.openxmlformats.org/officeDocument/2006/relationships/hyperlink" Target="mailto:rmerry@aerometric.com"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wmf"/><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jpeg"/><Relationship Id="rId24" Type="http://schemas.openxmlformats.org/officeDocument/2006/relationships/oleObject" Target="embeddings/oleObject1.bin"/><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0E97E-8D5B-4B3E-A2BC-5DF920B7B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28</Pages>
  <Words>2479</Words>
  <Characters>14135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ame</Company>
  <LinksUpToDate>false</LinksUpToDate>
  <CharactersWithSpaces>16581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dc:creator>
  <cp:keywords/>
  <dc:description/>
  <cp:lastModifiedBy>ROGERS, Diane</cp:lastModifiedBy>
  <cp:revision>10</cp:revision>
  <dcterms:created xsi:type="dcterms:W3CDTF">2011-08-18T20:53:00Z</dcterms:created>
  <dcterms:modified xsi:type="dcterms:W3CDTF">2011-08-31T20:29:00Z</dcterms:modified>
</cp:coreProperties>
</file>